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4BC33" w14:textId="15C28442" w:rsidR="00F06736" w:rsidRPr="00E255E2" w:rsidRDefault="00F06736" w:rsidP="00322B10">
      <w:pPr>
        <w:pStyle w:val="Heading2"/>
      </w:pPr>
      <w:r w:rsidRPr="00E255E2">
        <w:t>Week 1</w:t>
      </w:r>
    </w:p>
    <w:p w14:paraId="091BB921" w14:textId="79ADA178" w:rsidR="00C6081E" w:rsidRDefault="00C6081E" w:rsidP="00C6081E">
      <w:pPr>
        <w:rPr>
          <w:lang w:val="en-US"/>
        </w:rPr>
      </w:pPr>
      <w:r w:rsidRPr="00C6081E">
        <w:rPr>
          <w:lang w:val="en-US"/>
        </w:rPr>
        <w:t>[Wilson]</w:t>
      </w:r>
      <w:r w:rsidRPr="00C6081E">
        <w:rPr>
          <w:b/>
          <w:bCs/>
          <w:lang w:val="en-US"/>
        </w:rPr>
        <w:t xml:space="preserve"> Consilience: </w:t>
      </w:r>
      <w:r w:rsidRPr="00C6081E">
        <w:rPr>
          <w:lang w:val="en-US"/>
        </w:rPr>
        <w:t>unity of knowledge in different disciplines</w:t>
      </w:r>
    </w:p>
    <w:p w14:paraId="15187AAC" w14:textId="5FF1475C" w:rsidR="008C77BF" w:rsidRDefault="008C77BF" w:rsidP="00C6081E">
      <w:pPr>
        <w:rPr>
          <w:lang w:val="en-US"/>
        </w:rPr>
      </w:pPr>
      <w:r>
        <w:rPr>
          <w:lang w:val="en-US"/>
        </w:rPr>
        <w:t>[Huxley]: Taking mescaline allowed him to take in more perceptual input</w:t>
      </w:r>
    </w:p>
    <w:p w14:paraId="55FD7333" w14:textId="77777777" w:rsidR="008C77BF" w:rsidRDefault="00DF6DBB" w:rsidP="00EE4116">
      <w:pPr>
        <w:spacing w:after="0"/>
        <w:rPr>
          <w:lang w:val="en-US"/>
        </w:rPr>
      </w:pPr>
      <w:r>
        <w:rPr>
          <w:lang w:val="en-US"/>
        </w:rPr>
        <w:t>How did life come about?</w:t>
      </w:r>
    </w:p>
    <w:p w14:paraId="5A9FB11B" w14:textId="6D7AE116" w:rsidR="00F06736" w:rsidRPr="008C77BF" w:rsidRDefault="00F06736" w:rsidP="008C77BF">
      <w:pPr>
        <w:pStyle w:val="ListParagraph"/>
        <w:numPr>
          <w:ilvl w:val="0"/>
          <w:numId w:val="2"/>
        </w:numPr>
        <w:rPr>
          <w:lang w:val="en-US"/>
        </w:rPr>
      </w:pPr>
      <w:r w:rsidRPr="008C77BF">
        <w:rPr>
          <w:b/>
          <w:bCs/>
          <w:lang w:val="en-US"/>
        </w:rPr>
        <w:t>Neg-entropic</w:t>
      </w:r>
      <w:r w:rsidRPr="008C77BF">
        <w:rPr>
          <w:lang w:val="en-US"/>
        </w:rPr>
        <w:t>: a system working to keep itself in being, stave-off entropic collapse</w:t>
      </w:r>
      <w:r w:rsidR="00E50CC5" w:rsidRPr="008C77BF">
        <w:rPr>
          <w:lang w:val="en-US"/>
        </w:rPr>
        <w:t xml:space="preserve"> (like Life)</w:t>
      </w:r>
    </w:p>
    <w:p w14:paraId="43EA2560" w14:textId="464B7E25" w:rsidR="00F06736" w:rsidRDefault="009E242A" w:rsidP="00E50CC5">
      <w:pPr>
        <w:pStyle w:val="ListParagraph"/>
        <w:numPr>
          <w:ilvl w:val="0"/>
          <w:numId w:val="2"/>
        </w:numPr>
        <w:rPr>
          <w:lang w:val="en-US"/>
        </w:rPr>
      </w:pPr>
      <w:r w:rsidRPr="00E50CC5">
        <w:rPr>
          <w:b/>
          <w:bCs/>
          <w:lang w:val="en-US"/>
        </w:rPr>
        <w:t>Autocatalytic</w:t>
      </w:r>
      <w:r w:rsidRPr="00E50CC5">
        <w:rPr>
          <w:lang w:val="en-US"/>
        </w:rPr>
        <w:t xml:space="preserve"> systems: self-reinforcing</w:t>
      </w:r>
      <w:r w:rsidR="00E50CC5" w:rsidRPr="00E50CC5">
        <w:rPr>
          <w:lang w:val="en-US"/>
        </w:rPr>
        <w:t xml:space="preserve"> (c</w:t>
      </w:r>
      <w:r w:rsidR="00F06736" w:rsidRPr="00E50CC5">
        <w:rPr>
          <w:lang w:val="en-US"/>
        </w:rPr>
        <w:t>atabolism: break dow</w:t>
      </w:r>
      <w:r w:rsidR="00E50CC5" w:rsidRPr="00E50CC5">
        <w:rPr>
          <w:lang w:val="en-US"/>
        </w:rPr>
        <w:t>n and release energy vs</w:t>
      </w:r>
      <w:r w:rsidR="00F06736" w:rsidRPr="00E50CC5">
        <w:rPr>
          <w:lang w:val="en-US"/>
        </w:rPr>
        <w:t xml:space="preserve"> anabolism</w:t>
      </w:r>
      <w:r w:rsidR="00E50CC5" w:rsidRPr="00E50CC5">
        <w:rPr>
          <w:lang w:val="en-US"/>
        </w:rPr>
        <w:t>)</w:t>
      </w:r>
    </w:p>
    <w:p w14:paraId="59333698" w14:textId="0173CB25" w:rsidR="008C77BF" w:rsidRPr="008C77BF" w:rsidRDefault="008C77BF" w:rsidP="008C77BF">
      <w:pPr>
        <w:pStyle w:val="ListParagraph"/>
        <w:numPr>
          <w:ilvl w:val="1"/>
          <w:numId w:val="2"/>
        </w:numPr>
        <w:rPr>
          <w:lang w:val="en-US"/>
        </w:rPr>
      </w:pPr>
      <w:r w:rsidRPr="008C77BF">
        <w:rPr>
          <w:lang w:val="en-US"/>
        </w:rPr>
        <w:t>By capturing, storing and transforming external energy into internally useful forms</w:t>
      </w:r>
    </w:p>
    <w:p w14:paraId="5216A102" w14:textId="30EC4F26" w:rsidR="00E50CC5" w:rsidRDefault="00E50CC5" w:rsidP="00E50CC5">
      <w:pPr>
        <w:pStyle w:val="ListParagraph"/>
        <w:numPr>
          <w:ilvl w:val="0"/>
          <w:numId w:val="2"/>
        </w:numPr>
        <w:rPr>
          <w:lang w:val="en-US"/>
        </w:rPr>
      </w:pPr>
      <w:r w:rsidRPr="00E50CC5">
        <w:rPr>
          <w:b/>
          <w:bCs/>
          <w:lang w:val="en-US"/>
        </w:rPr>
        <w:t>Autopoesis</w:t>
      </w:r>
      <w:r>
        <w:rPr>
          <w:lang w:val="en-US"/>
        </w:rPr>
        <w:t>: self-perpetuating to keep themselves in existence (end-directed)</w:t>
      </w:r>
    </w:p>
    <w:p w14:paraId="74A53E7E" w14:textId="71082792" w:rsidR="00EE4116" w:rsidRPr="00EE4116" w:rsidRDefault="00EE4116" w:rsidP="00EE4116">
      <w:pPr>
        <w:pStyle w:val="ListParagraph"/>
        <w:numPr>
          <w:ilvl w:val="1"/>
          <w:numId w:val="2"/>
        </w:numPr>
        <w:rPr>
          <w:lang w:val="en-US"/>
        </w:rPr>
      </w:pPr>
      <w:r w:rsidRPr="00EE4116">
        <w:rPr>
          <w:lang w:val="en-US"/>
        </w:rPr>
        <w:t>Leads to evolution of movement and selective detection/ intake of useful external substances</w:t>
      </w:r>
    </w:p>
    <w:p w14:paraId="6375D00A" w14:textId="1D7ECF0B" w:rsidR="008C77BF" w:rsidRPr="008C77BF" w:rsidRDefault="00E50CC5" w:rsidP="008C77BF">
      <w:pPr>
        <w:pStyle w:val="ListParagraph"/>
        <w:numPr>
          <w:ilvl w:val="1"/>
          <w:numId w:val="2"/>
        </w:numPr>
        <w:rPr>
          <w:lang w:val="en-US"/>
        </w:rPr>
      </w:pPr>
      <w:r w:rsidRPr="00EE4116">
        <w:rPr>
          <w:lang w:val="en-US"/>
        </w:rPr>
        <w:t>Teleonomy</w:t>
      </w:r>
      <w:r>
        <w:rPr>
          <w:lang w:val="en-US"/>
        </w:rPr>
        <w:t>: means towards an ends</w:t>
      </w:r>
    </w:p>
    <w:p w14:paraId="39BAE846" w14:textId="77777777" w:rsidR="008C77BF" w:rsidRPr="00C6081E" w:rsidRDefault="008C77BF" w:rsidP="008C77BF">
      <w:pPr>
        <w:pStyle w:val="ListParagraph"/>
        <w:numPr>
          <w:ilvl w:val="0"/>
          <w:numId w:val="2"/>
        </w:numPr>
        <w:rPr>
          <w:lang w:val="en-US"/>
        </w:rPr>
      </w:pPr>
      <w:r w:rsidRPr="00C6081E">
        <w:rPr>
          <w:b/>
          <w:bCs/>
          <w:lang w:val="en-US"/>
        </w:rPr>
        <w:t>Emergence</w:t>
      </w:r>
      <w:r w:rsidRPr="00C6081E">
        <w:rPr>
          <w:lang w:val="en-US"/>
        </w:rPr>
        <w:t xml:space="preserve"> of </w:t>
      </w:r>
      <w:r w:rsidRPr="00C6081E">
        <w:rPr>
          <w:b/>
          <w:bCs/>
          <w:lang w:val="en-US"/>
        </w:rPr>
        <w:t>gestalt</w:t>
      </w:r>
      <w:r w:rsidRPr="00C6081E">
        <w:rPr>
          <w:lang w:val="en-US"/>
        </w:rPr>
        <w:t xml:space="preserve"> properties due to interactions (whole is more than parts)</w:t>
      </w:r>
    </w:p>
    <w:p w14:paraId="526D9AB3" w14:textId="77777777" w:rsidR="008C77BF" w:rsidRDefault="008C77BF" w:rsidP="008C77B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Vs </w:t>
      </w:r>
      <w:r w:rsidRPr="00E50CC5">
        <w:rPr>
          <w:b/>
          <w:bCs/>
          <w:lang w:val="en-US"/>
        </w:rPr>
        <w:t>Fundamentalist Reduction</w:t>
      </w:r>
    </w:p>
    <w:p w14:paraId="77E33BB0" w14:textId="1DB7DEFF" w:rsidR="008C77BF" w:rsidRPr="00AF16AF" w:rsidRDefault="00AF16AF" w:rsidP="00AF16A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Vs </w:t>
      </w:r>
      <w:r w:rsidR="008C77BF" w:rsidRPr="00E50CC5">
        <w:rPr>
          <w:b/>
          <w:bCs/>
          <w:lang w:val="en-US"/>
        </w:rPr>
        <w:t>Downward Causation</w:t>
      </w:r>
      <w:r w:rsidR="008C77BF">
        <w:rPr>
          <w:lang w:val="en-US"/>
        </w:rPr>
        <w:t xml:space="preserve">: </w:t>
      </w:r>
      <w:r>
        <w:rPr>
          <w:lang w:val="en-US"/>
        </w:rPr>
        <w:t>Top-down constraints on constituents</w:t>
      </w:r>
      <w:r w:rsidR="000D5A18">
        <w:rPr>
          <w:lang w:val="en-US"/>
        </w:rPr>
        <w:t xml:space="preserve"> (alt definition)</w:t>
      </w:r>
    </w:p>
    <w:p w14:paraId="42D7FE6B" w14:textId="029BB338" w:rsidR="00F06736" w:rsidRPr="009E242A" w:rsidRDefault="00C6081E" w:rsidP="00C6081E">
      <w:pPr>
        <w:spacing w:after="0"/>
        <w:rPr>
          <w:lang w:val="en-US"/>
        </w:rPr>
      </w:pPr>
      <w:r>
        <w:rPr>
          <w:lang w:val="en-US"/>
        </w:rPr>
        <w:t>[</w:t>
      </w:r>
      <w:r w:rsidR="00F06736">
        <w:rPr>
          <w:lang w:val="en-US"/>
        </w:rPr>
        <w:t>Smolin</w:t>
      </w:r>
      <w:r>
        <w:rPr>
          <w:lang w:val="en-US"/>
        </w:rPr>
        <w:t xml:space="preserve">] </w:t>
      </w:r>
      <w:r w:rsidR="00F06736" w:rsidRPr="009E242A">
        <w:rPr>
          <w:lang w:val="en-US"/>
        </w:rPr>
        <w:t xml:space="preserve">Gaia Hypothesis: Life only possible in a steady-state, not in equilibrium. Steady flow of energy in and out </w:t>
      </w:r>
      <w:r w:rsidR="00F06736" w:rsidRPr="00F06736">
        <w:rPr>
          <w:lang w:val="en-US"/>
        </w:rPr>
        <w:sym w:font="Wingdings" w:char="F0E0"/>
      </w:r>
      <w:r w:rsidR="00F06736" w:rsidRPr="009E242A">
        <w:rPr>
          <w:lang w:val="en-US"/>
        </w:rPr>
        <w:t xml:space="preserve"> level of organi</w:t>
      </w:r>
      <w:r w:rsidR="009E242A">
        <w:rPr>
          <w:lang w:val="en-US"/>
        </w:rPr>
        <w:t>s</w:t>
      </w:r>
      <w:r w:rsidR="00F06736" w:rsidRPr="009E242A">
        <w:rPr>
          <w:lang w:val="en-US"/>
        </w:rPr>
        <w:t>ation (instead of entropy) increases over time.</w:t>
      </w:r>
    </w:p>
    <w:p w14:paraId="016C2FF4" w14:textId="26FF7089" w:rsidR="00F06736" w:rsidRPr="00F06736" w:rsidRDefault="00F06736" w:rsidP="00F067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Living system:</w:t>
      </w:r>
    </w:p>
    <w:p w14:paraId="2E7854CC" w14:textId="77777777" w:rsidR="00F06736" w:rsidRPr="00F06736" w:rsidRDefault="00F06736" w:rsidP="00F06736">
      <w:pPr>
        <w:pStyle w:val="ListParagraph"/>
        <w:numPr>
          <w:ilvl w:val="1"/>
          <w:numId w:val="1"/>
        </w:numPr>
        <w:rPr>
          <w:lang w:val="en-US"/>
        </w:rPr>
      </w:pPr>
      <w:r w:rsidRPr="00C6081E">
        <w:rPr>
          <w:b/>
          <w:bCs/>
          <w:lang w:val="en-US"/>
        </w:rPr>
        <w:t>Self-organised, non-equilibrium system</w:t>
      </w:r>
      <w:r w:rsidRPr="00F06736">
        <w:rPr>
          <w:lang w:val="en-US"/>
        </w:rPr>
        <w:t xml:space="preserve"> (</w:t>
      </w:r>
      <w:r>
        <w:rPr>
          <w:lang w:val="en-US"/>
        </w:rPr>
        <w:t>b</w:t>
      </w:r>
      <w:r w:rsidRPr="00F06736">
        <w:rPr>
          <w:lang w:val="en-US"/>
        </w:rPr>
        <w:t>oundaries, energy flow, chemical cycles stabilized by feedback loops</w:t>
      </w:r>
      <w:r>
        <w:rPr>
          <w:lang w:val="en-US"/>
        </w:rPr>
        <w:t>)</w:t>
      </w:r>
    </w:p>
    <w:p w14:paraId="3FF6FD9C" w14:textId="47E5E217" w:rsidR="00F06736" w:rsidRDefault="00F06736" w:rsidP="00F0673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Governed by symbolic program that can reproduce itself</w:t>
      </w:r>
    </w:p>
    <w:p w14:paraId="591F64C5" w14:textId="2888BE62" w:rsidR="00F06736" w:rsidRDefault="00F06736" w:rsidP="00F067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Universe itself must be a nested hierarchy of self-organised, non-eq systems</w:t>
      </w:r>
    </w:p>
    <w:p w14:paraId="20FC8E52" w14:textId="4DFEB1D6" w:rsidR="00F06736" w:rsidRDefault="00C6081E" w:rsidP="00C6081E">
      <w:pPr>
        <w:spacing w:after="0"/>
        <w:rPr>
          <w:lang w:val="en-US"/>
        </w:rPr>
      </w:pPr>
      <w:r>
        <w:rPr>
          <w:lang w:val="en-US"/>
        </w:rPr>
        <w:t>[</w:t>
      </w:r>
      <w:r w:rsidR="00F06736">
        <w:rPr>
          <w:lang w:val="en-US"/>
        </w:rPr>
        <w:t>Kauffman</w:t>
      </w:r>
      <w:r>
        <w:rPr>
          <w:lang w:val="en-US"/>
        </w:rPr>
        <w:t>]</w:t>
      </w:r>
      <w:r w:rsidR="00F901A0">
        <w:rPr>
          <w:lang w:val="en-US"/>
        </w:rPr>
        <w:t xml:space="preserve"> Lift exists on the edge of chaos</w:t>
      </w:r>
      <w:r>
        <w:rPr>
          <w:lang w:val="en-US"/>
        </w:rPr>
        <w:t>. Spontaneous order is emergent</w:t>
      </w:r>
    </w:p>
    <w:p w14:paraId="0816DE52" w14:textId="409E435D" w:rsidR="00C6081E" w:rsidRPr="00C6081E" w:rsidRDefault="00E50CC5" w:rsidP="00C6081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Too much order </w:t>
      </w:r>
      <w:r w:rsidRPr="00E50CC5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C6081E">
        <w:rPr>
          <w:lang w:val="en-US"/>
        </w:rPr>
        <w:t>potential spent</w:t>
      </w:r>
      <w:r>
        <w:rPr>
          <w:lang w:val="en-US"/>
        </w:rPr>
        <w:t xml:space="preserve">; too much chaos </w:t>
      </w:r>
      <w:r w:rsidRPr="00E50CC5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C6081E">
        <w:rPr>
          <w:lang w:val="en-US"/>
        </w:rPr>
        <w:t>unspent potential</w:t>
      </w:r>
    </w:p>
    <w:p w14:paraId="619F590E" w14:textId="77777777" w:rsidR="00C6081E" w:rsidRPr="00322B10" w:rsidRDefault="00C6081E" w:rsidP="00322B10">
      <w:pPr>
        <w:pStyle w:val="Heading2"/>
      </w:pPr>
      <w:r w:rsidRPr="00E255E2">
        <w:rPr>
          <w:rStyle w:val="Heading2Char"/>
          <w:b/>
          <w:bCs/>
        </w:rPr>
        <w:t>Week</w:t>
      </w:r>
      <w:r>
        <w:t xml:space="preserve"> 2</w:t>
      </w:r>
    </w:p>
    <w:p w14:paraId="62CE346A" w14:textId="6E454A25" w:rsidR="00AF16AF" w:rsidRPr="00322B10" w:rsidRDefault="00AF16AF" w:rsidP="00EE4116">
      <w:pPr>
        <w:spacing w:after="0"/>
        <w:rPr>
          <w:b/>
          <w:bCs/>
          <w:lang w:val="en-US"/>
        </w:rPr>
      </w:pPr>
      <w:r w:rsidRPr="00322B10">
        <w:rPr>
          <w:b/>
          <w:bCs/>
          <w:lang w:val="en-US"/>
        </w:rPr>
        <w:t>Perception: Sensation that has become meaningfully arranged</w:t>
      </w:r>
    </w:p>
    <w:p w14:paraId="7A7E5F0D" w14:textId="774A8E40" w:rsidR="00AF16AF" w:rsidRDefault="00AF16AF" w:rsidP="00AF16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</w:t>
      </w:r>
      <w:r w:rsidRPr="00AF16AF">
        <w:rPr>
          <w:lang w:val="en-US"/>
        </w:rPr>
        <w:t xml:space="preserve">rises from the need </w:t>
      </w:r>
      <w:r w:rsidR="00322B10">
        <w:rPr>
          <w:lang w:val="en-US"/>
        </w:rPr>
        <w:t>o</w:t>
      </w:r>
      <w:r w:rsidRPr="00AF16AF">
        <w:rPr>
          <w:lang w:val="en-US"/>
        </w:rPr>
        <w:t>f a system to find what it needs in the external world beyond self</w:t>
      </w:r>
    </w:p>
    <w:p w14:paraId="22457EF9" w14:textId="2BBBCECD" w:rsidR="00AF16AF" w:rsidRDefault="00AF16AF" w:rsidP="00AF16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Living creatura vs non-living pleroma</w:t>
      </w:r>
    </w:p>
    <w:p w14:paraId="6144E02F" w14:textId="2523AE35" w:rsidR="009E242A" w:rsidRDefault="00EE4116" w:rsidP="00EE4116">
      <w:pPr>
        <w:spacing w:after="0"/>
        <w:rPr>
          <w:lang w:val="en-US"/>
        </w:rPr>
      </w:pPr>
      <w:r>
        <w:rPr>
          <w:lang w:val="en-US"/>
        </w:rPr>
        <w:t>[</w:t>
      </w:r>
      <w:r w:rsidR="009E242A" w:rsidRPr="00C6081E">
        <w:rPr>
          <w:lang w:val="en-US"/>
        </w:rPr>
        <w:t>Uexkull</w:t>
      </w:r>
      <w:r>
        <w:rPr>
          <w:lang w:val="en-US"/>
        </w:rPr>
        <w:t>]</w:t>
      </w:r>
      <w:r w:rsidR="009E242A" w:rsidRPr="00C6081E">
        <w:rPr>
          <w:lang w:val="en-US"/>
        </w:rPr>
        <w:t xml:space="preserve"> Umwelt - the body produces the mind.</w:t>
      </w:r>
      <w:r w:rsidR="00AF16AF">
        <w:rPr>
          <w:lang w:val="en-US"/>
        </w:rPr>
        <w:t xml:space="preserve"> Action-based perceptual relations.</w:t>
      </w:r>
    </w:p>
    <w:p w14:paraId="2CD15A7E" w14:textId="60D15933" w:rsidR="008C77BF" w:rsidRDefault="008C77BF" w:rsidP="008C77BF">
      <w:pPr>
        <w:pStyle w:val="ListParagraph"/>
        <w:numPr>
          <w:ilvl w:val="0"/>
          <w:numId w:val="1"/>
        </w:numPr>
        <w:rPr>
          <w:lang w:val="en-US"/>
        </w:rPr>
      </w:pPr>
      <w:r w:rsidRPr="00EE4116">
        <w:rPr>
          <w:b/>
          <w:bCs/>
          <w:lang w:val="en-US"/>
        </w:rPr>
        <w:t>Sign relationships</w:t>
      </w:r>
      <w:r w:rsidR="00AF16AF">
        <w:rPr>
          <w:lang w:val="en-US"/>
        </w:rPr>
        <w:t>: organism evolved the ability to use some aspect of the world to represent something other than what the thing is in itself</w:t>
      </w:r>
    </w:p>
    <w:p w14:paraId="7C364647" w14:textId="39E11B3C" w:rsidR="00AF16AF" w:rsidRDefault="00AF16AF" w:rsidP="008C77B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Action is what give external things </w:t>
      </w:r>
      <w:r w:rsidRPr="002F25B1">
        <w:rPr>
          <w:b/>
          <w:bCs/>
          <w:lang w:val="en-US"/>
        </w:rPr>
        <w:t>meaning</w:t>
      </w:r>
      <w:r>
        <w:rPr>
          <w:lang w:val="en-US"/>
        </w:rPr>
        <w:t xml:space="preserve"> (a relational world)</w:t>
      </w:r>
    </w:p>
    <w:p w14:paraId="16A3116E" w14:textId="0BDE9F12" w:rsidR="00AF16AF" w:rsidRDefault="00AF16AF" w:rsidP="008C77B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Not just genes that survive, but also patterns of interpretation</w:t>
      </w:r>
    </w:p>
    <w:p w14:paraId="143353CE" w14:textId="77777777" w:rsidR="00AF16AF" w:rsidRDefault="00AF16AF" w:rsidP="00AF16AF">
      <w:pPr>
        <w:spacing w:after="0"/>
        <w:rPr>
          <w:lang w:val="en-US"/>
        </w:rPr>
      </w:pPr>
      <w:r w:rsidRPr="00EE4116">
        <w:rPr>
          <w:b/>
          <w:bCs/>
          <w:lang w:val="en-US"/>
        </w:rPr>
        <w:t>Icon</w:t>
      </w:r>
      <w:r w:rsidRPr="00AF16AF">
        <w:rPr>
          <w:lang w:val="en-US"/>
        </w:rPr>
        <w:t>: smallest</w:t>
      </w:r>
      <w:r>
        <w:rPr>
          <w:lang w:val="en-US"/>
        </w:rPr>
        <w:t xml:space="preserve"> </w:t>
      </w:r>
      <w:r w:rsidRPr="00AF16AF">
        <w:rPr>
          <w:lang w:val="en-US"/>
        </w:rPr>
        <w:t>unit of info is a difference that makes a difference to an organism</w:t>
      </w:r>
    </w:p>
    <w:p w14:paraId="6741E16E" w14:textId="0F34CB9B" w:rsidR="00AF16AF" w:rsidRDefault="00AF16AF" w:rsidP="00AF16AF">
      <w:pPr>
        <w:pStyle w:val="ListParagraph"/>
        <w:numPr>
          <w:ilvl w:val="0"/>
          <w:numId w:val="1"/>
        </w:numPr>
        <w:rPr>
          <w:lang w:val="en-US"/>
        </w:rPr>
      </w:pPr>
      <w:r w:rsidRPr="00AF16AF">
        <w:rPr>
          <w:lang w:val="en-US"/>
        </w:rPr>
        <w:t xml:space="preserve">Iconic relations </w:t>
      </w:r>
      <w:r w:rsidRPr="00AF16AF">
        <w:rPr>
          <w:lang w:val="en-US"/>
        </w:rPr>
        <w:sym w:font="Wingdings" w:char="F0E0"/>
      </w:r>
      <w:r w:rsidRPr="00AF16AF">
        <w:rPr>
          <w:lang w:val="en-US"/>
        </w:rPr>
        <w:t xml:space="preserve"> experience</w:t>
      </w:r>
    </w:p>
    <w:p w14:paraId="7773A0F1" w14:textId="2C9B86B3" w:rsidR="00EE4116" w:rsidRPr="00EE4116" w:rsidRDefault="00EE4116" w:rsidP="00EE4116">
      <w:pPr>
        <w:pStyle w:val="ListParagraph"/>
        <w:numPr>
          <w:ilvl w:val="0"/>
          <w:numId w:val="1"/>
        </w:numPr>
        <w:rPr>
          <w:lang w:val="en-US"/>
        </w:rPr>
      </w:pPr>
      <w:r w:rsidRPr="00AF16AF">
        <w:rPr>
          <w:lang w:val="en-US"/>
        </w:rPr>
        <w:t xml:space="preserve">Evolutionary hierarchy of reference from iconic </w:t>
      </w:r>
      <w:r w:rsidRPr="00AF16AF">
        <w:rPr>
          <w:lang w:val="en-US"/>
        </w:rPr>
        <w:sym w:font="Wingdings" w:char="F0E0"/>
      </w:r>
      <w:r w:rsidRPr="00AF16AF">
        <w:rPr>
          <w:lang w:val="en-US"/>
        </w:rPr>
        <w:t xml:space="preserve"> indexical </w:t>
      </w:r>
      <w:r w:rsidRPr="00AF16AF">
        <w:rPr>
          <w:lang w:val="en-US"/>
        </w:rPr>
        <w:sym w:font="Wingdings" w:char="F0E0"/>
      </w:r>
      <w:r w:rsidRPr="00AF16AF">
        <w:rPr>
          <w:lang w:val="en-US"/>
        </w:rPr>
        <w:t xml:space="preserve"> symbolic</w:t>
      </w:r>
    </w:p>
    <w:p w14:paraId="65722A40" w14:textId="60E2ECEB" w:rsidR="00AF16AF" w:rsidRPr="00EE4116" w:rsidRDefault="00AF16AF" w:rsidP="00EE4116">
      <w:pPr>
        <w:spacing w:after="0"/>
        <w:rPr>
          <w:lang w:val="en-US"/>
        </w:rPr>
      </w:pPr>
      <w:r w:rsidRPr="00EE4116">
        <w:rPr>
          <w:lang w:val="en-US"/>
        </w:rPr>
        <w:t xml:space="preserve">Unicellular Reflex System [Stimulus </w:t>
      </w:r>
      <w:r w:rsidRPr="00AF16AF">
        <w:rPr>
          <w:lang w:val="en-US"/>
        </w:rPr>
        <w:sym w:font="Wingdings" w:char="F0E0"/>
      </w:r>
      <w:r w:rsidRPr="00EE4116">
        <w:rPr>
          <w:lang w:val="en-US"/>
        </w:rPr>
        <w:t xml:space="preserve"> Response in a purpose-serving structure]</w:t>
      </w:r>
    </w:p>
    <w:p w14:paraId="4FE60850" w14:textId="73E4EA0E" w:rsidR="00EE4116" w:rsidRDefault="00EE4116" w:rsidP="00EE41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Mediating interneurons process sign relations and exponentially increase the possible combinations</w:t>
      </w:r>
    </w:p>
    <w:p w14:paraId="2FF405A3" w14:textId="517DB846" w:rsidR="00EE4116" w:rsidRDefault="00EE4116" w:rsidP="00EE41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Ablation: Stoppage of neuronal firing at any point in the process</w:t>
      </w:r>
    </w:p>
    <w:p w14:paraId="5F13315D" w14:textId="7F88D85D" w:rsidR="007D580A" w:rsidRDefault="007D580A" w:rsidP="00EE41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Brain develops to coordinate when cells specialise into sensory and motor functions</w:t>
      </w:r>
    </w:p>
    <w:p w14:paraId="47BBB35B" w14:textId="408F2C96" w:rsidR="009E242A" w:rsidRDefault="00EE4116" w:rsidP="00F06736">
      <w:pPr>
        <w:rPr>
          <w:lang w:val="en-US"/>
        </w:rPr>
      </w:pPr>
      <w:r>
        <w:rPr>
          <w:lang w:val="en-US"/>
        </w:rPr>
        <w:lastRenderedPageBreak/>
        <w:t>[</w:t>
      </w:r>
      <w:r w:rsidR="009E242A">
        <w:rPr>
          <w:lang w:val="en-US"/>
        </w:rPr>
        <w:t>LLinas</w:t>
      </w:r>
      <w:r>
        <w:rPr>
          <w:lang w:val="en-US"/>
        </w:rPr>
        <w:t>]</w:t>
      </w:r>
    </w:p>
    <w:p w14:paraId="07B4CA3F" w14:textId="77777777" w:rsidR="00322B10" w:rsidRDefault="00322B10" w:rsidP="00322B10">
      <w:pPr>
        <w:pStyle w:val="ListParagraph"/>
        <w:numPr>
          <w:ilvl w:val="0"/>
          <w:numId w:val="1"/>
        </w:numPr>
        <w:rPr>
          <w:lang w:val="en-US"/>
        </w:rPr>
      </w:pPr>
      <w:r w:rsidRPr="00322B10">
        <w:rPr>
          <w:b/>
          <w:bCs/>
          <w:lang w:val="en-US"/>
        </w:rPr>
        <w:t>Teleception</w:t>
      </w:r>
      <w:r>
        <w:rPr>
          <w:lang w:val="en-US"/>
        </w:rPr>
        <w:t>/ remote sensing increases predictive capacity of negotiating the external world</w:t>
      </w:r>
    </w:p>
    <w:p w14:paraId="47AB97C9" w14:textId="431FC47B" w:rsidR="00322B10" w:rsidRPr="00322B10" w:rsidRDefault="00322B10" w:rsidP="00322B1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Exploit </w:t>
      </w:r>
      <w:r w:rsidRPr="00322B10">
        <w:rPr>
          <w:b/>
          <w:bCs/>
          <w:lang w:val="en-US"/>
        </w:rPr>
        <w:t>universal properties of light and electromagnetism</w:t>
      </w:r>
      <w:r>
        <w:rPr>
          <w:lang w:val="en-US"/>
        </w:rPr>
        <w:t xml:space="preserve"> </w:t>
      </w:r>
      <w:r w:rsidRPr="00AF16AF">
        <w:rPr>
          <w:lang w:val="en-US"/>
        </w:rPr>
        <w:sym w:font="Wingdings" w:char="F0E0"/>
      </w:r>
      <w:r>
        <w:rPr>
          <w:lang w:val="en-US"/>
        </w:rPr>
        <w:t xml:space="preserve"> neurons behave the same</w:t>
      </w:r>
    </w:p>
    <w:p w14:paraId="5502D50D" w14:textId="784D470C" w:rsidR="00AF16AF" w:rsidRDefault="00AF16AF" w:rsidP="009E24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Marble analogy </w:t>
      </w:r>
      <w:r w:rsidRPr="00AF16AF">
        <w:rPr>
          <w:lang w:val="en-US"/>
        </w:rPr>
        <w:sym w:font="Wingdings" w:char="F0E0"/>
      </w:r>
      <w:r>
        <w:rPr>
          <w:lang w:val="en-US"/>
        </w:rPr>
        <w:t xml:space="preserve"> no intentional design</w:t>
      </w:r>
    </w:p>
    <w:p w14:paraId="71C513DC" w14:textId="0EC5EFF7" w:rsidR="00AF16AF" w:rsidRDefault="00AF16AF" w:rsidP="009E24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Gelatin analogy </w:t>
      </w:r>
      <w:r w:rsidRPr="00AF16AF">
        <w:rPr>
          <w:lang w:val="en-US"/>
        </w:rPr>
        <w:sym w:font="Wingdings" w:char="F0E0"/>
      </w:r>
      <w:r>
        <w:rPr>
          <w:lang w:val="en-US"/>
        </w:rPr>
        <w:t xml:space="preserve"> neuroplasticity</w:t>
      </w:r>
    </w:p>
    <w:p w14:paraId="5A938BC7" w14:textId="2FD7730F" w:rsidR="00AF16AF" w:rsidRDefault="00AF16AF" w:rsidP="009E24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Strange geometry: we do not represent exactly as it is</w:t>
      </w:r>
    </w:p>
    <w:p w14:paraId="59E5354E" w14:textId="78C5013D" w:rsidR="009643ED" w:rsidRDefault="00AF16AF" w:rsidP="009643ED">
      <w:pPr>
        <w:spacing w:after="0"/>
        <w:rPr>
          <w:lang w:val="en-US"/>
        </w:rPr>
      </w:pPr>
      <w:r w:rsidRPr="00AF16AF">
        <w:rPr>
          <w:lang w:val="en-US"/>
        </w:rPr>
        <w:t>[</w:t>
      </w:r>
      <w:r w:rsidR="009E242A" w:rsidRPr="00AF16AF">
        <w:rPr>
          <w:lang w:val="en-US"/>
        </w:rPr>
        <w:t>Godfrey</w:t>
      </w:r>
      <w:r>
        <w:rPr>
          <w:lang w:val="en-US"/>
        </w:rPr>
        <w:t>]</w:t>
      </w:r>
      <w:r w:rsidR="009643ED">
        <w:rPr>
          <w:lang w:val="en-US"/>
        </w:rPr>
        <w:t xml:space="preserve"> </w:t>
      </w:r>
      <w:r w:rsidR="009E242A">
        <w:rPr>
          <w:lang w:val="en-US"/>
        </w:rPr>
        <w:t>Action-shaping view of early nervous systems</w:t>
      </w:r>
    </w:p>
    <w:p w14:paraId="23B87677" w14:textId="4FDD0CD5" w:rsidR="009E242A" w:rsidRPr="009643ED" w:rsidRDefault="009643ED" w:rsidP="009643ED">
      <w:pPr>
        <w:pStyle w:val="ListParagraph"/>
        <w:numPr>
          <w:ilvl w:val="0"/>
          <w:numId w:val="1"/>
        </w:numPr>
        <w:rPr>
          <w:lang w:val="en-US"/>
        </w:rPr>
      </w:pPr>
      <w:r w:rsidRPr="009643ED">
        <w:rPr>
          <w:lang w:val="en-US"/>
        </w:rPr>
        <w:t>Embodied cognition: animal’s body creates constraints</w:t>
      </w:r>
      <w:r>
        <w:rPr>
          <w:lang w:val="en-US"/>
        </w:rPr>
        <w:t>.</w:t>
      </w:r>
      <w:r w:rsidRPr="009643ED">
        <w:rPr>
          <w:lang w:val="en-US"/>
        </w:rPr>
        <w:t xml:space="preserve"> opportunities, </w:t>
      </w:r>
      <w:r>
        <w:rPr>
          <w:lang w:val="en-US"/>
        </w:rPr>
        <w:t>guiding</w:t>
      </w:r>
      <w:r w:rsidRPr="009643ED">
        <w:rPr>
          <w:lang w:val="en-US"/>
        </w:rPr>
        <w:t xml:space="preserve"> its actions</w:t>
      </w:r>
    </w:p>
    <w:p w14:paraId="53736699" w14:textId="472908DC" w:rsidR="009643ED" w:rsidRPr="009643ED" w:rsidRDefault="009643ED" w:rsidP="009643ED">
      <w:pPr>
        <w:pStyle w:val="ListParagraph"/>
        <w:numPr>
          <w:ilvl w:val="0"/>
          <w:numId w:val="1"/>
        </w:numPr>
        <w:rPr>
          <w:lang w:val="en-US"/>
        </w:rPr>
      </w:pPr>
      <w:r w:rsidRPr="009643ED">
        <w:rPr>
          <w:b/>
          <w:bCs/>
          <w:lang w:val="en-US"/>
        </w:rPr>
        <w:t>Reafference</w:t>
      </w:r>
      <w:r>
        <w:rPr>
          <w:lang w:val="en-US"/>
        </w:rPr>
        <w:t>: Action affects perception</w:t>
      </w:r>
    </w:p>
    <w:p w14:paraId="67D92B11" w14:textId="3DB3F5FD" w:rsidR="009E242A" w:rsidRDefault="009E242A" w:rsidP="009E24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Cambrian explosion / information revolution (542mya) </w:t>
      </w:r>
      <w:r w:rsidRPr="009E242A">
        <w:rPr>
          <w:lang w:val="en-US"/>
        </w:rPr>
        <w:sym w:font="Wingdings" w:char="F0E0"/>
      </w:r>
      <w:r>
        <w:rPr>
          <w:lang w:val="en-US"/>
        </w:rPr>
        <w:t xml:space="preserve"> interaction and evolutionary feedback. The mind evolved in response to other minds.</w:t>
      </w:r>
    </w:p>
    <w:p w14:paraId="13A5688E" w14:textId="54C98266" w:rsidR="00E348BD" w:rsidRDefault="00E348BD" w:rsidP="00E348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Fork (600mya): separation of vertebrates and invertebrates. Vertebrates and cephalopods separately evolved camera eyes.</w:t>
      </w:r>
    </w:p>
    <w:p w14:paraId="4A64FFA0" w14:textId="2B3824A3" w:rsidR="00E348BD" w:rsidRDefault="00E348BD" w:rsidP="00E348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Consciousness is one form of subjective experience. Sentience comes before consciousness.</w:t>
      </w:r>
    </w:p>
    <w:p w14:paraId="00BB7B57" w14:textId="5B33600E" w:rsidR="00E348BD" w:rsidRDefault="00E348BD" w:rsidP="00E348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Memory: communication between present and future self</w:t>
      </w:r>
    </w:p>
    <w:p w14:paraId="5CF8EFEC" w14:textId="662FDF3B" w:rsidR="00C01A99" w:rsidRDefault="00C01A99" w:rsidP="00E348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Multicellular: need to communicate between cells (via chemicals or nervous system)</w:t>
      </w:r>
    </w:p>
    <w:p w14:paraId="3DC92B77" w14:textId="69F06265" w:rsidR="009643ED" w:rsidRPr="00931CFF" w:rsidRDefault="00931CFF" w:rsidP="00931C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Feedback loop: action affects sensing</w:t>
      </w:r>
    </w:p>
    <w:p w14:paraId="15461027" w14:textId="69A7F1B3" w:rsidR="00EE4116" w:rsidRDefault="00EE4116" w:rsidP="00EE4116">
      <w:pPr>
        <w:spacing w:after="0"/>
        <w:rPr>
          <w:lang w:val="en-US"/>
        </w:rPr>
      </w:pPr>
      <w:r>
        <w:rPr>
          <w:lang w:val="en-US"/>
        </w:rPr>
        <w:t>Modern Synthesis</w:t>
      </w:r>
      <w:r w:rsidR="009643ED">
        <w:rPr>
          <w:lang w:val="en-US"/>
        </w:rPr>
        <w:t xml:space="preserve">: natural selection + </w:t>
      </w:r>
      <w:r>
        <w:rPr>
          <w:lang w:val="en-US"/>
        </w:rPr>
        <w:t>Mandel’s knowledge of the existence of genotypes</w:t>
      </w:r>
    </w:p>
    <w:p w14:paraId="18D4348C" w14:textId="515A82F4" w:rsidR="00EE4116" w:rsidRPr="00EE4116" w:rsidRDefault="00EE4116" w:rsidP="00EE4116">
      <w:pPr>
        <w:pStyle w:val="ListParagraph"/>
        <w:numPr>
          <w:ilvl w:val="0"/>
          <w:numId w:val="1"/>
        </w:numPr>
      </w:pPr>
      <w:r>
        <w:rPr>
          <w:lang w:val="en-US"/>
        </w:rPr>
        <w:t>Llinas’ Law of Laziness: evolutionary tendency towards optima over maxima</w:t>
      </w:r>
    </w:p>
    <w:p w14:paraId="0D5081DD" w14:textId="7ADA03E4" w:rsidR="00E348BD" w:rsidRDefault="00E348BD" w:rsidP="00322B10">
      <w:pPr>
        <w:pStyle w:val="Heading2"/>
      </w:pPr>
      <w:r>
        <w:t>Week 3</w:t>
      </w:r>
    </w:p>
    <w:p w14:paraId="74AB21F8" w14:textId="1642314B" w:rsidR="00DF6DBB" w:rsidRDefault="00322B10" w:rsidP="00DF6DBB">
      <w:pPr>
        <w:rPr>
          <w:lang w:val="en-US"/>
        </w:rPr>
      </w:pPr>
      <w:r>
        <w:rPr>
          <w:lang w:val="en-US"/>
        </w:rPr>
        <w:t>Methods of Brain Research: ablation, invasive imaging, non-invasive imaging</w:t>
      </w:r>
    </w:p>
    <w:p w14:paraId="3FD9EF85" w14:textId="4466C3E7" w:rsidR="00322B10" w:rsidRDefault="00322B10" w:rsidP="002770F5">
      <w:pPr>
        <w:spacing w:after="0"/>
        <w:rPr>
          <w:lang w:val="en-US"/>
        </w:rPr>
      </w:pPr>
      <w:r>
        <w:rPr>
          <w:lang w:val="en-US"/>
        </w:rPr>
        <w:t>Brain Imaging Techniques:</w:t>
      </w:r>
    </w:p>
    <w:p w14:paraId="35764551" w14:textId="50E790FB" w:rsidR="00322B10" w:rsidRDefault="00322B10" w:rsidP="00322B1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EEG: electrical activity</w:t>
      </w:r>
    </w:p>
    <w:p w14:paraId="10E66906" w14:textId="099D8618" w:rsidR="00322B10" w:rsidRDefault="00322B10" w:rsidP="00D30B5D">
      <w:pPr>
        <w:pStyle w:val="ListParagraph"/>
        <w:numPr>
          <w:ilvl w:val="0"/>
          <w:numId w:val="1"/>
        </w:numPr>
        <w:rPr>
          <w:lang w:val="en-US"/>
        </w:rPr>
      </w:pPr>
      <w:r w:rsidRPr="00322B10">
        <w:rPr>
          <w:lang w:val="en-US"/>
        </w:rPr>
        <w:t>CAT: piece together X-ray images</w:t>
      </w:r>
    </w:p>
    <w:p w14:paraId="73A507A1" w14:textId="7B2DEB81" w:rsidR="00322B10" w:rsidRDefault="00322B10" w:rsidP="00D30B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MRI: CAT with 3D imaging and better resolution</w:t>
      </w:r>
    </w:p>
    <w:p w14:paraId="2BB0BB2F" w14:textId="32588694" w:rsidR="00322B10" w:rsidRDefault="00322B10" w:rsidP="00D30B5D">
      <w:pPr>
        <w:pStyle w:val="ListParagraph"/>
        <w:numPr>
          <w:ilvl w:val="0"/>
          <w:numId w:val="1"/>
        </w:numPr>
        <w:rPr>
          <w:lang w:val="en-US"/>
        </w:rPr>
      </w:pPr>
      <w:r w:rsidRPr="00322B10">
        <w:rPr>
          <w:lang w:val="en-US"/>
        </w:rPr>
        <w:t xml:space="preserve">PET: </w:t>
      </w:r>
      <w:r>
        <w:rPr>
          <w:lang w:val="en-US"/>
        </w:rPr>
        <w:t>trace uptake of radioactive particles</w:t>
      </w:r>
    </w:p>
    <w:p w14:paraId="092F9EFB" w14:textId="0E9432C7" w:rsidR="00322B10" w:rsidRDefault="00322B10" w:rsidP="00D30B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fMRI: measure oxygen levels (indicating blood flow)</w:t>
      </w:r>
    </w:p>
    <w:p w14:paraId="05FC32AB" w14:textId="77777777" w:rsidR="00322B10" w:rsidRDefault="00322B10" w:rsidP="002770F5">
      <w:pPr>
        <w:spacing w:after="0"/>
        <w:rPr>
          <w:lang w:val="en-US"/>
        </w:rPr>
      </w:pPr>
      <w:r>
        <w:rPr>
          <w:lang w:val="en-US"/>
        </w:rPr>
        <w:t>Consciousness</w:t>
      </w:r>
    </w:p>
    <w:p w14:paraId="7891E4ED" w14:textId="435B7F95" w:rsidR="00322B10" w:rsidRPr="00322B10" w:rsidRDefault="00322B10" w:rsidP="00322B10">
      <w:pPr>
        <w:pStyle w:val="ListParagraph"/>
        <w:numPr>
          <w:ilvl w:val="0"/>
          <w:numId w:val="1"/>
        </w:numPr>
        <w:rPr>
          <w:lang w:val="en-US"/>
        </w:rPr>
      </w:pPr>
      <w:r w:rsidRPr="00322B10">
        <w:rPr>
          <w:lang w:val="en-US"/>
        </w:rPr>
        <w:t xml:space="preserve">Chalmers: explanatory gap from non-conscious </w:t>
      </w:r>
      <w:r w:rsidRPr="00322B10">
        <w:rPr>
          <w:lang w:val="en-US"/>
        </w:rPr>
        <w:sym w:font="Wingdings" w:char="F0E0"/>
      </w:r>
      <w:r w:rsidRPr="00322B10">
        <w:rPr>
          <w:lang w:val="en-US"/>
        </w:rPr>
        <w:t xml:space="preserve"> conscious entities</w:t>
      </w:r>
    </w:p>
    <w:p w14:paraId="3A495A3B" w14:textId="3C5CF6C4" w:rsidR="00322B10" w:rsidRDefault="00322B10" w:rsidP="00322B1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Could be misled by our use of metaphors</w:t>
      </w:r>
    </w:p>
    <w:p w14:paraId="557383B6" w14:textId="30429623" w:rsidR="00322B10" w:rsidRDefault="00322B10" w:rsidP="00322B1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Cartesian Theater: Homunculus infinite regress</w:t>
      </w:r>
    </w:p>
    <w:p w14:paraId="49678ED4" w14:textId="384F3D34" w:rsidR="00C2763D" w:rsidRDefault="00C2763D" w:rsidP="00C2763D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7237DA" wp14:editId="52EBC6FC">
            <wp:simplePos x="0" y="0"/>
            <wp:positionH relativeFrom="margin">
              <wp:align>left</wp:align>
            </wp:positionH>
            <wp:positionV relativeFrom="paragraph">
              <wp:posOffset>24862</wp:posOffset>
            </wp:positionV>
            <wp:extent cx="3334043" cy="1724276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043" cy="1724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0F482" w14:textId="682A42BD" w:rsidR="000057E9" w:rsidRDefault="001224E0" w:rsidP="00C2763D">
      <w:pPr>
        <w:rPr>
          <w:lang w:val="en-US"/>
        </w:rPr>
      </w:pPr>
      <w:r>
        <w:rPr>
          <w:lang w:val="en-US"/>
        </w:rPr>
        <w:t>Myelin sheath covered by glia cells for insulation</w:t>
      </w:r>
    </w:p>
    <w:p w14:paraId="04C767BD" w14:textId="3ABD6FCA" w:rsidR="001224E0" w:rsidRPr="00C2763D" w:rsidRDefault="001224E0" w:rsidP="00C2763D">
      <w:pPr>
        <w:rPr>
          <w:lang w:val="en-US"/>
        </w:rPr>
      </w:pPr>
      <w:r w:rsidRPr="00C2763D">
        <w:rPr>
          <w:lang w:val="en-US"/>
        </w:rPr>
        <w:t>Neural summation at the axon hillock</w:t>
      </w:r>
    </w:p>
    <w:p w14:paraId="107661BE" w14:textId="5B142601" w:rsidR="00075820" w:rsidRPr="00075820" w:rsidRDefault="00075820" w:rsidP="00C2763D">
      <w:pPr>
        <w:pStyle w:val="ListParagraph"/>
        <w:rPr>
          <w:lang w:val="en-US"/>
        </w:rPr>
      </w:pPr>
      <w:r w:rsidRPr="00075820">
        <w:rPr>
          <w:lang w:val="en-US"/>
        </w:rPr>
        <w:t>Gap junctions: Hollow, fluid-filled connexon cylinders</w:t>
      </w:r>
    </w:p>
    <w:p w14:paraId="0227B1A6" w14:textId="45FBACB6" w:rsidR="000057E9" w:rsidRPr="002770F5" w:rsidRDefault="000057E9" w:rsidP="00C2763D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9DEFB25" wp14:editId="59CF26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45287" cy="234930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287" cy="234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70F5" w:rsidRPr="002770F5">
        <w:rPr>
          <w:lang w:val="en-US"/>
        </w:rPr>
        <w:t xml:space="preserve">Semi-permeable membrane; </w:t>
      </w:r>
      <w:r w:rsidRPr="002770F5">
        <w:rPr>
          <w:lang w:val="en-US"/>
        </w:rPr>
        <w:t>ATP-driven Na-K Pumps maintain the resting potential of the membrane</w:t>
      </w:r>
      <w:r w:rsidR="002770F5" w:rsidRPr="002770F5">
        <w:rPr>
          <w:lang w:val="en-US"/>
        </w:rPr>
        <w:t xml:space="preserve"> by continually ‘resetting’ the levels of K+ relative to Na+</w:t>
      </w:r>
    </w:p>
    <w:p w14:paraId="5BBC5150" w14:textId="0DE115B6" w:rsidR="000057E9" w:rsidRDefault="000057E9" w:rsidP="00C2763D">
      <w:pPr>
        <w:pStyle w:val="ListParagraph"/>
        <w:rPr>
          <w:lang w:val="en-US"/>
        </w:rPr>
      </w:pPr>
      <w:r w:rsidRPr="000057E9">
        <w:rPr>
          <w:lang w:val="en-US"/>
        </w:rPr>
        <w:t>Electrochemical gradient</w:t>
      </w:r>
      <w:r>
        <w:rPr>
          <w:lang w:val="en-US"/>
        </w:rPr>
        <w:t xml:space="preserve"> at play</w:t>
      </w:r>
    </w:p>
    <w:p w14:paraId="58C1F7AA" w14:textId="77777777" w:rsidR="00C2763D" w:rsidRDefault="00C2763D" w:rsidP="00C2763D">
      <w:pPr>
        <w:pStyle w:val="ListParagraph"/>
        <w:rPr>
          <w:lang w:val="en-US"/>
        </w:rPr>
      </w:pPr>
    </w:p>
    <w:p w14:paraId="0F0AA277" w14:textId="7CDD819A" w:rsidR="000057E9" w:rsidRDefault="002770F5" w:rsidP="00C2763D">
      <w:pPr>
        <w:pStyle w:val="ListParagraph"/>
        <w:rPr>
          <w:lang w:val="en-US"/>
        </w:rPr>
      </w:pPr>
      <w:r>
        <w:rPr>
          <w:lang w:val="en-US"/>
        </w:rPr>
        <w:t xml:space="preserve">Action potential at -55mV </w:t>
      </w:r>
      <w:r w:rsidRPr="002770F5">
        <w:rPr>
          <w:lang w:val="en-US"/>
        </w:rPr>
        <w:sym w:font="Wingdings" w:char="F0E0"/>
      </w:r>
      <w:r>
        <w:rPr>
          <w:lang w:val="en-US"/>
        </w:rPr>
        <w:t xml:space="preserve"> voltage-gated Sodium channels open</w:t>
      </w:r>
    </w:p>
    <w:p w14:paraId="5871ADF0" w14:textId="77777777" w:rsidR="00C2763D" w:rsidRDefault="00C2763D" w:rsidP="00C2763D">
      <w:pPr>
        <w:pStyle w:val="ListParagraph"/>
        <w:rPr>
          <w:lang w:val="en-US"/>
        </w:rPr>
      </w:pPr>
    </w:p>
    <w:p w14:paraId="47BB4F11" w14:textId="1C2AB6C4" w:rsidR="002770F5" w:rsidRDefault="002770F5" w:rsidP="00C2763D">
      <w:pPr>
        <w:pStyle w:val="ListParagraph"/>
        <w:rPr>
          <w:lang w:val="en-US"/>
        </w:rPr>
      </w:pPr>
      <w:r>
        <w:rPr>
          <w:lang w:val="en-US"/>
        </w:rPr>
        <w:t xml:space="preserve">+30mv </w:t>
      </w:r>
      <w:r w:rsidRPr="002770F5">
        <w:rPr>
          <w:lang w:val="en-US"/>
        </w:rPr>
        <w:sym w:font="Wingdings" w:char="F0E0"/>
      </w:r>
      <w:r>
        <w:rPr>
          <w:lang w:val="en-US"/>
        </w:rPr>
        <w:t xml:space="preserve"> Potassium channels open, left open for too long</w:t>
      </w:r>
    </w:p>
    <w:p w14:paraId="2DB24A3B" w14:textId="2BD688C9" w:rsidR="00C2763D" w:rsidRDefault="00C2763D" w:rsidP="00C2763D">
      <w:pPr>
        <w:pStyle w:val="ListParagraph"/>
        <w:rPr>
          <w:lang w:val="en-US"/>
        </w:rPr>
      </w:pPr>
    </w:p>
    <w:p w14:paraId="604A4835" w14:textId="77777777" w:rsidR="00C2763D" w:rsidRDefault="00C2763D" w:rsidP="00C2763D">
      <w:pPr>
        <w:pStyle w:val="ListParagraph"/>
        <w:rPr>
          <w:lang w:val="en-US"/>
        </w:rPr>
      </w:pPr>
    </w:p>
    <w:p w14:paraId="5355ABA1" w14:textId="54D054EE" w:rsidR="002770F5" w:rsidRDefault="002770F5" w:rsidP="000057E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Action potentials are always the same; can only vary their frequency</w:t>
      </w:r>
    </w:p>
    <w:p w14:paraId="5757121D" w14:textId="74E1F5F7" w:rsidR="001224E0" w:rsidRPr="001224E0" w:rsidRDefault="001224E0" w:rsidP="001224E0">
      <w:pPr>
        <w:pStyle w:val="ListParagraph"/>
        <w:numPr>
          <w:ilvl w:val="0"/>
          <w:numId w:val="1"/>
        </w:numPr>
        <w:rPr>
          <w:lang w:val="en-US"/>
        </w:rPr>
      </w:pPr>
      <w:r w:rsidRPr="001224E0">
        <w:rPr>
          <w:lang w:val="en-US"/>
        </w:rPr>
        <w:t xml:space="preserve">Slower-response voltage-gated calcium channels </w:t>
      </w:r>
      <w:r w:rsidR="00C2763D">
        <w:rPr>
          <w:lang w:val="en-US"/>
        </w:rPr>
        <w:t xml:space="preserve">involved </w:t>
      </w:r>
      <w:r w:rsidRPr="001224E0">
        <w:rPr>
          <w:lang w:val="en-US"/>
        </w:rPr>
        <w:t>in muscular contraction</w:t>
      </w:r>
    </w:p>
    <w:p w14:paraId="1F9733AA" w14:textId="77777777" w:rsidR="00A03E41" w:rsidRDefault="00A03E41" w:rsidP="00A03E41">
      <w:pPr>
        <w:spacing w:after="0"/>
        <w:rPr>
          <w:b/>
          <w:bCs/>
          <w:lang w:val="en-US"/>
        </w:rPr>
      </w:pPr>
      <w:r w:rsidRPr="00A03E41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5DA3343" wp14:editId="4C4BE4F6">
            <wp:simplePos x="0" y="0"/>
            <wp:positionH relativeFrom="column">
              <wp:posOffset>56271</wp:posOffset>
            </wp:positionH>
            <wp:positionV relativeFrom="paragraph">
              <wp:posOffset>29405</wp:posOffset>
            </wp:positionV>
            <wp:extent cx="2569517" cy="3193366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517" cy="3193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D4928" w14:textId="6732B6AF" w:rsidR="00075820" w:rsidRDefault="00075820" w:rsidP="00A03E41">
      <w:pPr>
        <w:spacing w:after="0"/>
        <w:rPr>
          <w:lang w:val="en-US"/>
        </w:rPr>
      </w:pPr>
      <w:r w:rsidRPr="00A03E41">
        <w:rPr>
          <w:b/>
          <w:bCs/>
          <w:lang w:val="en-US"/>
        </w:rPr>
        <w:t>Cornea</w:t>
      </w:r>
      <w:r>
        <w:rPr>
          <w:lang w:val="en-US"/>
        </w:rPr>
        <w:t>: Protection, refraction</w:t>
      </w:r>
    </w:p>
    <w:p w14:paraId="0FF74E2A" w14:textId="77777777" w:rsidR="00A03E41" w:rsidRDefault="00A03E41" w:rsidP="00A03E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Glaucoma: pressure in aqueous humour too large </w:t>
      </w:r>
      <w:r w:rsidRPr="00E348BD">
        <w:rPr>
          <w:lang w:val="en-US"/>
        </w:rPr>
        <w:sym w:font="Wingdings" w:char="F0E0"/>
      </w:r>
      <w:r>
        <w:rPr>
          <w:lang w:val="en-US"/>
        </w:rPr>
        <w:t xml:space="preserve"> retinal damage</w:t>
      </w:r>
    </w:p>
    <w:p w14:paraId="38F77F85" w14:textId="1A297F7A" w:rsidR="00075820" w:rsidRDefault="00075820" w:rsidP="00A03E41">
      <w:pPr>
        <w:spacing w:after="0"/>
        <w:rPr>
          <w:lang w:val="en-US"/>
        </w:rPr>
      </w:pPr>
      <w:r w:rsidRPr="00A03E41">
        <w:rPr>
          <w:b/>
          <w:bCs/>
          <w:lang w:val="en-US"/>
        </w:rPr>
        <w:t>Lens</w:t>
      </w:r>
      <w:r>
        <w:rPr>
          <w:lang w:val="en-US"/>
        </w:rPr>
        <w:t>: accommodation (variable focusing)</w:t>
      </w:r>
    </w:p>
    <w:p w14:paraId="450C2564" w14:textId="6D1E058F" w:rsidR="00075820" w:rsidRDefault="00075820" w:rsidP="000758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Myopia, hyperopia, presbyopia</w:t>
      </w:r>
    </w:p>
    <w:p w14:paraId="5C29A357" w14:textId="77777777" w:rsidR="00075820" w:rsidRPr="00075820" w:rsidRDefault="00075820" w:rsidP="00075820">
      <w:pPr>
        <w:pStyle w:val="ListParagraph"/>
        <w:numPr>
          <w:ilvl w:val="0"/>
          <w:numId w:val="1"/>
        </w:numPr>
        <w:rPr>
          <w:lang w:val="en-US"/>
        </w:rPr>
      </w:pPr>
      <w:r w:rsidRPr="00075820">
        <w:rPr>
          <w:lang w:val="en-US"/>
        </w:rPr>
        <w:t>Inverse optics problem: image on retina is vertically inverted</w:t>
      </w:r>
    </w:p>
    <w:p w14:paraId="33C8259A" w14:textId="461D4392" w:rsidR="00075820" w:rsidRDefault="00075820" w:rsidP="00075820">
      <w:pPr>
        <w:rPr>
          <w:lang w:val="en-US"/>
        </w:rPr>
      </w:pPr>
      <w:r w:rsidRPr="00A03E41">
        <w:rPr>
          <w:b/>
          <w:bCs/>
          <w:lang w:val="en-US"/>
        </w:rPr>
        <w:t>Iris</w:t>
      </w:r>
      <w:r>
        <w:rPr>
          <w:lang w:val="en-US"/>
        </w:rPr>
        <w:t>: adjust size of aperture (</w:t>
      </w:r>
      <w:r w:rsidRPr="00A03E41">
        <w:rPr>
          <w:b/>
          <w:bCs/>
          <w:lang w:val="en-US"/>
        </w:rPr>
        <w:t>pupil</w:t>
      </w:r>
      <w:r>
        <w:rPr>
          <w:lang w:val="en-US"/>
        </w:rPr>
        <w:t>)</w:t>
      </w:r>
    </w:p>
    <w:p w14:paraId="6BB61D44" w14:textId="5AD4D455" w:rsidR="00075820" w:rsidRDefault="00075820" w:rsidP="00075820">
      <w:pPr>
        <w:rPr>
          <w:lang w:val="en-US"/>
        </w:rPr>
      </w:pPr>
      <w:r w:rsidRPr="00A03E41">
        <w:rPr>
          <w:b/>
          <w:bCs/>
          <w:lang w:val="en-US"/>
        </w:rPr>
        <w:t>Fovea</w:t>
      </w:r>
      <w:r>
        <w:rPr>
          <w:lang w:val="en-US"/>
        </w:rPr>
        <w:t xml:space="preserve">: depression at the </w:t>
      </w:r>
      <w:r w:rsidRPr="00A03E41">
        <w:rPr>
          <w:b/>
          <w:bCs/>
          <w:lang w:val="en-US"/>
        </w:rPr>
        <w:t>Macula</w:t>
      </w:r>
      <w:r>
        <w:rPr>
          <w:lang w:val="en-US"/>
        </w:rPr>
        <w:t xml:space="preserve"> (high concentration of cones)</w:t>
      </w:r>
    </w:p>
    <w:p w14:paraId="31E2B099" w14:textId="4E5EA874" w:rsidR="00075820" w:rsidRDefault="00075820" w:rsidP="00075820">
      <w:pPr>
        <w:rPr>
          <w:lang w:val="en-US"/>
        </w:rPr>
      </w:pPr>
      <w:r w:rsidRPr="00A03E41">
        <w:rPr>
          <w:b/>
          <w:bCs/>
          <w:lang w:val="en-US"/>
        </w:rPr>
        <w:t>Pigment Epithelium</w:t>
      </w:r>
      <w:r>
        <w:rPr>
          <w:lang w:val="en-US"/>
        </w:rPr>
        <w:t>: transport nutrients to retina</w:t>
      </w:r>
    </w:p>
    <w:p w14:paraId="0133C09E" w14:textId="20433963" w:rsidR="00E348BD" w:rsidRDefault="00E348BD" w:rsidP="00A03E41">
      <w:pPr>
        <w:pStyle w:val="ListParagraph"/>
        <w:rPr>
          <w:lang w:val="en-US"/>
        </w:rPr>
      </w:pPr>
      <w:r>
        <w:rPr>
          <w:lang w:val="en-US"/>
        </w:rPr>
        <w:t>Blindspot/ optic disk: axons of ganglion cells leave eye at optic nerve</w:t>
      </w:r>
    </w:p>
    <w:p w14:paraId="65A5DB29" w14:textId="77777777" w:rsidR="00A03E41" w:rsidRDefault="00A03E41" w:rsidP="00A03E41">
      <w:pPr>
        <w:pStyle w:val="ListParagraph"/>
        <w:rPr>
          <w:lang w:val="en-US"/>
        </w:rPr>
      </w:pPr>
    </w:p>
    <w:p w14:paraId="3F8B5991" w14:textId="3EC454A5" w:rsidR="00E348BD" w:rsidRDefault="00075820" w:rsidP="00E348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Photot</w:t>
      </w:r>
      <w:r w:rsidR="00E348BD">
        <w:rPr>
          <w:lang w:val="en-US"/>
        </w:rPr>
        <w:t>ransduction: process of light -&gt; electrochemical energy</w:t>
      </w:r>
    </w:p>
    <w:p w14:paraId="751D0437" w14:textId="77777777" w:rsidR="000C3E44" w:rsidRPr="000C3E44" w:rsidRDefault="00A03E41" w:rsidP="00F66E49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t>Normal: slightly depolarised; Prescence of light: hyperpolarised (a change)</w:t>
      </w:r>
    </w:p>
    <w:p w14:paraId="3C0806B2" w14:textId="41836376" w:rsidR="00DF6DBB" w:rsidRDefault="00DF6DBB" w:rsidP="00322B10">
      <w:pPr>
        <w:pStyle w:val="Heading2"/>
      </w:pPr>
      <w:r>
        <w:t>Week 4</w:t>
      </w:r>
    </w:p>
    <w:p w14:paraId="330D96D1" w14:textId="77777777" w:rsidR="00F66E49" w:rsidRPr="00F66E49" w:rsidRDefault="00F66E49" w:rsidP="00F66E49">
      <w:pPr>
        <w:spacing w:after="0"/>
        <w:rPr>
          <w:lang w:val="en-US"/>
        </w:rPr>
      </w:pPr>
      <w:r w:rsidRPr="00F66E49">
        <w:rPr>
          <w:lang w:val="en-US"/>
        </w:rPr>
        <w:t>Ganglion, Bipolar, Amacrine, Horizontal, Photoreceptors (respond to light)</w:t>
      </w:r>
    </w:p>
    <w:p w14:paraId="2B5F928A" w14:textId="5BC8E656" w:rsidR="00F66E49" w:rsidRDefault="00F66E49" w:rsidP="00F66E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</w:t>
      </w:r>
      <w:r w:rsidRPr="00177B91">
        <w:rPr>
          <w:lang w:val="en-US"/>
        </w:rPr>
        <w:t>GCs have M, P, K types</w:t>
      </w:r>
      <w:r w:rsidR="00850691">
        <w:rPr>
          <w:lang w:val="en-US"/>
        </w:rPr>
        <w:t>. Able to fire action potentials (others are graded)</w:t>
      </w:r>
    </w:p>
    <w:p w14:paraId="0C857DF8" w14:textId="7F62954A" w:rsidR="00F66E49" w:rsidRDefault="00F66E49" w:rsidP="00F66E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Intrinsically photosensitive </w:t>
      </w:r>
      <w:r w:rsidRPr="00F66E49">
        <w:rPr>
          <w:b/>
          <w:bCs/>
          <w:lang w:val="en-US"/>
        </w:rPr>
        <w:t>ipsRGC</w:t>
      </w:r>
      <w:r>
        <w:rPr>
          <w:lang w:val="en-US"/>
        </w:rPr>
        <w:t>: melanopsin to respond directly to light by depolari</w:t>
      </w:r>
      <w:r w:rsidR="00931CFF">
        <w:rPr>
          <w:lang w:val="en-US"/>
        </w:rPr>
        <w:t>s</w:t>
      </w:r>
      <w:r>
        <w:rPr>
          <w:lang w:val="en-US"/>
        </w:rPr>
        <w:t>ing</w:t>
      </w:r>
    </w:p>
    <w:p w14:paraId="09CF8D93" w14:textId="182922D4" w:rsidR="00F66E49" w:rsidRPr="00F66E49" w:rsidRDefault="00F66E49" w:rsidP="00F66E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Regulate circadian rhythm</w:t>
      </w:r>
    </w:p>
    <w:p w14:paraId="1D8660C3" w14:textId="783E51A8" w:rsidR="00DF6DBB" w:rsidRDefault="00A03E41" w:rsidP="00C55F58">
      <w:pPr>
        <w:spacing w:after="0"/>
        <w:rPr>
          <w:lang w:val="en-US"/>
        </w:rPr>
      </w:pPr>
      <w:r w:rsidRPr="00F66E49">
        <w:rPr>
          <w:b/>
          <w:bCs/>
          <w:lang w:val="en-US"/>
        </w:rPr>
        <w:t>Graded potentials</w:t>
      </w:r>
      <w:r w:rsidR="00D30B5D">
        <w:rPr>
          <w:lang w:val="en-US"/>
        </w:rPr>
        <w:t>: locali</w:t>
      </w:r>
      <w:r w:rsidR="00C55F58">
        <w:rPr>
          <w:lang w:val="en-US"/>
        </w:rPr>
        <w:t>s</w:t>
      </w:r>
      <w:r w:rsidR="00D30B5D">
        <w:rPr>
          <w:lang w:val="en-US"/>
        </w:rPr>
        <w:t>ed charge differences</w:t>
      </w:r>
      <w:r w:rsidR="002B5D5E">
        <w:rPr>
          <w:lang w:val="en-US"/>
        </w:rPr>
        <w:t xml:space="preserve"> (EPSP, IPSP)</w:t>
      </w:r>
    </w:p>
    <w:p w14:paraId="5A2F05C1" w14:textId="6EB4B842" w:rsidR="00A03E41" w:rsidRDefault="00A03E41" w:rsidP="002B5D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Input proportional to stimulus with spatial and temporal summation</w:t>
      </w:r>
    </w:p>
    <w:p w14:paraId="7333E718" w14:textId="563ABF5D" w:rsidR="00A03E41" w:rsidRDefault="00A03E41" w:rsidP="00D30B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 </w:t>
      </w:r>
      <w:r w:rsidR="00D30B5D">
        <w:rPr>
          <w:lang w:val="en-US"/>
        </w:rPr>
        <w:t xml:space="preserve">threshold or </w:t>
      </w:r>
      <w:r>
        <w:rPr>
          <w:lang w:val="en-US"/>
        </w:rPr>
        <w:t>refractory period</w:t>
      </w:r>
    </w:p>
    <w:p w14:paraId="474C5094" w14:textId="7CBFF8FF" w:rsidR="00A03E41" w:rsidRDefault="00A03E41" w:rsidP="00D30B5D">
      <w:pPr>
        <w:pStyle w:val="ListParagraph"/>
        <w:numPr>
          <w:ilvl w:val="0"/>
          <w:numId w:val="1"/>
        </w:numPr>
        <w:rPr>
          <w:lang w:val="en-US"/>
        </w:rPr>
      </w:pPr>
      <w:r w:rsidRPr="00F66E49">
        <w:rPr>
          <w:b/>
          <w:bCs/>
          <w:lang w:val="en-US"/>
        </w:rPr>
        <w:t>Summation at axon hillock</w:t>
      </w:r>
      <w:r>
        <w:rPr>
          <w:lang w:val="en-US"/>
        </w:rPr>
        <w:t xml:space="preserve"> </w:t>
      </w:r>
      <w:r w:rsidRPr="00A03E41">
        <w:rPr>
          <w:lang w:val="en-US"/>
        </w:rPr>
        <w:sym w:font="Wingdings" w:char="F0E0"/>
      </w:r>
      <w:r>
        <w:rPr>
          <w:lang w:val="en-US"/>
        </w:rPr>
        <w:t xml:space="preserve"> action potential</w:t>
      </w:r>
    </w:p>
    <w:p w14:paraId="6BC04459" w14:textId="4B7F6ADC" w:rsidR="000C3E44" w:rsidRPr="000C3E44" w:rsidRDefault="000C3E44" w:rsidP="000C3E4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335E8C" wp14:editId="3BD51ED0">
            <wp:extent cx="5731510" cy="43160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8002" w14:textId="4AA2C242" w:rsidR="00C55F58" w:rsidRDefault="00C55F58" w:rsidP="00C55F58">
      <w:pPr>
        <w:spacing w:after="0"/>
        <w:rPr>
          <w:lang w:val="en-US"/>
        </w:rPr>
      </w:pPr>
      <w:r>
        <w:rPr>
          <w:lang w:val="en-US"/>
        </w:rPr>
        <w:t>Neurotransmitters: Amino Acids</w:t>
      </w:r>
    </w:p>
    <w:p w14:paraId="7FC95978" w14:textId="66D61F6C" w:rsidR="00C55F58" w:rsidRDefault="00C55F58" w:rsidP="00C55F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Synthesised in neuron </w:t>
      </w:r>
      <w:r w:rsidRPr="00C55F58">
        <w:rPr>
          <w:lang w:val="en-US"/>
        </w:rPr>
        <w:sym w:font="Wingdings" w:char="F0E0"/>
      </w:r>
      <w:r>
        <w:rPr>
          <w:lang w:val="en-US"/>
        </w:rPr>
        <w:t xml:space="preserve"> released cell is depolarized </w:t>
      </w:r>
      <w:r w:rsidRPr="00C55F58">
        <w:rPr>
          <w:lang w:val="en-US"/>
        </w:rPr>
        <w:sym w:font="Wingdings" w:char="F0E0"/>
      </w:r>
      <w:r>
        <w:rPr>
          <w:lang w:val="en-US"/>
        </w:rPr>
        <w:t xml:space="preserve"> binds to post-synaptic cell or effector organ </w:t>
      </w:r>
      <w:r w:rsidRPr="00C55F58">
        <w:rPr>
          <w:lang w:val="en-US"/>
        </w:rPr>
        <w:sym w:font="Wingdings" w:char="F0E0"/>
      </w:r>
      <w:r>
        <w:rPr>
          <w:lang w:val="en-US"/>
        </w:rPr>
        <w:t xml:space="preserve"> mechanism for reuptake from synaptic cleft</w:t>
      </w:r>
    </w:p>
    <w:p w14:paraId="2F4CEEB1" w14:textId="77777777" w:rsidR="00C55F58" w:rsidRPr="00C55F58" w:rsidRDefault="00C55F58" w:rsidP="00C55F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Glutamate: </w:t>
      </w:r>
      <w:r w:rsidRPr="00C55F58">
        <w:rPr>
          <w:lang w:val="en-US"/>
        </w:rPr>
        <w:t>Excitatory amino acid neurotx</w:t>
      </w:r>
    </w:p>
    <w:p w14:paraId="356DB6E5" w14:textId="2355447D" w:rsidR="00C55F58" w:rsidRDefault="00C55F58" w:rsidP="00C55F58">
      <w:pPr>
        <w:pStyle w:val="ListParagraph"/>
        <w:numPr>
          <w:ilvl w:val="1"/>
          <w:numId w:val="1"/>
        </w:numPr>
        <w:rPr>
          <w:lang w:val="en-US"/>
        </w:rPr>
      </w:pPr>
      <w:r w:rsidRPr="00C55F58">
        <w:rPr>
          <w:lang w:val="en-US"/>
        </w:rPr>
        <w:t xml:space="preserve">Na+ channels open </w:t>
      </w:r>
      <w:r w:rsidRPr="00C55F58">
        <w:rPr>
          <w:lang w:val="en-US"/>
        </w:rPr>
        <w:t> depolarising graded potentials</w:t>
      </w:r>
    </w:p>
    <w:p w14:paraId="2EB26E63" w14:textId="77777777" w:rsidR="002B5D5E" w:rsidRDefault="003C219D" w:rsidP="00C55F58">
      <w:pPr>
        <w:pStyle w:val="ListParagraph"/>
        <w:numPr>
          <w:ilvl w:val="1"/>
          <w:numId w:val="1"/>
        </w:numPr>
        <w:rPr>
          <w:lang w:val="en-US"/>
        </w:rPr>
      </w:pPr>
      <w:r w:rsidRPr="00177B91">
        <w:rPr>
          <w:b/>
          <w:bCs/>
          <w:lang w:val="en-US"/>
        </w:rPr>
        <w:t xml:space="preserve">ON bipolar cells; </w:t>
      </w:r>
      <w:r w:rsidRPr="00931CFF">
        <w:rPr>
          <w:b/>
          <w:bCs/>
          <w:highlight w:val="yellow"/>
          <w:lang w:val="en-US"/>
        </w:rPr>
        <w:t xml:space="preserve">Metatrobic </w:t>
      </w:r>
      <w:r w:rsidR="002B5D5E" w:rsidRPr="00931CFF">
        <w:rPr>
          <w:b/>
          <w:bCs/>
          <w:highlight w:val="yellow"/>
          <w:lang w:val="en-US"/>
        </w:rPr>
        <w:t>mGluR6</w:t>
      </w:r>
      <w:r w:rsidR="002B5D5E" w:rsidRPr="00931CFF">
        <w:rPr>
          <w:highlight w:val="yellow"/>
          <w:lang w:val="en-US"/>
        </w:rPr>
        <w:t xml:space="preserve"> </w:t>
      </w:r>
      <w:r w:rsidRPr="00931CFF">
        <w:rPr>
          <w:highlight w:val="yellow"/>
          <w:lang w:val="en-US"/>
        </w:rPr>
        <w:t xml:space="preserve">receptors </w:t>
      </w:r>
      <w:r w:rsidR="002B5D5E" w:rsidRPr="00931CFF">
        <w:rPr>
          <w:highlight w:val="yellow"/>
          <w:lang w:val="en-US"/>
        </w:rPr>
        <w:t>inhibited by glutamate</w:t>
      </w:r>
    </w:p>
    <w:p w14:paraId="19313638" w14:textId="77FFE29E" w:rsidR="003C219D" w:rsidRDefault="002B5D5E" w:rsidP="002B5D5E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H</w:t>
      </w:r>
      <w:r w:rsidR="003C219D">
        <w:rPr>
          <w:lang w:val="en-US"/>
        </w:rPr>
        <w:t>yperpolarise cell (increase activity with response to light)</w:t>
      </w:r>
    </w:p>
    <w:p w14:paraId="2EA5CF8B" w14:textId="376D81FD" w:rsidR="002B5D5E" w:rsidRDefault="002B5D5E" w:rsidP="002B5D5E">
      <w:pPr>
        <w:pStyle w:val="ListParagraph"/>
        <w:numPr>
          <w:ilvl w:val="2"/>
          <w:numId w:val="1"/>
        </w:numPr>
        <w:rPr>
          <w:lang w:val="en-US"/>
        </w:rPr>
      </w:pPr>
      <w:r w:rsidRPr="00177B91">
        <w:rPr>
          <w:b/>
          <w:bCs/>
          <w:lang w:val="en-US"/>
        </w:rPr>
        <w:t>Inverse effect</w:t>
      </w:r>
      <w:r>
        <w:rPr>
          <w:lang w:val="en-US"/>
        </w:rPr>
        <w:t xml:space="preserve"> from photoreceptors</w:t>
      </w:r>
    </w:p>
    <w:p w14:paraId="2DE27E26" w14:textId="61A1A0A2" w:rsidR="003C219D" w:rsidRPr="00C55F58" w:rsidRDefault="003C219D" w:rsidP="00C55F58">
      <w:pPr>
        <w:pStyle w:val="ListParagraph"/>
        <w:numPr>
          <w:ilvl w:val="1"/>
          <w:numId w:val="1"/>
        </w:numPr>
        <w:rPr>
          <w:lang w:val="en-US"/>
        </w:rPr>
      </w:pPr>
      <w:r w:rsidRPr="00177B91">
        <w:rPr>
          <w:b/>
          <w:bCs/>
          <w:lang w:val="en-US"/>
        </w:rPr>
        <w:t>OFF bipolar cells; Ionotropic</w:t>
      </w:r>
      <w:r w:rsidR="002B5D5E" w:rsidRPr="00177B91">
        <w:rPr>
          <w:b/>
          <w:bCs/>
          <w:lang w:val="en-US"/>
        </w:rPr>
        <w:t xml:space="preserve"> AMPA</w:t>
      </w:r>
      <w:r w:rsidR="002B5D5E">
        <w:rPr>
          <w:lang w:val="en-US"/>
        </w:rPr>
        <w:t xml:space="preserve"> receptors excited by glutamate</w:t>
      </w:r>
    </w:p>
    <w:p w14:paraId="0BE6476D" w14:textId="163C639E" w:rsidR="00C55F58" w:rsidRPr="00C55F58" w:rsidRDefault="00C55F58" w:rsidP="00B964A2">
      <w:pPr>
        <w:pStyle w:val="ListParagraph"/>
        <w:numPr>
          <w:ilvl w:val="0"/>
          <w:numId w:val="1"/>
        </w:numPr>
        <w:rPr>
          <w:lang w:val="en-US"/>
        </w:rPr>
      </w:pPr>
      <w:r w:rsidRPr="00C55F58">
        <w:rPr>
          <w:lang w:val="en-US"/>
        </w:rPr>
        <w:t xml:space="preserve">GABA: </w:t>
      </w:r>
      <w:r>
        <w:rPr>
          <w:lang w:val="en-US"/>
        </w:rPr>
        <w:t>i</w:t>
      </w:r>
      <w:r w:rsidRPr="00C55F58">
        <w:rPr>
          <w:lang w:val="en-US"/>
        </w:rPr>
        <w:t>nhibitory amino acid neurotx</w:t>
      </w:r>
    </w:p>
    <w:p w14:paraId="0BC87008" w14:textId="7AD450D3" w:rsidR="00C55F58" w:rsidRDefault="00C55F58" w:rsidP="00C55F58">
      <w:pPr>
        <w:pStyle w:val="ListParagraph"/>
        <w:numPr>
          <w:ilvl w:val="1"/>
          <w:numId w:val="1"/>
        </w:numPr>
        <w:rPr>
          <w:lang w:val="en-US"/>
        </w:rPr>
      </w:pPr>
      <w:r w:rsidRPr="00C55F58">
        <w:rPr>
          <w:lang w:val="en-US"/>
        </w:rPr>
        <w:t xml:space="preserve">K+ efflux or Cl- influx channels open </w:t>
      </w:r>
      <w:r w:rsidR="00850691" w:rsidRPr="00850691">
        <w:rPr>
          <w:lang w:val="en-US"/>
        </w:rPr>
        <w:sym w:font="Wingdings" w:char="F0E0"/>
      </w:r>
      <w:r w:rsidRPr="00C55F58">
        <w:rPr>
          <w:lang w:val="en-US"/>
        </w:rPr>
        <w:t xml:space="preserve"> hypoerpolarising graded potentials</w:t>
      </w:r>
    </w:p>
    <w:p w14:paraId="15DE3B10" w14:textId="5AA9CD37" w:rsidR="00C55F58" w:rsidRPr="00C55F58" w:rsidRDefault="00C55F58" w:rsidP="00C55F58">
      <w:pPr>
        <w:pStyle w:val="ListParagraph"/>
        <w:numPr>
          <w:ilvl w:val="1"/>
          <w:numId w:val="1"/>
        </w:numPr>
        <w:rPr>
          <w:lang w:val="en-US"/>
        </w:rPr>
      </w:pPr>
      <w:r w:rsidRPr="00C55F58">
        <w:rPr>
          <w:lang w:val="en-US"/>
        </w:rPr>
        <w:t>Synthesised from Glutamate</w:t>
      </w:r>
    </w:p>
    <w:p w14:paraId="6D4FAA17" w14:textId="46CA3F36" w:rsidR="00C55F58" w:rsidRDefault="00C55F58" w:rsidP="00C55F58">
      <w:pPr>
        <w:pStyle w:val="ListParagraph"/>
        <w:numPr>
          <w:ilvl w:val="1"/>
          <w:numId w:val="1"/>
        </w:numPr>
        <w:rPr>
          <w:lang w:val="en-US"/>
        </w:rPr>
      </w:pPr>
      <w:r w:rsidRPr="00C55F58">
        <w:rPr>
          <w:lang w:val="en-US"/>
        </w:rPr>
        <w:t xml:space="preserve">Unable to inhibit muscles </w:t>
      </w:r>
      <w:r w:rsidR="00F66E49" w:rsidRPr="00F66E49">
        <w:rPr>
          <w:lang w:val="en-US"/>
        </w:rPr>
        <w:sym w:font="Wingdings" w:char="F0E0"/>
      </w:r>
      <w:r w:rsidRPr="00C55F58">
        <w:rPr>
          <w:lang w:val="en-US"/>
        </w:rPr>
        <w:t xml:space="preserve"> Huntington’s Parkinson’s</w:t>
      </w:r>
    </w:p>
    <w:p w14:paraId="3C13C8A4" w14:textId="31C6A8EA" w:rsidR="00C55F58" w:rsidRPr="00C55F58" w:rsidRDefault="00C55F58" w:rsidP="00C55F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Antagonist: opposes effect of neurotx; Agonist: mimic effect of neurotx</w:t>
      </w:r>
    </w:p>
    <w:p w14:paraId="50347379" w14:textId="6EC7F38D" w:rsidR="00D30B5D" w:rsidRDefault="00C55F58" w:rsidP="003C219D">
      <w:pPr>
        <w:spacing w:after="0"/>
        <w:rPr>
          <w:lang w:val="en-US"/>
        </w:rPr>
      </w:pPr>
      <w:r>
        <w:rPr>
          <w:lang w:val="en-US"/>
        </w:rPr>
        <w:t>Neurotransmitters: G-protein coupled modulation</w:t>
      </w:r>
    </w:p>
    <w:p w14:paraId="2D47CF68" w14:textId="10AD98B4" w:rsidR="003C219D" w:rsidRDefault="003C219D" w:rsidP="003C21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Slower action, working through effector proteins</w:t>
      </w:r>
    </w:p>
    <w:p w14:paraId="32224CEC" w14:textId="260DA69A" w:rsidR="003C219D" w:rsidRDefault="003C219D" w:rsidP="002B5D5E">
      <w:pPr>
        <w:spacing w:after="0"/>
        <w:rPr>
          <w:lang w:val="en-US"/>
        </w:rPr>
      </w:pPr>
      <w:r>
        <w:rPr>
          <w:lang w:val="en-US"/>
        </w:rPr>
        <w:t>Darkness: high cGMP; steady inward flow of Na+ (depolarised at -40mV)</w:t>
      </w:r>
    </w:p>
    <w:p w14:paraId="6FCAF8F7" w14:textId="77B89E2E" w:rsidR="003C219D" w:rsidRDefault="003C219D" w:rsidP="003C21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Light: discharge steady stream of neurotx until G-protein coupled photoreceptors (opsins) synthesised in RPE deformed</w:t>
      </w:r>
    </w:p>
    <w:p w14:paraId="00994705" w14:textId="05216EDD" w:rsidR="003C219D" w:rsidRDefault="003C219D" w:rsidP="003C219D">
      <w:pPr>
        <w:pStyle w:val="ListParagraph"/>
        <w:numPr>
          <w:ilvl w:val="0"/>
          <w:numId w:val="1"/>
        </w:numPr>
        <w:rPr>
          <w:lang w:val="en-US"/>
        </w:rPr>
      </w:pPr>
      <w:r w:rsidRPr="009643ED">
        <w:rPr>
          <w:b/>
          <w:bCs/>
          <w:lang w:val="en-US"/>
        </w:rPr>
        <w:t>Begins metatrobic process degrading cGMP</w:t>
      </w:r>
      <w:r>
        <w:rPr>
          <w:lang w:val="en-US"/>
        </w:rPr>
        <w:t xml:space="preserve"> </w:t>
      </w:r>
      <w:r w:rsidR="002B5D5E" w:rsidRPr="002B5D5E">
        <w:rPr>
          <w:lang w:val="en-US"/>
        </w:rPr>
        <w:sym w:font="Wingdings" w:char="F0E0"/>
      </w:r>
      <w:r w:rsidR="002B5D5E">
        <w:rPr>
          <w:lang w:val="en-US"/>
        </w:rPr>
        <w:t xml:space="preserve"> Na+ channels close, cell hyperpolarises until </w:t>
      </w:r>
      <w:r w:rsidR="002B5D5E" w:rsidRPr="009643ED">
        <w:rPr>
          <w:b/>
          <w:bCs/>
          <w:lang w:val="en-US"/>
        </w:rPr>
        <w:t>less Glutamate is released</w:t>
      </w:r>
    </w:p>
    <w:p w14:paraId="6EA6D073" w14:textId="1473925B" w:rsidR="002B5D5E" w:rsidRPr="003C219D" w:rsidRDefault="002B5D5E" w:rsidP="002B5D5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ON bipolar cells are less inhibited; OFF bipolar cells are less excited</w:t>
      </w:r>
    </w:p>
    <w:p w14:paraId="5957FD5C" w14:textId="77777777" w:rsidR="00177B91" w:rsidRPr="00177B91" w:rsidRDefault="00177B91" w:rsidP="00177B91">
      <w:pPr>
        <w:rPr>
          <w:lang w:val="en-US"/>
        </w:rPr>
      </w:pPr>
      <w:r w:rsidRPr="00177B91">
        <w:rPr>
          <w:lang w:val="en-US"/>
        </w:rPr>
        <w:lastRenderedPageBreak/>
        <w:t>Receptive field: collection of input photoreceptors synapsing to a neuron</w:t>
      </w:r>
    </w:p>
    <w:p w14:paraId="35588D61" w14:textId="1F9FA73D" w:rsidR="002B5D5E" w:rsidRDefault="002B5D5E" w:rsidP="002B5D5E">
      <w:pPr>
        <w:spacing w:after="0"/>
        <w:rPr>
          <w:lang w:val="en-US"/>
        </w:rPr>
      </w:pPr>
      <w:r>
        <w:rPr>
          <w:lang w:val="en-US"/>
        </w:rPr>
        <w:t>Center-Surround Processing</w:t>
      </w:r>
    </w:p>
    <w:p w14:paraId="0E62B7C6" w14:textId="56A589ED" w:rsidR="00362329" w:rsidRPr="00362329" w:rsidRDefault="00362329" w:rsidP="003623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</w:t>
      </w:r>
      <w:r w:rsidRPr="00362329">
        <w:rPr>
          <w:lang w:val="en-US"/>
        </w:rPr>
        <w:t>dge detection begins in retina</w:t>
      </w:r>
    </w:p>
    <w:p w14:paraId="3351393B" w14:textId="0D24BF95" w:rsidR="002B5D5E" w:rsidRPr="002B5D5E" w:rsidRDefault="002B5D5E" w:rsidP="002B5D5E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B5D5E">
        <w:rPr>
          <w:lang w:val="en-US"/>
        </w:rPr>
        <w:t>Horizontal cells: lateral cells between photoreceptors and bipolar cells</w:t>
      </w:r>
    </w:p>
    <w:p w14:paraId="608773CF" w14:textId="42FE9709" w:rsidR="002B5D5E" w:rsidRDefault="002B5D5E" w:rsidP="002B5D5E">
      <w:pPr>
        <w:pStyle w:val="ListParagraph"/>
        <w:numPr>
          <w:ilvl w:val="1"/>
          <w:numId w:val="1"/>
        </w:numPr>
        <w:rPr>
          <w:lang w:val="en-US"/>
        </w:rPr>
      </w:pPr>
      <w:r w:rsidRPr="00931CFF">
        <w:rPr>
          <w:highlight w:val="yellow"/>
          <w:lang w:val="en-US"/>
        </w:rPr>
        <w:t>Excited by glutamate</w:t>
      </w:r>
      <w:r>
        <w:rPr>
          <w:lang w:val="en-US"/>
        </w:rPr>
        <w:t xml:space="preserve"> </w:t>
      </w:r>
      <w:r w:rsidRPr="002B5D5E">
        <w:rPr>
          <w:lang w:val="en-US"/>
        </w:rPr>
        <w:sym w:font="Wingdings" w:char="F0E0"/>
      </w:r>
      <w:r>
        <w:rPr>
          <w:lang w:val="en-US"/>
        </w:rPr>
        <w:t xml:space="preserve"> depolarizes and releases inhibitory GABA and hyperpolarises photoreceptors</w:t>
      </w:r>
    </w:p>
    <w:p w14:paraId="53861AF0" w14:textId="7B140F91" w:rsidR="00177B91" w:rsidRDefault="002B5D5E" w:rsidP="00177B9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Modulates graded potential received by bipolar cell</w:t>
      </w:r>
      <w:r w:rsidR="00B93823">
        <w:rPr>
          <w:lang w:val="en-US"/>
        </w:rPr>
        <w:t>; prevent saturation of retina’s response range</w:t>
      </w:r>
    </w:p>
    <w:p w14:paraId="4BA61527" w14:textId="4883F4FF" w:rsidR="005A0D56" w:rsidRDefault="005A0D56" w:rsidP="005A0D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Light only in center </w:t>
      </w:r>
      <w:r w:rsidRPr="005A0D56">
        <w:rPr>
          <w:lang w:val="en-US"/>
        </w:rPr>
        <w:sym w:font="Wingdings" w:char="F0E0"/>
      </w:r>
      <w:r>
        <w:rPr>
          <w:lang w:val="en-US"/>
        </w:rPr>
        <w:t xml:space="preserve"> horizontal cells inhibit center cone</w:t>
      </w:r>
      <w:r w:rsidR="00AB6796">
        <w:rPr>
          <w:lang w:val="en-US"/>
        </w:rPr>
        <w:t xml:space="preserve"> and less glutamate </w:t>
      </w:r>
      <w:r w:rsidR="00AB6796" w:rsidRPr="00AB6796">
        <w:rPr>
          <w:lang w:val="en-US"/>
        </w:rPr>
        <w:sym w:font="Wingdings" w:char="F0E0"/>
      </w:r>
      <w:r w:rsidR="00AB6796">
        <w:rPr>
          <w:lang w:val="en-US"/>
        </w:rPr>
        <w:t xml:space="preserve"> </w:t>
      </w:r>
      <w:r>
        <w:rPr>
          <w:lang w:val="en-US"/>
        </w:rPr>
        <w:t>ON bipolar most excited</w:t>
      </w:r>
    </w:p>
    <w:p w14:paraId="53E54D4D" w14:textId="77777777" w:rsidR="00A946B5" w:rsidRDefault="005A0D56" w:rsidP="00A946B5">
      <w:pPr>
        <w:pStyle w:val="ListParagraph"/>
        <w:numPr>
          <w:ilvl w:val="0"/>
          <w:numId w:val="1"/>
        </w:numPr>
        <w:rPr>
          <w:lang w:val="en-US"/>
        </w:rPr>
      </w:pPr>
      <w:r w:rsidRPr="00A946B5">
        <w:rPr>
          <w:lang w:val="en-US"/>
        </w:rPr>
        <w:t xml:space="preserve">Light everywhere </w:t>
      </w:r>
      <w:r w:rsidRPr="00A946B5">
        <w:rPr>
          <w:lang w:val="en-US"/>
        </w:rPr>
        <w:sym w:font="Wingdings" w:char="F0E0"/>
      </w:r>
      <w:r w:rsidRPr="00A946B5">
        <w:rPr>
          <w:lang w:val="en-US"/>
        </w:rPr>
        <w:t xml:space="preserve"> horizontal cells less excited; inhibit center cone less</w:t>
      </w:r>
      <w:r w:rsidR="00AB6796" w:rsidRPr="00A946B5">
        <w:rPr>
          <w:lang w:val="en-US"/>
        </w:rPr>
        <w:t xml:space="preserve"> </w:t>
      </w:r>
      <w:r w:rsidR="00AB6796" w:rsidRPr="00A946B5">
        <w:rPr>
          <w:lang w:val="en-US"/>
        </w:rPr>
        <w:sym w:font="Wingdings" w:char="F0E0"/>
      </w:r>
      <w:r w:rsidR="00AB6796" w:rsidRPr="00A946B5">
        <w:rPr>
          <w:lang w:val="en-US"/>
        </w:rPr>
        <w:t xml:space="preserve"> ON bipolar less excited</w:t>
      </w:r>
    </w:p>
    <w:p w14:paraId="268CF806" w14:textId="5D5D0067" w:rsidR="00B93823" w:rsidRPr="00A946B5" w:rsidRDefault="00A946B5" w:rsidP="00A946B5">
      <w:pPr>
        <w:pStyle w:val="ListParagraph"/>
        <w:numPr>
          <w:ilvl w:val="0"/>
          <w:numId w:val="1"/>
        </w:numPr>
        <w:rPr>
          <w:lang w:val="en-US"/>
        </w:rPr>
      </w:pPr>
      <w:r w:rsidRPr="00A946B5">
        <w:rPr>
          <w:lang w:val="en-US"/>
        </w:rPr>
        <w:t xml:space="preserve">Light only in surround </w:t>
      </w:r>
      <w:r w:rsidRPr="00A946B5">
        <w:rPr>
          <w:lang w:val="en-US"/>
        </w:rPr>
        <w:sym w:font="Wingdings" w:char="F0E0"/>
      </w:r>
      <w:r w:rsidRPr="00A946B5">
        <w:rPr>
          <w:lang w:val="en-US"/>
        </w:rPr>
        <w:t xml:space="preserve"> horizontal cells least excited; least inhibition to center cone and most glutamate released </w:t>
      </w:r>
      <w:r w:rsidRPr="00A946B5">
        <w:rPr>
          <w:lang w:val="en-US"/>
        </w:rPr>
        <w:sym w:font="Wingdings" w:char="F0E0"/>
      </w:r>
      <w:r w:rsidRPr="00A946B5">
        <w:rPr>
          <w:lang w:val="en-US"/>
        </w:rPr>
        <w:t xml:space="preserve"> bipolar cells most inhibited</w:t>
      </w:r>
    </w:p>
    <w:p w14:paraId="6AAB9387" w14:textId="37F495F6" w:rsidR="00177B91" w:rsidRDefault="00177B91" w:rsidP="00B964A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Amacrine cells: modulate output from bipolar cells to RGCs; enhance edge detection</w:t>
      </w:r>
    </w:p>
    <w:p w14:paraId="7387D7F5" w14:textId="708B6738" w:rsidR="00177B91" w:rsidRDefault="00177B91" w:rsidP="00177B91">
      <w:pPr>
        <w:spacing w:after="0"/>
        <w:rPr>
          <w:lang w:val="en-US"/>
        </w:rPr>
      </w:pPr>
      <w:r>
        <w:rPr>
          <w:lang w:val="en-US"/>
        </w:rPr>
        <w:t xml:space="preserve">RGC Receptive fields: Example of </w:t>
      </w:r>
      <w:r w:rsidRPr="00177B91">
        <w:rPr>
          <w:lang w:val="en-US"/>
        </w:rPr>
        <w:t xml:space="preserve">ON-center OFF-surround </w:t>
      </w:r>
    </w:p>
    <w:p w14:paraId="2F03C01D" w14:textId="5F62B3CC" w:rsidR="00177B91" w:rsidRDefault="00177B91" w:rsidP="00177B9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Light on center </w:t>
      </w:r>
      <w:r w:rsidRPr="00177B91">
        <w:rPr>
          <w:lang w:val="en-US"/>
        </w:rPr>
        <w:sym w:font="Wingdings" w:char="F0E0"/>
      </w:r>
      <w:r>
        <w:rPr>
          <w:lang w:val="en-US"/>
        </w:rPr>
        <w:t xml:space="preserve"> RGC most excited; light on center + surround </w:t>
      </w:r>
      <w:r w:rsidRPr="00177B91">
        <w:rPr>
          <w:lang w:val="en-US"/>
        </w:rPr>
        <w:sym w:font="Wingdings" w:char="F0E0"/>
      </w:r>
      <w:r>
        <w:rPr>
          <w:lang w:val="en-US"/>
        </w:rPr>
        <w:t xml:space="preserve"> no change in response</w:t>
      </w:r>
    </w:p>
    <w:p w14:paraId="689871BF" w14:textId="50D21BB1" w:rsidR="00177B91" w:rsidRDefault="00177B91" w:rsidP="00177B9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Detect relative presence of light in dark environments</w:t>
      </w:r>
    </w:p>
    <w:p w14:paraId="5D6C5DDC" w14:textId="08DEDB16" w:rsidR="00177B91" w:rsidRPr="00177B91" w:rsidRDefault="00177B91" w:rsidP="00177B9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detect light intensity?</w:t>
      </w:r>
    </w:p>
    <w:p w14:paraId="27A3CA87" w14:textId="5D1AB99B" w:rsidR="00177B91" w:rsidRDefault="00802963" w:rsidP="00B93823">
      <w:pPr>
        <w:rPr>
          <w:lang w:val="en-US"/>
        </w:rPr>
      </w:pPr>
      <w:r>
        <w:rPr>
          <w:lang w:val="en-US"/>
        </w:rPr>
        <w:t>Lateral inhibition</w:t>
      </w:r>
      <w:r w:rsidR="00177B91">
        <w:rPr>
          <w:lang w:val="en-US"/>
        </w:rPr>
        <w:t>:</w:t>
      </w:r>
      <w:r w:rsidR="00362329">
        <w:rPr>
          <w:lang w:val="en-US"/>
        </w:rPr>
        <w:t xml:space="preserve"> excited neuron reduces activity of neighbours; accentuates edge detection</w:t>
      </w:r>
    </w:p>
    <w:p w14:paraId="27ED5E3C" w14:textId="5BCB4DBC" w:rsidR="00802963" w:rsidRDefault="00802963" w:rsidP="00322B10">
      <w:pPr>
        <w:pStyle w:val="Heading2"/>
      </w:pPr>
      <w:r>
        <w:t>Week 5</w:t>
      </w:r>
    </w:p>
    <w:p w14:paraId="05C7CEF2" w14:textId="6819FBDF" w:rsidR="00C2763D" w:rsidRDefault="00C2763D" w:rsidP="00D65F5B">
      <w:pPr>
        <w:spacing w:after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0C812DB" wp14:editId="69FB3C1A">
            <wp:simplePos x="0" y="0"/>
            <wp:positionH relativeFrom="column">
              <wp:posOffset>0</wp:posOffset>
            </wp:positionH>
            <wp:positionV relativeFrom="paragraph">
              <wp:posOffset>1075</wp:posOffset>
            </wp:positionV>
            <wp:extent cx="2050587" cy="2060917"/>
            <wp:effectExtent l="0" t="0" r="698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587" cy="2060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LGN: connects optic tract to primary visual cortex (V1)</w:t>
      </w:r>
    </w:p>
    <w:p w14:paraId="22005214" w14:textId="7E1EE5F2" w:rsidR="000C3E44" w:rsidRPr="00D65F5B" w:rsidRDefault="000C3E44" w:rsidP="00D65F5B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D65F5B">
        <w:rPr>
          <w:lang w:val="en-US"/>
        </w:rPr>
        <w:t>M cells from rods for motion and flicker; P cells from cones for colour</w:t>
      </w:r>
    </w:p>
    <w:p w14:paraId="7B14C34A" w14:textId="66819745" w:rsidR="00D65F5B" w:rsidRPr="00D65F5B" w:rsidRDefault="00D65F5B" w:rsidP="00D65F5B">
      <w:pPr>
        <w:pStyle w:val="ListParagraph"/>
        <w:numPr>
          <w:ilvl w:val="0"/>
          <w:numId w:val="1"/>
        </w:numPr>
        <w:rPr>
          <w:lang w:val="en-US"/>
        </w:rPr>
      </w:pPr>
      <w:r w:rsidRPr="00D65F5B">
        <w:rPr>
          <w:lang w:val="en-US"/>
        </w:rPr>
        <w:t>Axons from RGCs on nasal hemi-retina path cross over to other LGN</w:t>
      </w:r>
    </w:p>
    <w:p w14:paraId="3706DF8E" w14:textId="6D3E494F" w:rsidR="000C3E44" w:rsidRDefault="000C3E44" w:rsidP="00D65F5B">
      <w:pPr>
        <w:spacing w:after="0"/>
        <w:rPr>
          <w:lang w:val="en-US"/>
        </w:rPr>
      </w:pPr>
      <w:r>
        <w:rPr>
          <w:lang w:val="en-US"/>
        </w:rPr>
        <w:t xml:space="preserve">Retinotopic mapping preserving adjacency </w:t>
      </w:r>
      <w:r w:rsidRPr="000C3E44">
        <w:rPr>
          <w:lang w:val="en-US"/>
        </w:rPr>
        <w:sym w:font="Wingdings" w:char="F0E0"/>
      </w:r>
      <w:r>
        <w:rPr>
          <w:lang w:val="en-US"/>
        </w:rPr>
        <w:t xml:space="preserve"> temporal and spatial decorrelation (distinguishing) of signals</w:t>
      </w:r>
    </w:p>
    <w:p w14:paraId="098F577C" w14:textId="2C424BCC" w:rsidR="00D65F5B" w:rsidRPr="00D65F5B" w:rsidRDefault="00D65F5B" w:rsidP="00D65F5B">
      <w:pPr>
        <w:pStyle w:val="ListParagraph"/>
        <w:numPr>
          <w:ilvl w:val="0"/>
          <w:numId w:val="1"/>
        </w:numPr>
        <w:rPr>
          <w:lang w:val="en-US"/>
        </w:rPr>
      </w:pPr>
      <w:r w:rsidRPr="00D65F5B">
        <w:rPr>
          <w:lang w:val="en-US"/>
        </w:rPr>
        <w:t xml:space="preserve">Segregate information by type, to make it easier for visual cortex to process </w:t>
      </w:r>
      <w:r w:rsidRPr="00D65F5B">
        <w:rPr>
          <w:lang w:val="en-US"/>
        </w:rPr>
        <w:sym w:font="Wingdings" w:char="F0E0"/>
      </w:r>
      <w:r w:rsidRPr="00D65F5B">
        <w:rPr>
          <w:lang w:val="en-US"/>
        </w:rPr>
        <w:t xml:space="preserve"> recorrelation in visual cortex</w:t>
      </w:r>
    </w:p>
    <w:p w14:paraId="0DE0662B" w14:textId="59A1FF2A" w:rsidR="000C3E44" w:rsidRDefault="000C3E44" w:rsidP="00802963">
      <w:pPr>
        <w:rPr>
          <w:lang w:val="en-US"/>
        </w:rPr>
      </w:pPr>
      <w:r>
        <w:rPr>
          <w:lang w:val="en-US"/>
        </w:rPr>
        <w:t>Top-down input from cortex and brainstem</w:t>
      </w:r>
    </w:p>
    <w:p w14:paraId="391080C7" w14:textId="7C3A41E7" w:rsidR="00C2763D" w:rsidRDefault="00A946B5" w:rsidP="00A946B5">
      <w:pPr>
        <w:spacing w:after="0"/>
        <w:rPr>
          <w:lang w:val="en-US"/>
        </w:rPr>
      </w:pPr>
      <w:r>
        <w:rPr>
          <w:lang w:val="en-US"/>
        </w:rPr>
        <w:t>LGN sends input to orientation columns (mix of simple &amp; complex)</w:t>
      </w:r>
    </w:p>
    <w:p w14:paraId="62E2D55C" w14:textId="7A2ABCC6" w:rsidR="00A946B5" w:rsidRDefault="00A946B5" w:rsidP="00A946B5">
      <w:pPr>
        <w:pStyle w:val="ListParagraph"/>
        <w:numPr>
          <w:ilvl w:val="0"/>
          <w:numId w:val="1"/>
        </w:numPr>
        <w:rPr>
          <w:lang w:val="en-US"/>
        </w:rPr>
      </w:pPr>
      <w:r w:rsidRPr="00D65F5B">
        <w:rPr>
          <w:lang w:val="en-US"/>
        </w:rPr>
        <w:t xml:space="preserve">Orientation columns </w:t>
      </w:r>
      <w:r w:rsidRPr="00D65F5B">
        <w:rPr>
          <w:lang w:val="en-US"/>
        </w:rPr>
        <w:sym w:font="Wingdings" w:char="F0E0"/>
      </w:r>
      <w:r w:rsidRPr="00D65F5B">
        <w:rPr>
          <w:lang w:val="en-US"/>
        </w:rPr>
        <w:t xml:space="preserve"> hypercolumns which communicate via shorter</w:t>
      </w:r>
      <w:r>
        <w:rPr>
          <w:lang w:val="en-US"/>
        </w:rPr>
        <w:t xml:space="preserve"> horizontal</w:t>
      </w:r>
      <w:r w:rsidRPr="00D65F5B">
        <w:rPr>
          <w:lang w:val="en-US"/>
        </w:rPr>
        <w:t xml:space="preserve"> axons</w:t>
      </w:r>
    </w:p>
    <w:p w14:paraId="61FF45FC" w14:textId="5634B61C" w:rsidR="00A946B5" w:rsidRPr="00A946B5" w:rsidRDefault="00A946B5" w:rsidP="00802963">
      <w:pPr>
        <w:pStyle w:val="ListParagraph"/>
        <w:numPr>
          <w:ilvl w:val="1"/>
          <w:numId w:val="1"/>
        </w:numPr>
        <w:rPr>
          <w:rStyle w:val="hgkelc"/>
          <w:lang w:val="en-US"/>
        </w:rPr>
      </w:pPr>
      <w:r>
        <w:rPr>
          <w:rStyle w:val="hgkelc"/>
          <w:b/>
          <w:bCs/>
        </w:rPr>
        <w:t>Hypercolumn</w:t>
      </w:r>
      <w:r>
        <w:rPr>
          <w:rStyle w:val="hgkelc"/>
        </w:rPr>
        <w:t xml:space="preserve"> is a set of columns responsive to lines of all orientations from a particular region in the visual field and viewed by both eyes</w:t>
      </w:r>
    </w:p>
    <w:p w14:paraId="3F3B3ADF" w14:textId="2E203924" w:rsidR="00A946B5" w:rsidRPr="00A946B5" w:rsidRDefault="00A946B5" w:rsidP="00A946B5">
      <w:pPr>
        <w:pStyle w:val="ListParagraph"/>
        <w:numPr>
          <w:ilvl w:val="0"/>
          <w:numId w:val="1"/>
        </w:numPr>
        <w:rPr>
          <w:lang w:val="en-US"/>
        </w:rPr>
      </w:pPr>
      <w:r w:rsidRPr="00D65F5B">
        <w:rPr>
          <w:lang w:val="en-US"/>
        </w:rPr>
        <w:t>Depth perception: two eyes</w:t>
      </w:r>
      <w:r>
        <w:rPr>
          <w:lang w:val="en-US"/>
        </w:rPr>
        <w:t xml:space="preserve"> </w:t>
      </w:r>
      <w:r w:rsidRPr="00D65F5B">
        <w:rPr>
          <w:lang w:val="en-US"/>
        </w:rPr>
        <w:sym w:font="Wingdings" w:char="F0E0"/>
      </w:r>
      <w:r>
        <w:rPr>
          <w:lang w:val="en-US"/>
        </w:rPr>
        <w:t xml:space="preserve"> compare info in adjacent columns (interaction dissonance)</w:t>
      </w:r>
    </w:p>
    <w:p w14:paraId="369056E4" w14:textId="6B7890BD" w:rsidR="00D65F5B" w:rsidRPr="00D65F5B" w:rsidRDefault="00D65F5B" w:rsidP="005A0D56">
      <w:pPr>
        <w:spacing w:after="0"/>
        <w:rPr>
          <w:lang w:val="en-US"/>
        </w:rPr>
      </w:pPr>
      <w:r w:rsidRPr="00D65F5B">
        <w:rPr>
          <w:lang w:val="en-US"/>
        </w:rPr>
        <w:t>Simple cell receptive field in V1 is like a rectangularised version of circular RF</w:t>
      </w:r>
    </w:p>
    <w:p w14:paraId="6E9C29A0" w14:textId="5B54C8DD" w:rsidR="005A0D56" w:rsidRPr="00A946B5" w:rsidRDefault="00A946B5" w:rsidP="00A946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Orientation selectivity; s</w:t>
      </w:r>
      <w:r w:rsidR="005A0D56" w:rsidRPr="00A946B5">
        <w:rPr>
          <w:lang w:val="en-US"/>
        </w:rPr>
        <w:t>ensing direction and movement</w:t>
      </w:r>
    </w:p>
    <w:p w14:paraId="35EE4F70" w14:textId="4FDD2B1A" w:rsidR="005A0D56" w:rsidRPr="005A0D56" w:rsidRDefault="005A0D56" w:rsidP="005A0D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Complex cells: h</w:t>
      </w:r>
      <w:r w:rsidRPr="005A0D56">
        <w:rPr>
          <w:lang w:val="en-US"/>
        </w:rPr>
        <w:t>igher-order receptive fields combined with OR logic</w:t>
      </w:r>
    </w:p>
    <w:p w14:paraId="65058398" w14:textId="3CB3EA20" w:rsidR="00D65F5B" w:rsidRDefault="005A0D56" w:rsidP="008029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Hypercomplex cells: end-stopped receptive fields </w:t>
      </w:r>
      <w:r w:rsidRPr="005A0D56">
        <w:rPr>
          <w:lang w:val="en-US"/>
        </w:rPr>
        <w:sym w:font="Wingdings" w:char="F0E0"/>
      </w:r>
      <w:r>
        <w:rPr>
          <w:lang w:val="en-US"/>
        </w:rPr>
        <w:t xml:space="preserve"> length-sensitive; existed debated</w:t>
      </w:r>
    </w:p>
    <w:p w14:paraId="5D299973" w14:textId="7B389918" w:rsidR="005A0D56" w:rsidRDefault="005A0D56" w:rsidP="008029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Response selectivity: do we have a grandmother cell?</w:t>
      </w:r>
    </w:p>
    <w:p w14:paraId="79144920" w14:textId="4697E990" w:rsidR="00A946B5" w:rsidRDefault="00A946B5" w:rsidP="006C126C">
      <w:pPr>
        <w:spacing w:after="0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CE805E4" wp14:editId="73F0823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60391" cy="2067951"/>
            <wp:effectExtent l="0" t="0" r="3810" b="69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391" cy="2067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Striate V1 </w:t>
      </w:r>
      <w:r w:rsidRPr="00A946B5">
        <w:rPr>
          <w:lang w:val="en-US"/>
        </w:rPr>
        <w:sym w:font="Wingdings" w:char="F0E0"/>
      </w:r>
      <w:r>
        <w:rPr>
          <w:lang w:val="en-US"/>
        </w:rPr>
        <w:t xml:space="preserve"> extrastriate visual cortex</w:t>
      </w:r>
    </w:p>
    <w:p w14:paraId="1161BEFF" w14:textId="78D8BB9C" w:rsidR="00A946B5" w:rsidRPr="006C126C" w:rsidRDefault="006C126C" w:rsidP="006C126C">
      <w:pPr>
        <w:rPr>
          <w:lang w:val="en-US"/>
        </w:rPr>
      </w:pPr>
      <w:r w:rsidRPr="006C126C">
        <w:rPr>
          <w:lang w:val="en-US"/>
        </w:rPr>
        <w:t>-</w:t>
      </w:r>
      <w:r>
        <w:rPr>
          <w:b/>
          <w:bCs/>
          <w:lang w:val="en-US"/>
        </w:rPr>
        <w:t xml:space="preserve"> </w:t>
      </w:r>
      <w:r w:rsidR="00A946B5" w:rsidRPr="006C126C">
        <w:rPr>
          <w:b/>
          <w:bCs/>
          <w:lang w:val="en-US"/>
        </w:rPr>
        <w:t>Dorsal</w:t>
      </w:r>
      <w:r w:rsidR="00A946B5" w:rsidRPr="006C126C">
        <w:rPr>
          <w:lang w:val="en-US"/>
        </w:rPr>
        <w:t xml:space="preserve"> where/ how stream; </w:t>
      </w:r>
      <w:r w:rsidR="00A946B5" w:rsidRPr="006C126C">
        <w:rPr>
          <w:b/>
          <w:bCs/>
          <w:lang w:val="en-US"/>
        </w:rPr>
        <w:t>Ventral</w:t>
      </w:r>
      <w:r w:rsidR="00A946B5" w:rsidRPr="006C126C">
        <w:rPr>
          <w:lang w:val="en-US"/>
        </w:rPr>
        <w:t xml:space="preserve"> what stream</w:t>
      </w:r>
    </w:p>
    <w:p w14:paraId="2C5F1B5F" w14:textId="4BC11CE3" w:rsidR="00A946B5" w:rsidRDefault="00A946B5" w:rsidP="00D65F5B">
      <w:pPr>
        <w:rPr>
          <w:lang w:val="en-US"/>
        </w:rPr>
      </w:pPr>
      <w:r w:rsidRPr="006C126C">
        <w:rPr>
          <w:b/>
          <w:bCs/>
          <w:lang w:val="en-US"/>
        </w:rPr>
        <w:t>Blindsight</w:t>
      </w:r>
      <w:r>
        <w:rPr>
          <w:lang w:val="en-US"/>
        </w:rPr>
        <w:t>: V1 damage, but can respond to stimuli they cannot see (input from K cells to MT in V5)</w:t>
      </w:r>
    </w:p>
    <w:p w14:paraId="0CD0AD38" w14:textId="659879DA" w:rsidR="00A946B5" w:rsidRDefault="00A946B5" w:rsidP="00D65F5B">
      <w:pPr>
        <w:rPr>
          <w:lang w:val="en-US"/>
        </w:rPr>
      </w:pPr>
      <w:r w:rsidRPr="006C126C">
        <w:rPr>
          <w:b/>
          <w:bCs/>
          <w:lang w:val="en-US"/>
        </w:rPr>
        <w:t>Optic ataxia</w:t>
      </w:r>
      <w:r>
        <w:rPr>
          <w:lang w:val="en-US"/>
        </w:rPr>
        <w:t>: Parietal cortex damage; visual perception but cannot interact</w:t>
      </w:r>
      <w:r w:rsidR="006C126C">
        <w:rPr>
          <w:lang w:val="en-US"/>
        </w:rPr>
        <w:t xml:space="preserve"> w objects</w:t>
      </w:r>
    </w:p>
    <w:p w14:paraId="53BB3310" w14:textId="601790CB" w:rsidR="00802963" w:rsidRDefault="00A946B5" w:rsidP="00A946B5">
      <w:pPr>
        <w:rPr>
          <w:lang w:val="en-US"/>
        </w:rPr>
      </w:pPr>
      <w:r w:rsidRPr="006C126C">
        <w:rPr>
          <w:b/>
          <w:bCs/>
          <w:lang w:val="en-US"/>
        </w:rPr>
        <w:t>Agnosia</w:t>
      </w:r>
      <w:r>
        <w:rPr>
          <w:lang w:val="en-US"/>
        </w:rPr>
        <w:t xml:space="preserve">: Inferotemporal cortex damage; unable to </w:t>
      </w:r>
      <w:r w:rsidR="006C126C">
        <w:rPr>
          <w:lang w:val="en-US"/>
        </w:rPr>
        <w:t>recognize/ interpret</w:t>
      </w:r>
      <w:r>
        <w:rPr>
          <w:lang w:val="en-US"/>
        </w:rPr>
        <w:t xml:space="preserve"> visual input</w:t>
      </w:r>
    </w:p>
    <w:p w14:paraId="7930EC96" w14:textId="031A97B0" w:rsidR="00802963" w:rsidRDefault="00A946B5" w:rsidP="00A946B5">
      <w:pPr>
        <w:spacing w:after="0"/>
        <w:rPr>
          <w:lang w:val="en-US"/>
        </w:rPr>
      </w:pPr>
      <w:r>
        <w:rPr>
          <w:lang w:val="en-US"/>
        </w:rPr>
        <w:t>Churchland [</w:t>
      </w:r>
      <w:r w:rsidR="00802963">
        <w:rPr>
          <w:lang w:val="en-US"/>
        </w:rPr>
        <w:t>“Semi-world” hypothesis and interactive vision (vs pure vision)</w:t>
      </w:r>
      <w:r>
        <w:rPr>
          <w:lang w:val="en-US"/>
        </w:rPr>
        <w:t>]</w:t>
      </w:r>
    </w:p>
    <w:p w14:paraId="5F64DD83" w14:textId="706F87CB" w:rsidR="006C126C" w:rsidRDefault="006C126C" w:rsidP="006C126C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Only a partial representation of the world is needed</w:t>
      </w:r>
    </w:p>
    <w:p w14:paraId="01B95981" w14:textId="5AE0F4A4" w:rsidR="006C126C" w:rsidRDefault="006C126C" w:rsidP="006C126C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Interactive vision is exploratory and predictive</w:t>
      </w:r>
    </w:p>
    <w:p w14:paraId="03162786" w14:textId="7EBC1D89" w:rsidR="006C126C" w:rsidRDefault="006C126C" w:rsidP="006C126C">
      <w:pPr>
        <w:pStyle w:val="ListParagraph"/>
        <w:numPr>
          <w:ilvl w:val="1"/>
          <w:numId w:val="1"/>
        </w:numPr>
        <w:spacing w:after="0"/>
        <w:rPr>
          <w:lang w:val="en-US"/>
        </w:rPr>
      </w:pPr>
      <w:r>
        <w:rPr>
          <w:lang w:val="en-US"/>
        </w:rPr>
        <w:t>Multi-modal processing including auditory input and memory</w:t>
      </w:r>
    </w:p>
    <w:p w14:paraId="11C6195E" w14:textId="5395BF47" w:rsidR="00AC31D3" w:rsidRPr="006C126C" w:rsidRDefault="00AC31D3" w:rsidP="006C126C">
      <w:pPr>
        <w:pStyle w:val="ListParagraph"/>
        <w:numPr>
          <w:ilvl w:val="1"/>
          <w:numId w:val="1"/>
        </w:numPr>
        <w:spacing w:after="0"/>
        <w:rPr>
          <w:lang w:val="en-US"/>
        </w:rPr>
      </w:pPr>
      <w:r>
        <w:rPr>
          <w:lang w:val="en-US"/>
        </w:rPr>
        <w:t>Decision-making on saccadic eye movement done prior to visual awareness</w:t>
      </w:r>
    </w:p>
    <w:p w14:paraId="64F13C63" w14:textId="2CF26939" w:rsidR="00802963" w:rsidRDefault="00802963" w:rsidP="008029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Hebbian plasticity: Neurons that fire together, wire together</w:t>
      </w:r>
    </w:p>
    <w:p w14:paraId="3A3F1D53" w14:textId="45423D7C" w:rsidR="00AC31D3" w:rsidRPr="00AC31D3" w:rsidRDefault="00802963" w:rsidP="00AC31D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Rich recurrences</w:t>
      </w:r>
      <w:r w:rsidR="00AC31D3">
        <w:rPr>
          <w:lang w:val="en-US"/>
        </w:rPr>
        <w:t xml:space="preserve"> (heterarchy)</w:t>
      </w:r>
      <w:r w:rsidR="00AC31D3" w:rsidRPr="00AC31D3">
        <w:rPr>
          <w:lang w:val="en-US"/>
        </w:rPr>
        <w:t xml:space="preserve"> and back propagation</w:t>
      </w:r>
    </w:p>
    <w:p w14:paraId="306DEEE8" w14:textId="1F2D3183" w:rsidR="00E255E2" w:rsidRDefault="00E255E2" w:rsidP="000C5E36">
      <w:pPr>
        <w:pStyle w:val="Heading2"/>
      </w:pPr>
      <w:r>
        <w:t>Week 6</w:t>
      </w:r>
      <w:r w:rsidR="000C5E36">
        <w:rPr>
          <w:noProof/>
        </w:rPr>
        <w:drawing>
          <wp:anchor distT="0" distB="0" distL="114300" distR="114300" simplePos="0" relativeHeight="251663360" behindDoc="0" locked="0" layoutInCell="1" allowOverlap="1" wp14:anchorId="371646F8" wp14:editId="72BF0194">
            <wp:simplePos x="0" y="0"/>
            <wp:positionH relativeFrom="margin">
              <wp:align>left</wp:align>
            </wp:positionH>
            <wp:positionV relativeFrom="paragraph">
              <wp:posOffset>292637</wp:posOffset>
            </wp:positionV>
            <wp:extent cx="2799080" cy="2489835"/>
            <wp:effectExtent l="0" t="0" r="127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E491F" w14:textId="77777777" w:rsidR="000C5E36" w:rsidRDefault="000C5E36" w:rsidP="002F25B1">
      <w:pPr>
        <w:spacing w:after="0"/>
        <w:rPr>
          <w:lang w:val="en-US"/>
        </w:rPr>
      </w:pPr>
    </w:p>
    <w:p w14:paraId="0C5F102D" w14:textId="211F4D1E" w:rsidR="0057105B" w:rsidRDefault="002F25B1" w:rsidP="002F25B1">
      <w:pPr>
        <w:spacing w:after="0"/>
        <w:rPr>
          <w:lang w:val="en-US"/>
        </w:rPr>
      </w:pPr>
      <w:r>
        <w:rPr>
          <w:lang w:val="en-US"/>
        </w:rPr>
        <w:t>[</w:t>
      </w:r>
      <w:r w:rsidR="0057105B">
        <w:rPr>
          <w:lang w:val="en-US"/>
        </w:rPr>
        <w:t>Edelman</w:t>
      </w:r>
      <w:r>
        <w:rPr>
          <w:lang w:val="en-US"/>
        </w:rPr>
        <w:t>]</w:t>
      </w:r>
    </w:p>
    <w:p w14:paraId="31163767" w14:textId="7A6194DE" w:rsidR="002F25B1" w:rsidRPr="007D580A" w:rsidRDefault="002F25B1" w:rsidP="002F25B1">
      <w:pPr>
        <w:spacing w:after="0"/>
        <w:rPr>
          <w:lang w:val="en-US"/>
        </w:rPr>
      </w:pPr>
      <w:r>
        <w:rPr>
          <w:lang w:val="en-US"/>
        </w:rPr>
        <w:t xml:space="preserve">- </w:t>
      </w:r>
      <w:r w:rsidR="000416EB" w:rsidRPr="002F25B1">
        <w:rPr>
          <w:lang w:val="en-US"/>
        </w:rPr>
        <w:t>Thalamo-cortical System: integrate specialists together</w:t>
      </w:r>
      <w:r>
        <w:rPr>
          <w:lang w:val="en-US"/>
        </w:rPr>
        <w:t xml:space="preserve"> for </w:t>
      </w:r>
      <w:r w:rsidRPr="002F25B1">
        <w:rPr>
          <w:b/>
          <w:bCs/>
          <w:lang w:val="en-US"/>
        </w:rPr>
        <w:t>perception</w:t>
      </w:r>
      <w:r w:rsidR="007D580A">
        <w:rPr>
          <w:lang w:val="en-US"/>
        </w:rPr>
        <w:t>; highly-specialised</w:t>
      </w:r>
    </w:p>
    <w:p w14:paraId="0AC8B2B1" w14:textId="734CAA06" w:rsidR="002F25B1" w:rsidRDefault="002F25B1" w:rsidP="002F25B1">
      <w:pPr>
        <w:spacing w:after="0"/>
        <w:rPr>
          <w:lang w:val="en-US"/>
        </w:rPr>
      </w:pPr>
      <w:r>
        <w:rPr>
          <w:lang w:val="en-US"/>
        </w:rPr>
        <w:t xml:space="preserve">- </w:t>
      </w:r>
      <w:r w:rsidR="000416EB" w:rsidRPr="002F25B1">
        <w:rPr>
          <w:lang w:val="en-US"/>
        </w:rPr>
        <w:t>Hippocampal-Cerebellar-Basal Ganglion Loops: uni-directional</w:t>
      </w:r>
      <w:r>
        <w:rPr>
          <w:lang w:val="en-US"/>
        </w:rPr>
        <w:t xml:space="preserve">. </w:t>
      </w:r>
      <w:r w:rsidR="000416EB" w:rsidRPr="002F25B1">
        <w:rPr>
          <w:lang w:val="en-US"/>
        </w:rPr>
        <w:t>Complex motor actions</w:t>
      </w:r>
      <w:r>
        <w:rPr>
          <w:lang w:val="en-US"/>
        </w:rPr>
        <w:t xml:space="preserve"> and cognition</w:t>
      </w:r>
      <w:r w:rsidR="000416EB" w:rsidRPr="002F25B1">
        <w:rPr>
          <w:lang w:val="en-US"/>
        </w:rPr>
        <w:t xml:space="preserve"> more functionally isolated</w:t>
      </w:r>
    </w:p>
    <w:p w14:paraId="1CDB38DB" w14:textId="3B7C5F5D" w:rsidR="002F25B1" w:rsidRPr="002F25B1" w:rsidRDefault="002F25B1" w:rsidP="002F25B1">
      <w:pPr>
        <w:rPr>
          <w:lang w:val="en-US"/>
        </w:rPr>
      </w:pPr>
      <w:r>
        <w:rPr>
          <w:lang w:val="en-US"/>
        </w:rPr>
        <w:t xml:space="preserve">- </w:t>
      </w:r>
      <w:r w:rsidRPr="002F25B1">
        <w:rPr>
          <w:lang w:val="en-US"/>
        </w:rPr>
        <w:t xml:space="preserve">Diffusely Projecting Neurotransmitter “Value” System: salient events </w:t>
      </w:r>
      <w:r w:rsidRPr="002F25B1">
        <w:rPr>
          <w:lang w:val="en-US"/>
        </w:rPr>
        <w:sym w:font="Wingdings" w:char="F0E0"/>
      </w:r>
      <w:r w:rsidRPr="002F25B1">
        <w:rPr>
          <w:lang w:val="en-US"/>
        </w:rPr>
        <w:t xml:space="preserve"> entire brain</w:t>
      </w:r>
    </w:p>
    <w:p w14:paraId="56D7A471" w14:textId="3FE163F1" w:rsidR="002F25B1" w:rsidRDefault="002F25B1" w:rsidP="000C5E36">
      <w:pPr>
        <w:rPr>
          <w:lang w:val="en-US"/>
        </w:rPr>
      </w:pPr>
      <w:r w:rsidRPr="000C5E36">
        <w:rPr>
          <w:lang w:val="en-US"/>
        </w:rPr>
        <w:t>Developmental selection (</w:t>
      </w:r>
      <w:r w:rsidRPr="000C5E36">
        <w:rPr>
          <w:b/>
          <w:bCs/>
          <w:lang w:val="en-US"/>
        </w:rPr>
        <w:t>neural pruning</w:t>
      </w:r>
      <w:r w:rsidRPr="000C5E36">
        <w:rPr>
          <w:lang w:val="en-US"/>
        </w:rPr>
        <w:t>), Experiential selection (</w:t>
      </w:r>
      <w:r w:rsidRPr="000C5E36">
        <w:rPr>
          <w:b/>
          <w:bCs/>
          <w:lang w:val="en-US"/>
        </w:rPr>
        <w:t xml:space="preserve">neural plasticity </w:t>
      </w:r>
      <w:r w:rsidR="000C5E36" w:rsidRPr="000C5E36">
        <w:rPr>
          <w:b/>
          <w:bCs/>
          <w:lang w:val="en-US"/>
        </w:rPr>
        <w:t>via LTP/ LTD</w:t>
      </w:r>
      <w:r w:rsidR="000C5E36" w:rsidRPr="000C5E36">
        <w:rPr>
          <w:lang w:val="en-US"/>
        </w:rPr>
        <w:t xml:space="preserve">), </w:t>
      </w:r>
      <w:r w:rsidRPr="000C5E36">
        <w:rPr>
          <w:lang w:val="en-US"/>
        </w:rPr>
        <w:t>Reentrant mappings</w:t>
      </w:r>
    </w:p>
    <w:p w14:paraId="44C3EDA4" w14:textId="6B305FD8" w:rsidR="007D580A" w:rsidRPr="000C5E36" w:rsidRDefault="007D580A" w:rsidP="000C5E36">
      <w:pPr>
        <w:rPr>
          <w:lang w:val="en-US"/>
        </w:rPr>
      </w:pPr>
      <w:r>
        <w:rPr>
          <w:lang w:val="en-US"/>
        </w:rPr>
        <w:t>Brain’s second evolution during our lifetime</w:t>
      </w:r>
    </w:p>
    <w:p w14:paraId="5FEC4346" w14:textId="77777777" w:rsidR="000C5E36" w:rsidRPr="00D32C80" w:rsidRDefault="000C5E36" w:rsidP="000C5E36">
      <w:pPr>
        <w:spacing w:after="0"/>
        <w:rPr>
          <w:lang w:val="en-US"/>
        </w:rPr>
      </w:pPr>
      <w:r w:rsidRPr="00D32C80">
        <w:rPr>
          <w:lang w:val="en-US"/>
        </w:rPr>
        <w:t xml:space="preserve">Hebbian plasticity: synaptic strengthening/ </w:t>
      </w:r>
      <w:r w:rsidRPr="00D32C80">
        <w:rPr>
          <w:b/>
          <w:bCs/>
          <w:lang w:val="en-US"/>
        </w:rPr>
        <w:t>LTP</w:t>
      </w:r>
      <w:r w:rsidRPr="00D32C80">
        <w:rPr>
          <w:lang w:val="en-US"/>
        </w:rPr>
        <w:t xml:space="preserve"> potentiation vs weakening/ </w:t>
      </w:r>
      <w:r w:rsidRPr="00D32C80">
        <w:rPr>
          <w:b/>
          <w:bCs/>
          <w:lang w:val="en-US"/>
        </w:rPr>
        <w:t>LTD</w:t>
      </w:r>
      <w:r w:rsidRPr="00D32C80">
        <w:rPr>
          <w:lang w:val="en-US"/>
        </w:rPr>
        <w:t xml:space="preserve"> depression</w:t>
      </w:r>
    </w:p>
    <w:p w14:paraId="5688DD1F" w14:textId="77777777" w:rsidR="000C5E36" w:rsidRPr="00D32C80" w:rsidRDefault="000C5E36" w:rsidP="00D32C80">
      <w:pPr>
        <w:pStyle w:val="ListParagraph"/>
        <w:numPr>
          <w:ilvl w:val="0"/>
          <w:numId w:val="1"/>
        </w:numPr>
        <w:rPr>
          <w:lang w:val="en-US"/>
        </w:rPr>
      </w:pPr>
      <w:r w:rsidRPr="00D32C80">
        <w:rPr>
          <w:lang w:val="en-US"/>
        </w:rPr>
        <w:t>Addition/ up-regulation and removal/ down-regulation of receptor cells</w:t>
      </w:r>
    </w:p>
    <w:p w14:paraId="43ABB73F" w14:textId="77777777" w:rsidR="00D32C80" w:rsidRPr="00D32C80" w:rsidRDefault="000C5E36" w:rsidP="00D32C80">
      <w:pPr>
        <w:pStyle w:val="ListParagraph"/>
        <w:numPr>
          <w:ilvl w:val="0"/>
          <w:numId w:val="1"/>
        </w:numPr>
        <w:rPr>
          <w:lang w:val="en-US"/>
        </w:rPr>
      </w:pPr>
      <w:r w:rsidRPr="00D32C80">
        <w:rPr>
          <w:lang w:val="en-US"/>
        </w:rPr>
        <w:t xml:space="preserve">Functional cluster: transiently more connected </w:t>
      </w:r>
      <w:r w:rsidRPr="00D32C80">
        <w:rPr>
          <w:lang w:val="en-US"/>
        </w:rPr>
        <w:sym w:font="Wingdings" w:char="F0E0"/>
      </w:r>
      <w:r w:rsidRPr="00D32C80">
        <w:rPr>
          <w:lang w:val="en-US"/>
        </w:rPr>
        <w:t xml:space="preserve"> </w:t>
      </w:r>
      <w:r w:rsidR="007D580A" w:rsidRPr="00D32C80">
        <w:rPr>
          <w:lang w:val="en-US"/>
        </w:rPr>
        <w:t xml:space="preserve">sensor-effector </w:t>
      </w:r>
      <w:r w:rsidRPr="00D32C80">
        <w:rPr>
          <w:lang w:val="en-US"/>
        </w:rPr>
        <w:t>cognitively functional units/ engrams</w:t>
      </w:r>
      <w:r w:rsidR="007D580A" w:rsidRPr="00D32C80">
        <w:rPr>
          <w:lang w:val="en-US"/>
        </w:rPr>
        <w:t>. Engrams allow world to be partitioned without a central controller</w:t>
      </w:r>
    </w:p>
    <w:p w14:paraId="6BFB4594" w14:textId="1A477DA4" w:rsidR="002F25B1" w:rsidRPr="00D32C80" w:rsidRDefault="0057105B" w:rsidP="00D32C80">
      <w:pPr>
        <w:spacing w:after="0"/>
        <w:rPr>
          <w:lang w:val="en-US"/>
        </w:rPr>
      </w:pPr>
      <w:r w:rsidRPr="00D32C80">
        <w:rPr>
          <w:b/>
          <w:bCs/>
          <w:lang w:val="en-US"/>
        </w:rPr>
        <w:t>Theory of Neuronal Group Selection (TNGS)</w:t>
      </w:r>
      <w:r w:rsidRPr="00D32C80">
        <w:rPr>
          <w:lang w:val="en-US"/>
        </w:rPr>
        <w:t xml:space="preserve"> / Neural Darwinsm</w:t>
      </w:r>
    </w:p>
    <w:p w14:paraId="0B053CB7" w14:textId="77777777" w:rsidR="000C5E36" w:rsidRPr="00D32C80" w:rsidRDefault="0057105B" w:rsidP="0057105B">
      <w:pPr>
        <w:pStyle w:val="ListParagraph"/>
        <w:numPr>
          <w:ilvl w:val="0"/>
          <w:numId w:val="1"/>
        </w:numPr>
        <w:rPr>
          <w:lang w:val="en-US"/>
        </w:rPr>
      </w:pPr>
      <w:r w:rsidRPr="00D32C80">
        <w:rPr>
          <w:lang w:val="en-US"/>
        </w:rPr>
        <w:t>Re-entry: multiple parallel paths</w:t>
      </w:r>
      <w:r w:rsidR="000C5E36" w:rsidRPr="00D32C80">
        <w:rPr>
          <w:lang w:val="en-US"/>
        </w:rPr>
        <w:t xml:space="preserve"> vs </w:t>
      </w:r>
      <w:r w:rsidRPr="00D32C80">
        <w:rPr>
          <w:lang w:val="en-US"/>
        </w:rPr>
        <w:t>feedback: single loop</w:t>
      </w:r>
    </w:p>
    <w:p w14:paraId="66CC6140" w14:textId="6A290B8D" w:rsidR="0057105B" w:rsidRPr="00D32C80" w:rsidRDefault="000C5E36" w:rsidP="00D32C80">
      <w:pPr>
        <w:pStyle w:val="ListParagraph"/>
        <w:numPr>
          <w:ilvl w:val="0"/>
          <w:numId w:val="1"/>
        </w:numPr>
        <w:rPr>
          <w:lang w:val="en-US"/>
        </w:rPr>
      </w:pPr>
      <w:r w:rsidRPr="00D32C80">
        <w:rPr>
          <w:lang w:val="en-US"/>
        </w:rPr>
        <w:t>Rich recurrences applied to whole brain</w:t>
      </w:r>
    </w:p>
    <w:p w14:paraId="4147E61A" w14:textId="78108AAB" w:rsidR="002F25B1" w:rsidRPr="00D32C80" w:rsidRDefault="0057105B" w:rsidP="002F25B1">
      <w:pPr>
        <w:pStyle w:val="ListParagraph"/>
        <w:numPr>
          <w:ilvl w:val="0"/>
          <w:numId w:val="1"/>
        </w:numPr>
        <w:rPr>
          <w:lang w:val="en-US"/>
        </w:rPr>
      </w:pPr>
      <w:r w:rsidRPr="00D32C80">
        <w:rPr>
          <w:lang w:val="en-US"/>
        </w:rPr>
        <w:t xml:space="preserve">Degeneracy: unavoidable consequence of selection system </w:t>
      </w:r>
      <w:r w:rsidRPr="00D32C80">
        <w:rPr>
          <w:lang w:val="en-US"/>
        </w:rPr>
        <w:sym w:font="Wingdings" w:char="F0E0"/>
      </w:r>
      <w:r w:rsidRPr="00D32C80">
        <w:rPr>
          <w:lang w:val="en-US"/>
        </w:rPr>
        <w:t xml:space="preserve"> robustness</w:t>
      </w:r>
    </w:p>
    <w:p w14:paraId="4AEEF4F5" w14:textId="2724E54B" w:rsidR="0057105B" w:rsidRPr="000C5E36" w:rsidRDefault="0057105B" w:rsidP="000C5E36">
      <w:pPr>
        <w:pStyle w:val="ListParagraph"/>
        <w:numPr>
          <w:ilvl w:val="0"/>
          <w:numId w:val="1"/>
        </w:numPr>
        <w:rPr>
          <w:lang w:val="en-US"/>
        </w:rPr>
      </w:pPr>
      <w:r w:rsidRPr="00D32C80">
        <w:rPr>
          <w:b/>
          <w:bCs/>
          <w:lang w:val="en-US"/>
        </w:rPr>
        <w:t>Value</w:t>
      </w:r>
      <w:r w:rsidRPr="00D32C80">
        <w:rPr>
          <w:lang w:val="en-US"/>
        </w:rPr>
        <w:t>: constrain selection system; precondition for categorical response (e.g. how the hand was shaped)</w:t>
      </w:r>
      <w:r w:rsidR="000C5E36" w:rsidRPr="00D32C80">
        <w:rPr>
          <w:lang w:val="en-US"/>
        </w:rPr>
        <w:t xml:space="preserve">. </w:t>
      </w:r>
      <w:r w:rsidRPr="00D32C80">
        <w:rPr>
          <w:lang w:val="en-US"/>
        </w:rPr>
        <w:t>Nested selective system: result of natural selection</w:t>
      </w:r>
      <w:r w:rsidRPr="000C5E36">
        <w:rPr>
          <w:lang w:val="en-US"/>
        </w:rPr>
        <w:t xml:space="preserve"> </w:t>
      </w:r>
      <w:r w:rsidRPr="0057105B">
        <w:rPr>
          <w:lang w:val="en-US"/>
        </w:rPr>
        <w:sym w:font="Wingdings" w:char="F0E0"/>
      </w:r>
      <w:r w:rsidRPr="000C5E36">
        <w:rPr>
          <w:lang w:val="en-US"/>
        </w:rPr>
        <w:t xml:space="preserve"> phenotypic constraints on somatic selection</w:t>
      </w:r>
    </w:p>
    <w:p w14:paraId="17D5772F" w14:textId="033F8C5C" w:rsidR="0057105B" w:rsidRDefault="0057105B" w:rsidP="0057105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High values of complexity </w:t>
      </w:r>
      <w:r w:rsidRPr="0057105B">
        <w:rPr>
          <w:lang w:val="en-US"/>
        </w:rPr>
        <w:sym w:font="Wingdings" w:char="F0E0"/>
      </w:r>
      <w:r>
        <w:rPr>
          <w:lang w:val="en-US"/>
        </w:rPr>
        <w:t xml:space="preserve"> functional specialization and integration</w:t>
      </w:r>
    </w:p>
    <w:p w14:paraId="37F8445E" w14:textId="1C3B170C" w:rsidR="00D32C80" w:rsidRDefault="00D32C80" w:rsidP="00D32C8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“Reduction of informational entropy</w:t>
      </w:r>
      <w:r w:rsidR="00931CFF">
        <w:rPr>
          <w:lang w:val="en-US"/>
        </w:rPr>
        <w:t>”</w:t>
      </w:r>
    </w:p>
    <w:p w14:paraId="05BAAABD" w14:textId="5DBC4EDB" w:rsidR="002F25B1" w:rsidRDefault="002F25B1" w:rsidP="002F25B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Mutual information between subset and the rest of the system</w:t>
      </w:r>
    </w:p>
    <w:p w14:paraId="71EEAE63" w14:textId="3B1A22AE" w:rsidR="002F25B1" w:rsidRPr="000C5E36" w:rsidRDefault="00F901A0" w:rsidP="00B964A2">
      <w:pPr>
        <w:pStyle w:val="ListParagraph"/>
        <w:numPr>
          <w:ilvl w:val="1"/>
          <w:numId w:val="1"/>
        </w:numPr>
        <w:rPr>
          <w:lang w:val="en-US"/>
        </w:rPr>
      </w:pPr>
      <w:r w:rsidRPr="000C5E36">
        <w:rPr>
          <w:lang w:val="en-US"/>
        </w:rPr>
        <w:t>Specialisation: system can take many states</w:t>
      </w:r>
      <w:r w:rsidR="000C5E36" w:rsidRPr="000C5E36">
        <w:rPr>
          <w:lang w:val="en-US"/>
        </w:rPr>
        <w:t xml:space="preserve">; </w:t>
      </w:r>
      <w:r w:rsidRPr="000C5E36">
        <w:rPr>
          <w:lang w:val="en-US"/>
        </w:rPr>
        <w:t>Integration: high mutual information</w:t>
      </w:r>
    </w:p>
    <w:p w14:paraId="75F539DA" w14:textId="27DED13C" w:rsidR="00E255E2" w:rsidRDefault="00F901A0" w:rsidP="00E255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Complexity facilitates variation for selection</w:t>
      </w:r>
    </w:p>
    <w:p w14:paraId="2A0DBB0C" w14:textId="7ED393B0" w:rsidR="000C5E36" w:rsidRDefault="000C5E36" w:rsidP="000C5E36">
      <w:pPr>
        <w:rPr>
          <w:lang w:val="en-US"/>
        </w:rPr>
      </w:pPr>
      <w:r>
        <w:rPr>
          <w:lang w:val="en-US"/>
        </w:rPr>
        <w:t>Brain Parts (Big 12)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C5E36" w14:paraId="438A7843" w14:textId="77777777" w:rsidTr="000C5E36">
        <w:tc>
          <w:tcPr>
            <w:tcW w:w="2254" w:type="dxa"/>
          </w:tcPr>
          <w:p w14:paraId="105D2CDF" w14:textId="5777482F" w:rsidR="000C5E36" w:rsidRDefault="000C5E36" w:rsidP="000C5E36">
            <w:pPr>
              <w:rPr>
                <w:lang w:val="en-US"/>
              </w:rPr>
            </w:pPr>
            <w:r>
              <w:rPr>
                <w:lang w:val="en-US"/>
              </w:rPr>
              <w:t xml:space="preserve">Thalamus: relay center </w:t>
            </w:r>
          </w:p>
        </w:tc>
        <w:tc>
          <w:tcPr>
            <w:tcW w:w="2254" w:type="dxa"/>
          </w:tcPr>
          <w:p w14:paraId="618F207B" w14:textId="1FA4FF66" w:rsidR="000C5E36" w:rsidRDefault="000C5E36" w:rsidP="000C5E36">
            <w:pPr>
              <w:rPr>
                <w:lang w:val="en-US"/>
              </w:rPr>
            </w:pPr>
            <w:r>
              <w:rPr>
                <w:lang w:val="en-US"/>
              </w:rPr>
              <w:t>Hypothalamus: endocrine system</w:t>
            </w:r>
          </w:p>
        </w:tc>
        <w:tc>
          <w:tcPr>
            <w:tcW w:w="2254" w:type="dxa"/>
          </w:tcPr>
          <w:p w14:paraId="4ADDF4BC" w14:textId="16190DBE" w:rsidR="000C5E36" w:rsidRDefault="000C5E36" w:rsidP="000C5E36">
            <w:pPr>
              <w:rPr>
                <w:lang w:val="en-US"/>
              </w:rPr>
            </w:pPr>
            <w:r>
              <w:rPr>
                <w:lang w:val="en-US"/>
              </w:rPr>
              <w:t>Amygdala: emotions</w:t>
            </w:r>
          </w:p>
        </w:tc>
        <w:tc>
          <w:tcPr>
            <w:tcW w:w="2254" w:type="dxa"/>
          </w:tcPr>
          <w:p w14:paraId="4002B946" w14:textId="5A30DD41" w:rsidR="000C5E36" w:rsidRDefault="000C5E36" w:rsidP="000C5E36">
            <w:pPr>
              <w:rPr>
                <w:lang w:val="en-US"/>
              </w:rPr>
            </w:pPr>
            <w:r>
              <w:rPr>
                <w:lang w:val="en-US"/>
              </w:rPr>
              <w:t xml:space="preserve">Hippocampus: memory (ST </w:t>
            </w:r>
            <w:r w:rsidRPr="000C5E36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LT)</w:t>
            </w:r>
          </w:p>
        </w:tc>
      </w:tr>
      <w:tr w:rsidR="000C5E36" w14:paraId="7CE0B4DC" w14:textId="77777777" w:rsidTr="000C5E36">
        <w:tc>
          <w:tcPr>
            <w:tcW w:w="2254" w:type="dxa"/>
          </w:tcPr>
          <w:p w14:paraId="32348745" w14:textId="4661F44E" w:rsidR="000C5E36" w:rsidRDefault="000C5E36" w:rsidP="000C5E36">
            <w:pPr>
              <w:rPr>
                <w:lang w:val="en-US"/>
              </w:rPr>
            </w:pPr>
            <w:r>
              <w:rPr>
                <w:lang w:val="en-US"/>
              </w:rPr>
              <w:t>Prefrontal cortex: executive functions (higher-order cognition)</w:t>
            </w:r>
          </w:p>
        </w:tc>
        <w:tc>
          <w:tcPr>
            <w:tcW w:w="2254" w:type="dxa"/>
          </w:tcPr>
          <w:p w14:paraId="24362F3F" w14:textId="30A8AFEE" w:rsidR="000C5E36" w:rsidRDefault="000C5E36" w:rsidP="000C5E36">
            <w:pPr>
              <w:rPr>
                <w:lang w:val="en-US"/>
              </w:rPr>
            </w:pPr>
            <w:r>
              <w:rPr>
                <w:lang w:val="en-US"/>
              </w:rPr>
              <w:t>Corpus callosum: connect left and right cerebral cortex</w:t>
            </w:r>
          </w:p>
        </w:tc>
        <w:tc>
          <w:tcPr>
            <w:tcW w:w="2254" w:type="dxa"/>
          </w:tcPr>
          <w:p w14:paraId="4DBF3ACF" w14:textId="7245C9A1" w:rsidR="000C5E36" w:rsidRDefault="000C5E36" w:rsidP="000C5E36">
            <w:pPr>
              <w:rPr>
                <w:lang w:val="en-US"/>
              </w:rPr>
            </w:pPr>
            <w:r>
              <w:rPr>
                <w:lang w:val="en-US"/>
              </w:rPr>
              <w:t>Broca’s area: speech and language</w:t>
            </w:r>
          </w:p>
        </w:tc>
        <w:tc>
          <w:tcPr>
            <w:tcW w:w="2254" w:type="dxa"/>
          </w:tcPr>
          <w:p w14:paraId="3C3FF682" w14:textId="4B614098" w:rsidR="000C5E36" w:rsidRDefault="000C5E36" w:rsidP="000C5E36">
            <w:pPr>
              <w:rPr>
                <w:lang w:val="en-US"/>
              </w:rPr>
            </w:pPr>
            <w:r>
              <w:rPr>
                <w:lang w:val="en-US"/>
              </w:rPr>
              <w:t>Wernicke’s area: speech and language</w:t>
            </w:r>
          </w:p>
        </w:tc>
      </w:tr>
      <w:tr w:rsidR="000C5E36" w14:paraId="539F1DE7" w14:textId="77777777" w:rsidTr="000C5E36">
        <w:tc>
          <w:tcPr>
            <w:tcW w:w="2254" w:type="dxa"/>
          </w:tcPr>
          <w:p w14:paraId="538761BE" w14:textId="5E82AC76" w:rsidR="000C5E36" w:rsidRDefault="000C5E36" w:rsidP="000C5E36">
            <w:pPr>
              <w:rPr>
                <w:lang w:val="en-US"/>
              </w:rPr>
            </w:pPr>
            <w:r>
              <w:rPr>
                <w:lang w:val="en-US"/>
              </w:rPr>
              <w:t>Primary motor strip: control contralateral body movement</w:t>
            </w:r>
          </w:p>
        </w:tc>
        <w:tc>
          <w:tcPr>
            <w:tcW w:w="2254" w:type="dxa"/>
          </w:tcPr>
          <w:p w14:paraId="0BBD9FC0" w14:textId="5BC57467" w:rsidR="000C5E36" w:rsidRDefault="000C5E36" w:rsidP="000C5E36">
            <w:pPr>
              <w:rPr>
                <w:lang w:val="en-US"/>
              </w:rPr>
            </w:pPr>
            <w:r>
              <w:rPr>
                <w:lang w:val="en-US"/>
              </w:rPr>
              <w:t>Primary sensory strip: process somatic/ bodily sensations</w:t>
            </w:r>
          </w:p>
        </w:tc>
        <w:tc>
          <w:tcPr>
            <w:tcW w:w="2254" w:type="dxa"/>
          </w:tcPr>
          <w:p w14:paraId="04A6478B" w14:textId="3E75C398" w:rsidR="000C5E36" w:rsidRDefault="000C5E36" w:rsidP="000C5E36">
            <w:pPr>
              <w:rPr>
                <w:lang w:val="en-US"/>
              </w:rPr>
            </w:pPr>
            <w:r>
              <w:rPr>
                <w:lang w:val="en-US"/>
              </w:rPr>
              <w:t>Basal ganglia: planning and executing movement</w:t>
            </w:r>
          </w:p>
        </w:tc>
        <w:tc>
          <w:tcPr>
            <w:tcW w:w="2254" w:type="dxa"/>
          </w:tcPr>
          <w:p w14:paraId="7A135B36" w14:textId="487DB79B" w:rsidR="000C5E36" w:rsidRDefault="000C5E36" w:rsidP="000C5E36">
            <w:pPr>
              <w:rPr>
                <w:lang w:val="en-US"/>
              </w:rPr>
            </w:pPr>
            <w:r>
              <w:rPr>
                <w:lang w:val="en-US"/>
              </w:rPr>
              <w:t>Cerebellum: balance, posture (fine-motor actions)</w:t>
            </w:r>
          </w:p>
        </w:tc>
      </w:tr>
    </w:tbl>
    <w:p w14:paraId="15D5C0A0" w14:textId="23D138D9" w:rsidR="000C5E36" w:rsidRDefault="000C5E36" w:rsidP="000C5E3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C7E9089" wp14:editId="5960E203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2519834" cy="1441939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834" cy="1441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67786" w14:textId="77777777" w:rsidR="000C5E36" w:rsidRDefault="000C5E36" w:rsidP="000C5E36">
      <w:pPr>
        <w:rPr>
          <w:lang w:val="en-US"/>
        </w:rPr>
      </w:pPr>
      <w:r>
        <w:rPr>
          <w:lang w:val="en-US"/>
        </w:rPr>
        <w:t>Sensory and motor homunculus</w:t>
      </w:r>
    </w:p>
    <w:p w14:paraId="36DFC1E7" w14:textId="77777777" w:rsidR="000C5E36" w:rsidRDefault="000C5E36" w:rsidP="000C5E36">
      <w:pPr>
        <w:rPr>
          <w:lang w:val="en-US"/>
        </w:rPr>
      </w:pPr>
    </w:p>
    <w:p w14:paraId="4D0092EA" w14:textId="77777777" w:rsidR="000C5E36" w:rsidRDefault="000C5E36" w:rsidP="000C5E36">
      <w:pPr>
        <w:rPr>
          <w:lang w:val="en-US"/>
        </w:rPr>
      </w:pPr>
    </w:p>
    <w:p w14:paraId="695FA58D" w14:textId="77777777" w:rsidR="000C5E36" w:rsidRDefault="000C5E36" w:rsidP="000C5E36">
      <w:pPr>
        <w:rPr>
          <w:lang w:val="en-US"/>
        </w:rPr>
      </w:pPr>
    </w:p>
    <w:p w14:paraId="78F14CAF" w14:textId="77777777" w:rsidR="000C5E36" w:rsidRDefault="000C5E36" w:rsidP="000C5E36">
      <w:pPr>
        <w:rPr>
          <w:lang w:val="en-US"/>
        </w:rPr>
      </w:pPr>
    </w:p>
    <w:p w14:paraId="61D03A92" w14:textId="42CB563B" w:rsidR="006A20A9" w:rsidRPr="00811E1F" w:rsidRDefault="006A20A9" w:rsidP="00F23A1F">
      <w:pPr>
        <w:pStyle w:val="Heading2"/>
      </w:pPr>
      <w:r w:rsidRPr="00811E1F">
        <w:t>The Symbolic Species</w:t>
      </w:r>
    </w:p>
    <w:p w14:paraId="3D680BF5" w14:textId="7AE299FB" w:rsidR="006A20A9" w:rsidRPr="00F23A1F" w:rsidRDefault="00B964A2" w:rsidP="00F23A1F">
      <w:pPr>
        <w:spacing w:after="0"/>
        <w:rPr>
          <w:lang w:val="en-US"/>
        </w:rPr>
      </w:pPr>
      <w:r>
        <w:rPr>
          <w:lang w:val="en-US"/>
        </w:rPr>
        <w:t xml:space="preserve">Reference: </w:t>
      </w:r>
      <w:r w:rsidR="006A20A9" w:rsidRPr="00F23A1F">
        <w:rPr>
          <w:lang w:val="en-US"/>
        </w:rPr>
        <w:t>Interpretive process for things to refer to something else</w:t>
      </w:r>
    </w:p>
    <w:p w14:paraId="55E5820F" w14:textId="372E1837" w:rsidR="006A20A9" w:rsidRDefault="00B964A2" w:rsidP="00F23A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</w:t>
      </w:r>
      <w:r w:rsidR="006A20A9">
        <w:rPr>
          <w:lang w:val="en-US"/>
        </w:rPr>
        <w:t>ot intrinsic to a word, but created by the nature of the response</w:t>
      </w:r>
    </w:p>
    <w:p w14:paraId="07F9DB82" w14:textId="30722176" w:rsidR="006A20A9" w:rsidRDefault="006A20A9" w:rsidP="00F23A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Interpretant = interpretive response; brings sign and referent together</w:t>
      </w:r>
    </w:p>
    <w:p w14:paraId="093BD8A6" w14:textId="20C45D6C" w:rsidR="00E01382" w:rsidRPr="00E01382" w:rsidRDefault="003B5357" w:rsidP="00F23A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E.g. I interpret X to be an icon/ index/ symbol (different levels of interpretation</w:t>
      </w:r>
      <w:r w:rsidR="00B964A2">
        <w:rPr>
          <w:lang w:val="en-US"/>
        </w:rPr>
        <w:t xml:space="preserve"> depending on interpreter</w:t>
      </w:r>
      <w:r>
        <w:rPr>
          <w:lang w:val="en-US"/>
        </w:rPr>
        <w:t>)</w:t>
      </w:r>
    </w:p>
    <w:p w14:paraId="774CEC88" w14:textId="4B1325BC" w:rsidR="006A20A9" w:rsidRPr="00F23A1F" w:rsidRDefault="006A20A9" w:rsidP="00F23A1F">
      <w:pPr>
        <w:spacing w:after="0"/>
        <w:rPr>
          <w:lang w:val="en-US"/>
        </w:rPr>
      </w:pPr>
      <w:r w:rsidRPr="00F23A1F">
        <w:rPr>
          <w:lang w:val="en-US"/>
        </w:rPr>
        <w:t>Hierarchical categories of referential associations</w:t>
      </w:r>
      <w:r w:rsidR="00E01382" w:rsidRPr="00F23A1F">
        <w:rPr>
          <w:lang w:val="en-US"/>
        </w:rPr>
        <w:t xml:space="preserve"> (semiotic reductionism)</w:t>
      </w:r>
    </w:p>
    <w:p w14:paraId="70EA826B" w14:textId="7CF7F37A" w:rsidR="006A20A9" w:rsidRDefault="006A20A9" w:rsidP="006A20A9">
      <w:pPr>
        <w:pStyle w:val="ListParagraph"/>
        <w:numPr>
          <w:ilvl w:val="0"/>
          <w:numId w:val="1"/>
        </w:numPr>
        <w:rPr>
          <w:lang w:val="en-US"/>
        </w:rPr>
      </w:pPr>
      <w:r w:rsidRPr="003B5357">
        <w:rPr>
          <w:b/>
          <w:bCs/>
          <w:lang w:val="en-US"/>
        </w:rPr>
        <w:t>Icon</w:t>
      </w:r>
      <w:r>
        <w:rPr>
          <w:lang w:val="en-US"/>
        </w:rPr>
        <w:t>: isomorphism</w:t>
      </w:r>
      <w:r w:rsidR="003B5357" w:rsidRPr="003B5357">
        <w:rPr>
          <w:lang w:val="en-US"/>
        </w:rPr>
        <w:t xml:space="preserve">/ resemblance </w:t>
      </w:r>
      <w:r w:rsidRPr="003B5357">
        <w:rPr>
          <w:lang w:val="en-US"/>
        </w:rPr>
        <w:t>/ similarity</w:t>
      </w:r>
      <w:r w:rsidR="00BC4C99">
        <w:rPr>
          <w:lang w:val="en-US"/>
        </w:rPr>
        <w:t xml:space="preserve"> when we </w:t>
      </w:r>
      <w:r w:rsidR="0097337D">
        <w:rPr>
          <w:lang w:val="en-US"/>
        </w:rPr>
        <w:t>do not</w:t>
      </w:r>
      <w:r w:rsidR="00BC4C99">
        <w:rPr>
          <w:lang w:val="en-US"/>
        </w:rPr>
        <w:t xml:space="preserve"> make a distinction</w:t>
      </w:r>
    </w:p>
    <w:p w14:paraId="03896E44" w14:textId="448F5887" w:rsidR="0097337D" w:rsidRPr="0097337D" w:rsidRDefault="0097337D" w:rsidP="0097337D">
      <w:pPr>
        <w:pStyle w:val="ListParagraph"/>
        <w:numPr>
          <w:ilvl w:val="1"/>
          <w:numId w:val="1"/>
        </w:numPr>
        <w:rPr>
          <w:lang w:val="en-US"/>
        </w:rPr>
      </w:pPr>
      <w:r w:rsidRPr="0097337D">
        <w:rPr>
          <w:lang w:val="en-US"/>
        </w:rPr>
        <w:t>Interpretive process of re-cognition; re</w:t>
      </w:r>
      <w:r>
        <w:rPr>
          <w:lang w:val="en-US"/>
        </w:rPr>
        <w:t>-presenting objects</w:t>
      </w:r>
    </w:p>
    <w:p w14:paraId="7C713CB1" w14:textId="0BD4D9CA" w:rsidR="006A20A9" w:rsidRDefault="006A20A9" w:rsidP="006A20A9">
      <w:pPr>
        <w:pStyle w:val="ListParagraph"/>
        <w:numPr>
          <w:ilvl w:val="0"/>
          <w:numId w:val="1"/>
        </w:numPr>
        <w:rPr>
          <w:lang w:val="en-US"/>
        </w:rPr>
      </w:pPr>
      <w:r w:rsidRPr="003B5357">
        <w:rPr>
          <w:b/>
          <w:bCs/>
          <w:lang w:val="en-US"/>
        </w:rPr>
        <w:t>Index</w:t>
      </w:r>
      <w:r w:rsidRPr="003B5357">
        <w:rPr>
          <w:lang w:val="en-US"/>
        </w:rPr>
        <w:t xml:space="preserve">: </w:t>
      </w:r>
      <w:r w:rsidR="000B4966">
        <w:rPr>
          <w:lang w:val="en-US"/>
        </w:rPr>
        <w:t xml:space="preserve">repeated </w:t>
      </w:r>
      <w:r w:rsidRPr="003B5357">
        <w:rPr>
          <w:lang w:val="en-US"/>
        </w:rPr>
        <w:t>physical/ temporal correla</w:t>
      </w:r>
      <w:r w:rsidR="000B4966">
        <w:rPr>
          <w:lang w:val="en-US"/>
        </w:rPr>
        <w:t>tion/ co-occurrence</w:t>
      </w:r>
    </w:p>
    <w:p w14:paraId="7FB3CBC2" w14:textId="7B231B42" w:rsidR="000B4966" w:rsidRDefault="000B4966" w:rsidP="000B496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3 iconic relations: stimulus is icon of similar instances, stimulus correlates with additional stimuli iconic of one another, past correlations are interpreted as icons</w:t>
      </w:r>
    </w:p>
    <w:p w14:paraId="0CD9B9B3" w14:textId="03CED9EA" w:rsidR="008E1BCF" w:rsidRPr="003B5357" w:rsidRDefault="008E1BCF" w:rsidP="000B496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Example: stimulus generalization (transferring stimulus/ learning set)</w:t>
      </w:r>
      <w:r w:rsidR="00C3440C">
        <w:rPr>
          <w:lang w:val="en-US"/>
        </w:rPr>
        <w:t xml:space="preserve"> grouped together via iconic overlap instead of symbolic criteria</w:t>
      </w:r>
      <w:r w:rsidR="0001611A">
        <w:rPr>
          <w:lang w:val="en-US"/>
        </w:rPr>
        <w:t>. E.g. rhyming</w:t>
      </w:r>
    </w:p>
    <w:p w14:paraId="0C742AFD" w14:textId="2D826E0A" w:rsidR="006A20A9" w:rsidRDefault="006A20A9" w:rsidP="006A20A9">
      <w:pPr>
        <w:pStyle w:val="ListParagraph"/>
        <w:numPr>
          <w:ilvl w:val="0"/>
          <w:numId w:val="1"/>
        </w:numPr>
        <w:rPr>
          <w:lang w:val="en-US"/>
        </w:rPr>
      </w:pPr>
      <w:r w:rsidRPr="003B5357">
        <w:rPr>
          <w:b/>
          <w:bCs/>
          <w:lang w:val="en-US"/>
        </w:rPr>
        <w:t>Symbol</w:t>
      </w:r>
      <w:r w:rsidRPr="003B5357">
        <w:rPr>
          <w:lang w:val="en-US"/>
        </w:rPr>
        <w:t>: social convention</w:t>
      </w:r>
    </w:p>
    <w:p w14:paraId="7FC44F8B" w14:textId="39176E1B" w:rsidR="00C3440C" w:rsidRDefault="001827DF" w:rsidP="00C3440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F</w:t>
      </w:r>
      <w:r w:rsidR="00C3440C">
        <w:rPr>
          <w:lang w:val="en-US"/>
        </w:rPr>
        <w:t xml:space="preserve">rom indexical associations, but remains stable </w:t>
      </w:r>
      <w:r>
        <w:rPr>
          <w:lang w:val="en-US"/>
        </w:rPr>
        <w:t>w/o</w:t>
      </w:r>
      <w:r w:rsidR="00C3440C">
        <w:rPr>
          <w:lang w:val="en-US"/>
        </w:rPr>
        <w:t xml:space="preserve"> physical correlations</w:t>
      </w:r>
      <w:r w:rsidR="000E25D7">
        <w:rPr>
          <w:lang w:val="en-US"/>
        </w:rPr>
        <w:t xml:space="preserve"> (reference)</w:t>
      </w:r>
    </w:p>
    <w:p w14:paraId="52E7E384" w14:textId="721C2BE9" w:rsidR="00C01A99" w:rsidRDefault="00C01A99" w:rsidP="00C01A99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Dependent but not reducible</w:t>
      </w:r>
    </w:p>
    <w:p w14:paraId="5F3B7C49" w14:textId="1AD3ACDB" w:rsidR="001827DF" w:rsidRDefault="000E25D7" w:rsidP="00B964A2">
      <w:pPr>
        <w:pStyle w:val="ListParagraph"/>
        <w:numPr>
          <w:ilvl w:val="1"/>
          <w:numId w:val="1"/>
        </w:numPr>
        <w:rPr>
          <w:lang w:val="en-US"/>
        </w:rPr>
      </w:pPr>
      <w:r w:rsidRPr="001827DF">
        <w:rPr>
          <w:lang w:val="en-US"/>
        </w:rPr>
        <w:t>Symbols represent other symbols (sense)</w:t>
      </w:r>
      <w:r w:rsidR="001827DF" w:rsidRPr="001827DF">
        <w:rPr>
          <w:lang w:val="en-US"/>
        </w:rPr>
        <w:t xml:space="preserve">; </w:t>
      </w:r>
      <w:r w:rsidR="001827DF">
        <w:rPr>
          <w:lang w:val="en-US"/>
        </w:rPr>
        <w:t>i</w:t>
      </w:r>
      <w:r w:rsidR="001827DF" w:rsidRPr="001827DF">
        <w:rPr>
          <w:lang w:val="en-US"/>
        </w:rPr>
        <w:t>ndexical power distributed in relationships between words</w:t>
      </w:r>
    </w:p>
    <w:p w14:paraId="4173FB7B" w14:textId="76642E44" w:rsidR="001827DF" w:rsidRDefault="001827DF" w:rsidP="001827D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Similar referential function </w:t>
      </w:r>
      <w:r w:rsidRPr="001827DF">
        <w:rPr>
          <w:lang w:val="en-US"/>
        </w:rPr>
        <w:sym w:font="Wingdings" w:char="F0E0"/>
      </w:r>
      <w:r>
        <w:rPr>
          <w:lang w:val="en-US"/>
        </w:rPr>
        <w:t xml:space="preserve"> words not used together (inverse true)</w:t>
      </w:r>
    </w:p>
    <w:p w14:paraId="48DFB0A9" w14:textId="77777777" w:rsidR="00CE08D4" w:rsidRPr="00C01A99" w:rsidRDefault="00CE08D4" w:rsidP="00CE08D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Unlike icon/ index, symbolic repr. is partially externally interpreted (shared)</w:t>
      </w:r>
    </w:p>
    <w:p w14:paraId="1FA7EC0C" w14:textId="1E299906" w:rsidR="00811E1F" w:rsidRPr="00811E1F" w:rsidRDefault="00811E1F" w:rsidP="00811E1F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lastRenderedPageBreak/>
        <w:t xml:space="preserve">Shift in mnemonic strategy to </w:t>
      </w:r>
      <w:r w:rsidRPr="00811E1F">
        <w:rPr>
          <w:b/>
          <w:bCs/>
          <w:lang w:val="en-US"/>
        </w:rPr>
        <w:t>rely on symbols to rmb objects</w:t>
      </w:r>
      <w:r>
        <w:rPr>
          <w:lang w:val="en-US"/>
        </w:rPr>
        <w:t xml:space="preserve"> (reduce redundancy)</w:t>
      </w:r>
    </w:p>
    <w:p w14:paraId="7C4FE242" w14:textId="067D9AEE" w:rsidR="00811E1F" w:rsidRDefault="00811E1F" w:rsidP="00811E1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Enables logical/ categorical </w:t>
      </w:r>
      <w:r w:rsidR="0001611A">
        <w:rPr>
          <w:lang w:val="en-US"/>
        </w:rPr>
        <w:t>generalization</w:t>
      </w:r>
    </w:p>
    <w:p w14:paraId="24C9DBF0" w14:textId="76995E14" w:rsidR="0001611A" w:rsidRDefault="0001611A" w:rsidP="0001611A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Able to learn multiple potentially competing associations (competing at indexical level, supporting at symbolic level due to associative redundancy)</w:t>
      </w:r>
    </w:p>
    <w:p w14:paraId="74BB2F0E" w14:textId="221B9241" w:rsidR="0001611A" w:rsidRDefault="0001611A" w:rsidP="0001611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Implicitly combinatorial entities </w:t>
      </w:r>
    </w:p>
    <w:p w14:paraId="1A38F4B4" w14:textId="77777777" w:rsidR="00F23A1F" w:rsidRDefault="00F23A1F" w:rsidP="00F23A1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Each interpreter independently supplies nonsymbolic ground</w:t>
      </w:r>
    </w:p>
    <w:p w14:paraId="202CB195" w14:textId="1B8D63C3" w:rsidR="001827DF" w:rsidRPr="00F23A1F" w:rsidRDefault="005F17B3" w:rsidP="00F23A1F">
      <w:pPr>
        <w:spacing w:after="0"/>
        <w:rPr>
          <w:lang w:val="en-US"/>
        </w:rPr>
      </w:pPr>
      <w:r w:rsidRPr="00F23A1F">
        <w:rPr>
          <w:lang w:val="en-US"/>
        </w:rPr>
        <w:t xml:space="preserve">Rumbaugh </w:t>
      </w:r>
      <w:r w:rsidR="001827DF" w:rsidRPr="00F23A1F">
        <w:rPr>
          <w:lang w:val="en-US"/>
        </w:rPr>
        <w:t>Monkey experiment</w:t>
      </w:r>
      <w:r w:rsidRPr="00F23A1F">
        <w:rPr>
          <w:lang w:val="en-US"/>
        </w:rPr>
        <w:t>: Sherman and Austin vs Lana</w:t>
      </w:r>
    </w:p>
    <w:p w14:paraId="28B25539" w14:textId="6F006E0A" w:rsidR="00811E1F" w:rsidRPr="00811E1F" w:rsidRDefault="005F17B3" w:rsidP="00F23A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S/A learned logical relationships </w:t>
      </w:r>
      <w:r w:rsidR="00811E1F">
        <w:rPr>
          <w:lang w:val="en-US"/>
        </w:rPr>
        <w:t xml:space="preserve">(symbolic recoding) </w:t>
      </w:r>
      <w:r>
        <w:rPr>
          <w:lang w:val="en-US"/>
        </w:rPr>
        <w:t>between lexigrams</w:t>
      </w:r>
      <w:r w:rsidR="00811E1F">
        <w:rPr>
          <w:lang w:val="en-US"/>
        </w:rPr>
        <w:t>; found the i</w:t>
      </w:r>
      <w:r w:rsidR="00811E1F" w:rsidRPr="00811E1F">
        <w:rPr>
          <w:lang w:val="en-US"/>
        </w:rPr>
        <w:t>conic relation between two systems of indices</w:t>
      </w:r>
    </w:p>
    <w:p w14:paraId="0C0ED90B" w14:textId="3956C117" w:rsidR="00811E1F" w:rsidRDefault="00811E1F" w:rsidP="00F23A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</w:t>
      </w:r>
      <w:r w:rsidR="005F17B3">
        <w:rPr>
          <w:lang w:val="en-US"/>
        </w:rPr>
        <w:t xml:space="preserve">: </w:t>
      </w:r>
      <w:r>
        <w:rPr>
          <w:lang w:val="en-US"/>
        </w:rPr>
        <w:t>rote learning (associative learning strategies can interfere w symbol learning)</w:t>
      </w:r>
    </w:p>
    <w:p w14:paraId="522B5829" w14:textId="10693C82" w:rsidR="00F23A1F" w:rsidRDefault="00F23A1F" w:rsidP="00F23A1F">
      <w:pPr>
        <w:spacing w:after="0"/>
        <w:rPr>
          <w:lang w:val="en-US"/>
        </w:rPr>
      </w:pPr>
      <w:r w:rsidRPr="00F23A1F">
        <w:rPr>
          <w:lang w:val="en-US"/>
        </w:rPr>
        <w:t>Consciousness</w:t>
      </w:r>
    </w:p>
    <w:p w14:paraId="000ED2EC" w14:textId="77777777" w:rsidR="00C93E45" w:rsidRPr="007C2515" w:rsidRDefault="00C93E45" w:rsidP="00C93E45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C2515">
        <w:rPr>
          <w:lang w:val="en-US"/>
        </w:rPr>
        <w:t>Language is a means of symbolic representation</w:t>
      </w:r>
    </w:p>
    <w:p w14:paraId="53BE46FB" w14:textId="77777777" w:rsidR="00C93E45" w:rsidRPr="00C7606C" w:rsidRDefault="00C93E45" w:rsidP="00C93E4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Allows us to distance from our own thoughts and represent ourselves (symbolic self)</w:t>
      </w:r>
    </w:p>
    <w:p w14:paraId="30430B6A" w14:textId="03FF0D0F" w:rsidR="00F23A1F" w:rsidRDefault="00C93E45" w:rsidP="00F23A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Symbolic </w:t>
      </w:r>
      <w:r w:rsidR="00F23A1F" w:rsidRPr="00F23A1F">
        <w:rPr>
          <w:lang w:val="en-US"/>
        </w:rPr>
        <w:t>compulsion to see ourselves as symbols (find purpose)</w:t>
      </w:r>
    </w:p>
    <w:p w14:paraId="44328121" w14:textId="7A8ED761" w:rsidR="007C2515" w:rsidRPr="007C2515" w:rsidRDefault="007C2515" w:rsidP="007C25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Source of symbolic reference is not the brain, but in relationships constructed by brain</w:t>
      </w:r>
    </w:p>
    <w:p w14:paraId="075AAEBD" w14:textId="35457D5C" w:rsidR="00F23A1F" w:rsidRDefault="00F23A1F" w:rsidP="00F23A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Mental experience mediated by </w:t>
      </w:r>
      <w:r w:rsidR="007C2515">
        <w:rPr>
          <w:lang w:val="en-US"/>
        </w:rPr>
        <w:t>repr.</w:t>
      </w:r>
      <w:r>
        <w:rPr>
          <w:lang w:val="en-US"/>
        </w:rPr>
        <w:t xml:space="preserve"> </w:t>
      </w:r>
      <w:r w:rsidRPr="00F23A1F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7C2515">
        <w:rPr>
          <w:lang w:val="en-US"/>
        </w:rPr>
        <w:t>to be</w:t>
      </w:r>
      <w:r>
        <w:rPr>
          <w:lang w:val="en-US"/>
        </w:rPr>
        <w:t xml:space="preserve"> conscious</w:t>
      </w:r>
      <w:r w:rsidR="007C2515">
        <w:rPr>
          <w:lang w:val="en-US"/>
        </w:rPr>
        <w:t xml:space="preserve"> is to experience representation</w:t>
      </w:r>
    </w:p>
    <w:p w14:paraId="588EA2AB" w14:textId="396DF6AA" w:rsidR="00B964A2" w:rsidRDefault="007C2515" w:rsidP="00B964A2">
      <w:pPr>
        <w:pStyle w:val="ListParagraph"/>
        <w:numPr>
          <w:ilvl w:val="1"/>
          <w:numId w:val="1"/>
        </w:numPr>
        <w:spacing w:after="0"/>
        <w:rPr>
          <w:lang w:val="en-US"/>
        </w:rPr>
      </w:pPr>
      <w:r>
        <w:rPr>
          <w:lang w:val="en-US"/>
        </w:rPr>
        <w:t>Chinese Room Experiment: consciousness of indexical representations</w:t>
      </w:r>
    </w:p>
    <w:p w14:paraId="4A9CBAD0" w14:textId="74EE7521" w:rsidR="00B964A2" w:rsidRPr="00B964A2" w:rsidRDefault="00B964A2" w:rsidP="00B964A2">
      <w:pPr>
        <w:pStyle w:val="ListParagraph"/>
        <w:numPr>
          <w:ilvl w:val="1"/>
          <w:numId w:val="1"/>
        </w:numPr>
        <w:spacing w:after="0"/>
        <w:rPr>
          <w:lang w:val="en-US"/>
        </w:rPr>
      </w:pPr>
      <w:r>
        <w:rPr>
          <w:lang w:val="en-US"/>
        </w:rPr>
        <w:t>Humans: conscious of symbolic representations</w:t>
      </w:r>
    </w:p>
    <w:sectPr w:rsidR="00B964A2" w:rsidRPr="00B964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aramond-Bold">
    <w:altName w:val="Garamond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Garamond-Italic">
    <w:altName w:val="Garamond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FD5804"/>
    <w:multiLevelType w:val="hybridMultilevel"/>
    <w:tmpl w:val="E3D01E02"/>
    <w:lvl w:ilvl="0" w:tplc="5C6886B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6301CC"/>
    <w:multiLevelType w:val="hybridMultilevel"/>
    <w:tmpl w:val="7AEAC13C"/>
    <w:lvl w:ilvl="0" w:tplc="0472D1A0">
      <w:numFmt w:val="decimal"/>
      <w:lvlText w:val="%1"/>
      <w:lvlJc w:val="left"/>
      <w:pPr>
        <w:ind w:left="1080" w:hanging="360"/>
      </w:pPr>
      <w:rPr>
        <w:rFonts w:hint="default"/>
        <w:b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6144C2"/>
    <w:multiLevelType w:val="hybridMultilevel"/>
    <w:tmpl w:val="0394C874"/>
    <w:lvl w:ilvl="0" w:tplc="2494A2C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1F2001"/>
    <w:multiLevelType w:val="hybridMultilevel"/>
    <w:tmpl w:val="010A26B6"/>
    <w:lvl w:ilvl="0" w:tplc="2494A2C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736"/>
    <w:rsid w:val="000057E9"/>
    <w:rsid w:val="0001611A"/>
    <w:rsid w:val="000416EB"/>
    <w:rsid w:val="00053178"/>
    <w:rsid w:val="00075820"/>
    <w:rsid w:val="000B4966"/>
    <w:rsid w:val="000C3E44"/>
    <w:rsid w:val="000C5E36"/>
    <w:rsid w:val="000D5A18"/>
    <w:rsid w:val="000E25D7"/>
    <w:rsid w:val="001224E0"/>
    <w:rsid w:val="00153076"/>
    <w:rsid w:val="00177B91"/>
    <w:rsid w:val="001827DF"/>
    <w:rsid w:val="002770F5"/>
    <w:rsid w:val="002B5D5E"/>
    <w:rsid w:val="002F25B1"/>
    <w:rsid w:val="00322B10"/>
    <w:rsid w:val="00362329"/>
    <w:rsid w:val="003B5357"/>
    <w:rsid w:val="003C219D"/>
    <w:rsid w:val="004B7B52"/>
    <w:rsid w:val="004F6FFD"/>
    <w:rsid w:val="00554674"/>
    <w:rsid w:val="0057105B"/>
    <w:rsid w:val="00594FC1"/>
    <w:rsid w:val="005A0D56"/>
    <w:rsid w:val="005B4C64"/>
    <w:rsid w:val="005F17B3"/>
    <w:rsid w:val="006A20A9"/>
    <w:rsid w:val="006C126C"/>
    <w:rsid w:val="00714A13"/>
    <w:rsid w:val="00741AA3"/>
    <w:rsid w:val="007C2515"/>
    <w:rsid w:val="007D580A"/>
    <w:rsid w:val="00802963"/>
    <w:rsid w:val="00811E1F"/>
    <w:rsid w:val="00850691"/>
    <w:rsid w:val="008C77BF"/>
    <w:rsid w:val="008E1BCF"/>
    <w:rsid w:val="00931CFF"/>
    <w:rsid w:val="009643ED"/>
    <w:rsid w:val="0097337D"/>
    <w:rsid w:val="00981320"/>
    <w:rsid w:val="009E242A"/>
    <w:rsid w:val="00A03E41"/>
    <w:rsid w:val="00A946B5"/>
    <w:rsid w:val="00AB6796"/>
    <w:rsid w:val="00AC31D3"/>
    <w:rsid w:val="00AF16AF"/>
    <w:rsid w:val="00B93823"/>
    <w:rsid w:val="00B964A2"/>
    <w:rsid w:val="00BC4C99"/>
    <w:rsid w:val="00C01A99"/>
    <w:rsid w:val="00C2763D"/>
    <w:rsid w:val="00C3440C"/>
    <w:rsid w:val="00C55F58"/>
    <w:rsid w:val="00C6081E"/>
    <w:rsid w:val="00C7606C"/>
    <w:rsid w:val="00C93E45"/>
    <w:rsid w:val="00CE08D4"/>
    <w:rsid w:val="00D30B5D"/>
    <w:rsid w:val="00D32C80"/>
    <w:rsid w:val="00D37A6A"/>
    <w:rsid w:val="00D556B8"/>
    <w:rsid w:val="00D65F5B"/>
    <w:rsid w:val="00DF6DBB"/>
    <w:rsid w:val="00E01382"/>
    <w:rsid w:val="00E255E2"/>
    <w:rsid w:val="00E348BD"/>
    <w:rsid w:val="00E50CC5"/>
    <w:rsid w:val="00E657D2"/>
    <w:rsid w:val="00EE4116"/>
    <w:rsid w:val="00F06736"/>
    <w:rsid w:val="00F23A1F"/>
    <w:rsid w:val="00F66E49"/>
    <w:rsid w:val="00F901A0"/>
    <w:rsid w:val="00FE6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70314"/>
  <w15:chartTrackingRefBased/>
  <w15:docId w15:val="{58140A2B-FAFC-404F-A294-128192F69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2B10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673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50C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50CC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50CC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0CC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0CC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0C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CC5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E50CC5"/>
    <w:rPr>
      <w:rFonts w:ascii="Garamond" w:hAnsi="Garamond" w:hint="default"/>
      <w:b w:val="0"/>
      <w:bCs w:val="0"/>
      <w:i w:val="0"/>
      <w:iCs w:val="0"/>
      <w:color w:val="00000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22B10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lang w:val="en-US"/>
    </w:rPr>
  </w:style>
  <w:style w:type="character" w:customStyle="1" w:styleId="fontstyle21">
    <w:name w:val="fontstyle21"/>
    <w:basedOn w:val="DefaultParagraphFont"/>
    <w:rsid w:val="00DF6DBB"/>
    <w:rPr>
      <w:rFonts w:ascii="Garamond-Bold" w:hAnsi="Garamond-Bold" w:hint="default"/>
      <w:b/>
      <w:bCs/>
      <w:i w:val="0"/>
      <w:iCs w:val="0"/>
      <w:color w:val="000000"/>
      <w:sz w:val="38"/>
      <w:szCs w:val="38"/>
    </w:rPr>
  </w:style>
  <w:style w:type="character" w:customStyle="1" w:styleId="fontstyle11">
    <w:name w:val="fontstyle11"/>
    <w:basedOn w:val="DefaultParagraphFont"/>
    <w:rsid w:val="00DF6DBB"/>
    <w:rPr>
      <w:rFonts w:ascii="ArialMT" w:hAnsi="Arial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DF6DBB"/>
    <w:rPr>
      <w:rFonts w:ascii="Garamond-Italic" w:hAnsi="Garamond-Italic" w:hint="default"/>
      <w:b w:val="0"/>
      <w:bCs w:val="0"/>
      <w:i/>
      <w:iCs/>
      <w:color w:val="000000"/>
      <w:sz w:val="40"/>
      <w:szCs w:val="40"/>
    </w:rPr>
  </w:style>
  <w:style w:type="table" w:styleId="TableGrid">
    <w:name w:val="Table Grid"/>
    <w:basedOn w:val="TableNormal"/>
    <w:uiPriority w:val="39"/>
    <w:rsid w:val="00C55F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DefaultParagraphFont"/>
    <w:rsid w:val="005A0D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1460</TotalTime>
  <Pages>1</Pages>
  <Words>2202</Words>
  <Characters>12553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 Yeo</dc:creator>
  <cp:keywords/>
  <dc:description/>
  <cp:lastModifiedBy>Joyce Yeo</cp:lastModifiedBy>
  <cp:revision>39</cp:revision>
  <dcterms:created xsi:type="dcterms:W3CDTF">2020-09-23T10:27:00Z</dcterms:created>
  <dcterms:modified xsi:type="dcterms:W3CDTF">2020-09-29T07:59:00Z</dcterms:modified>
</cp:coreProperties>
</file>