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D014" w14:textId="16CF05CD" w:rsidR="00107230" w:rsidRDefault="00032423">
      <w:r>
        <w:t>The following are the ways in which</w:t>
      </w:r>
      <w:r w:rsidR="00295AC6" w:rsidRPr="00295AC6">
        <w:t xml:space="preserve"> you </w:t>
      </w:r>
      <w:r>
        <w:t xml:space="preserve">can </w:t>
      </w:r>
      <w:r w:rsidR="00295AC6">
        <w:t xml:space="preserve">obtain more complex </w:t>
      </w:r>
      <w:r>
        <w:t xml:space="preserve">key </w:t>
      </w:r>
      <w:r w:rsidR="00295AC6">
        <w:t>objects (figures and solids) from smaller and simpler parts. The more parts you obtain to form one</w:t>
      </w:r>
      <w:r>
        <w:t xml:space="preserve"> key</w:t>
      </w:r>
      <w:bookmarkStart w:id="0" w:name="_GoBack"/>
      <w:bookmarkEnd w:id="0"/>
      <w:r w:rsidR="00295AC6">
        <w:t xml:space="preserve"> object and the more point you get at the end of the maze so remember to try always to construct the required object with the </w:t>
      </w:r>
      <w:r>
        <w:t>greatest</w:t>
      </w:r>
      <w:r w:rsidR="00295AC6">
        <w:t xml:space="preserve"> number of simpler objects.</w:t>
      </w:r>
    </w:p>
    <w:p w14:paraId="34C1263E" w14:textId="5C32A0D7" w:rsidR="00032423" w:rsidRPr="00295AC6" w:rsidRDefault="00032423">
      <w:r>
        <w:t>Remember that the final door to complete the maze opens only if you have the required key objects.</w:t>
      </w:r>
    </w:p>
    <w:sectPr w:rsidR="00032423" w:rsidRPr="00295AC6" w:rsidSect="00AF37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9D"/>
    <w:rsid w:val="00032423"/>
    <w:rsid w:val="00295AC6"/>
    <w:rsid w:val="004C7D10"/>
    <w:rsid w:val="00744E5F"/>
    <w:rsid w:val="00913B9D"/>
    <w:rsid w:val="00AF3723"/>
    <w:rsid w:val="00F6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F3D0"/>
  <w15:chartTrackingRefBased/>
  <w15:docId w15:val="{39FD8CBD-4829-4848-A92D-F2524218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Picariello</dc:creator>
  <cp:keywords/>
  <dc:description/>
  <cp:lastModifiedBy>Umberto Picariello</cp:lastModifiedBy>
  <cp:revision>2</cp:revision>
  <dcterms:created xsi:type="dcterms:W3CDTF">2020-03-28T08:34:00Z</dcterms:created>
  <dcterms:modified xsi:type="dcterms:W3CDTF">2020-03-28T09:22:00Z</dcterms:modified>
</cp:coreProperties>
</file>