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A790F" w14:textId="767923C1" w:rsidR="00B85BD7" w:rsidRPr="003426A6" w:rsidRDefault="00B85BD7" w:rsidP="00C77237">
      <w:pPr>
        <w:pStyle w:val="Paragraphedeliste"/>
        <w:numPr>
          <w:ilvl w:val="0"/>
          <w:numId w:val="2"/>
        </w:numPr>
        <w:shd w:val="clear" w:color="auto" w:fill="FFFFFF"/>
        <w:spacing w:before="100" w:beforeAutospacing="1" w:after="100" w:afterAutospacing="1" w:line="240" w:lineRule="auto"/>
        <w:jc w:val="both"/>
        <w:rPr>
          <w:rFonts w:ascii="Arial" w:eastAsia="Times New Roman" w:hAnsi="Arial" w:cs="Arial"/>
          <w:color w:val="0F0F19"/>
          <w:sz w:val="24"/>
          <w:szCs w:val="24"/>
          <w:lang w:val="en-IE" w:eastAsia="fr-FR"/>
        </w:rPr>
      </w:pPr>
      <w:r w:rsidRPr="003426A6">
        <w:rPr>
          <w:rFonts w:ascii="Arial" w:eastAsia="Times New Roman" w:hAnsi="Arial" w:cs="Arial"/>
          <w:color w:val="0F0F19"/>
          <w:sz w:val="24"/>
          <w:szCs w:val="24"/>
          <w:lang w:val="en-IE" w:eastAsia="fr-FR"/>
        </w:rPr>
        <w:t>Explain the main difference between OSI model and TCP/IP model.</w:t>
      </w:r>
    </w:p>
    <w:p w14:paraId="044C529B" w14:textId="4308F554" w:rsidR="0061112E" w:rsidRDefault="003426A6" w:rsidP="00C77237">
      <w:pPr>
        <w:jc w:val="both"/>
        <w:rPr>
          <w:rFonts w:ascii="Arial" w:eastAsia="Times New Roman" w:hAnsi="Arial" w:cs="Arial"/>
          <w:color w:val="0F0F19"/>
          <w:sz w:val="24"/>
          <w:szCs w:val="24"/>
          <w:lang w:eastAsia="fr-FR"/>
        </w:rPr>
      </w:pPr>
      <w:r w:rsidRPr="0061112E">
        <w:rPr>
          <w:rFonts w:ascii="Arial" w:eastAsia="Times New Roman" w:hAnsi="Arial" w:cs="Arial"/>
          <w:color w:val="0F0F19"/>
          <w:sz w:val="24"/>
          <w:szCs w:val="24"/>
          <w:lang w:eastAsia="fr-FR"/>
        </w:rPr>
        <w:t>L</w:t>
      </w:r>
      <w:r w:rsidRPr="0061112E">
        <w:rPr>
          <w:rFonts w:ascii="Arial" w:eastAsia="Times New Roman" w:hAnsi="Arial" w:cs="Arial"/>
          <w:color w:val="0F0F19"/>
          <w:sz w:val="24"/>
          <w:szCs w:val="24"/>
          <w:lang w:eastAsia="fr-FR"/>
        </w:rPr>
        <w:t>e modèle TCP</w:t>
      </w:r>
      <w:r w:rsidR="0061112E" w:rsidRPr="0061112E">
        <w:rPr>
          <w:rFonts w:ascii="Arial" w:eastAsia="Times New Roman" w:hAnsi="Arial" w:cs="Arial"/>
          <w:color w:val="0F0F19"/>
          <w:sz w:val="24"/>
          <w:szCs w:val="24"/>
          <w:lang w:eastAsia="fr-FR"/>
        </w:rPr>
        <w:t xml:space="preserve"> (</w:t>
      </w:r>
      <w:r w:rsidR="0061112E" w:rsidRPr="0061112E">
        <w:rPr>
          <w:rFonts w:ascii="Arial" w:eastAsia="Times New Roman" w:hAnsi="Arial" w:cs="Arial"/>
          <w:color w:val="0F0F19"/>
          <w:sz w:val="24"/>
          <w:szCs w:val="24"/>
          <w:lang w:eastAsia="fr-FR"/>
        </w:rPr>
        <w:t>Transmission Control Protocol</w:t>
      </w:r>
      <w:r w:rsidR="0061112E" w:rsidRPr="0061112E">
        <w:rPr>
          <w:rFonts w:ascii="Arial" w:eastAsia="Times New Roman" w:hAnsi="Arial" w:cs="Arial"/>
          <w:color w:val="0F0F19"/>
          <w:sz w:val="24"/>
          <w:szCs w:val="24"/>
          <w:lang w:eastAsia="fr-FR"/>
        </w:rPr>
        <w:t>)</w:t>
      </w:r>
      <w:r w:rsidRPr="0061112E">
        <w:rPr>
          <w:rFonts w:ascii="Arial" w:eastAsia="Times New Roman" w:hAnsi="Arial" w:cs="Arial"/>
          <w:color w:val="0F0F19"/>
          <w:sz w:val="24"/>
          <w:szCs w:val="24"/>
          <w:lang w:eastAsia="fr-FR"/>
        </w:rPr>
        <w:t xml:space="preserve"> / IP </w:t>
      </w:r>
      <w:r w:rsidR="0061112E">
        <w:rPr>
          <w:rFonts w:ascii="Arial" w:eastAsia="Times New Roman" w:hAnsi="Arial" w:cs="Arial"/>
          <w:color w:val="0F0F19"/>
          <w:sz w:val="24"/>
          <w:szCs w:val="24"/>
          <w:lang w:eastAsia="fr-FR"/>
        </w:rPr>
        <w:t>(</w:t>
      </w:r>
      <w:r w:rsidR="0061112E" w:rsidRPr="0061112E">
        <w:rPr>
          <w:rFonts w:ascii="Arial" w:eastAsia="Times New Roman" w:hAnsi="Arial" w:cs="Arial"/>
          <w:color w:val="0F0F19"/>
          <w:sz w:val="24"/>
          <w:szCs w:val="24"/>
          <w:lang w:eastAsia="fr-FR"/>
        </w:rPr>
        <w:t>Internet Protocol</w:t>
      </w:r>
      <w:r w:rsidR="0061112E" w:rsidRPr="0061112E">
        <w:rPr>
          <w:rFonts w:ascii="Arial" w:eastAsia="Times New Roman" w:hAnsi="Arial" w:cs="Arial"/>
          <w:color w:val="0F0F19"/>
          <w:sz w:val="24"/>
          <w:szCs w:val="24"/>
          <w:lang w:eastAsia="fr-FR"/>
        </w:rPr>
        <w:t xml:space="preserve">) </w:t>
      </w:r>
      <w:r w:rsidRPr="0061112E">
        <w:rPr>
          <w:rFonts w:ascii="Arial" w:eastAsia="Times New Roman" w:hAnsi="Arial" w:cs="Arial"/>
          <w:color w:val="0F0F19"/>
          <w:sz w:val="24"/>
          <w:szCs w:val="24"/>
          <w:lang w:eastAsia="fr-FR"/>
        </w:rPr>
        <w:t>est plus fiable par rapport au modèle OSI</w:t>
      </w:r>
      <w:r w:rsidR="00D70177" w:rsidRPr="0061112E">
        <w:rPr>
          <w:rFonts w:ascii="Arial" w:eastAsia="Times New Roman" w:hAnsi="Arial" w:cs="Arial"/>
          <w:color w:val="0F0F19"/>
          <w:sz w:val="24"/>
          <w:szCs w:val="24"/>
          <w:lang w:eastAsia="fr-FR"/>
        </w:rPr>
        <w:t xml:space="preserve"> (</w:t>
      </w:r>
      <w:r w:rsidR="00D70177" w:rsidRPr="0061112E">
        <w:rPr>
          <w:rFonts w:ascii="Arial" w:eastAsia="Times New Roman" w:hAnsi="Arial" w:cs="Arial"/>
          <w:color w:val="0F0F19"/>
          <w:sz w:val="24"/>
          <w:szCs w:val="24"/>
          <w:lang w:eastAsia="fr-FR"/>
        </w:rPr>
        <w:t xml:space="preserve">Open </w:t>
      </w:r>
      <w:proofErr w:type="spellStart"/>
      <w:r w:rsidR="00D70177" w:rsidRPr="0061112E">
        <w:rPr>
          <w:rFonts w:ascii="Arial" w:eastAsia="Times New Roman" w:hAnsi="Arial" w:cs="Arial"/>
          <w:color w:val="0F0F19"/>
          <w:sz w:val="24"/>
          <w:szCs w:val="24"/>
          <w:lang w:eastAsia="fr-FR"/>
        </w:rPr>
        <w:t>Systems</w:t>
      </w:r>
      <w:proofErr w:type="spellEnd"/>
      <w:r w:rsidR="00D70177" w:rsidRPr="0061112E">
        <w:rPr>
          <w:rFonts w:ascii="Arial" w:eastAsia="Times New Roman" w:hAnsi="Arial" w:cs="Arial"/>
          <w:color w:val="0F0F19"/>
          <w:sz w:val="24"/>
          <w:szCs w:val="24"/>
          <w:lang w:eastAsia="fr-FR"/>
        </w:rPr>
        <w:t xml:space="preserve"> </w:t>
      </w:r>
      <w:proofErr w:type="spellStart"/>
      <w:r w:rsidR="00D70177" w:rsidRPr="0061112E">
        <w:rPr>
          <w:rFonts w:ascii="Arial" w:eastAsia="Times New Roman" w:hAnsi="Arial" w:cs="Arial"/>
          <w:color w:val="0F0F19"/>
          <w:sz w:val="24"/>
          <w:szCs w:val="24"/>
          <w:lang w:eastAsia="fr-FR"/>
        </w:rPr>
        <w:t>Interconnection</w:t>
      </w:r>
      <w:proofErr w:type="spellEnd"/>
      <w:r w:rsidR="00D70177" w:rsidRPr="0061112E">
        <w:rPr>
          <w:rFonts w:ascii="Arial" w:eastAsia="Times New Roman" w:hAnsi="Arial" w:cs="Arial"/>
          <w:color w:val="0F0F19"/>
          <w:sz w:val="24"/>
          <w:szCs w:val="24"/>
          <w:lang w:eastAsia="fr-FR"/>
        </w:rPr>
        <w:t>)</w:t>
      </w:r>
      <w:r w:rsidRPr="0061112E">
        <w:rPr>
          <w:rFonts w:ascii="Arial" w:eastAsia="Times New Roman" w:hAnsi="Arial" w:cs="Arial"/>
          <w:color w:val="0F0F19"/>
          <w:sz w:val="24"/>
          <w:szCs w:val="24"/>
          <w:lang w:eastAsia="fr-FR"/>
        </w:rPr>
        <w:t>.</w:t>
      </w:r>
      <w:r w:rsidRPr="003426A6">
        <w:rPr>
          <w:rFonts w:ascii="Arial" w:eastAsia="Times New Roman" w:hAnsi="Arial" w:cs="Arial"/>
          <w:color w:val="0F0F19"/>
          <w:sz w:val="24"/>
          <w:szCs w:val="24"/>
          <w:lang w:eastAsia="fr-FR"/>
        </w:rPr>
        <w:t> </w:t>
      </w:r>
      <w:r w:rsidRPr="00D70177">
        <w:rPr>
          <w:rFonts w:ascii="Arial" w:eastAsia="Times New Roman" w:hAnsi="Arial" w:cs="Arial"/>
          <w:color w:val="0F0F19"/>
          <w:sz w:val="24"/>
          <w:szCs w:val="24"/>
          <w:lang w:eastAsia="fr-FR"/>
        </w:rPr>
        <w:t xml:space="preserve">TCP / IP est </w:t>
      </w:r>
      <w:r w:rsidR="00D70177" w:rsidRPr="00D70177">
        <w:rPr>
          <w:rFonts w:ascii="Arial" w:eastAsia="Times New Roman" w:hAnsi="Arial" w:cs="Arial"/>
          <w:color w:val="0F0F19"/>
          <w:sz w:val="24"/>
          <w:szCs w:val="24"/>
          <w:lang w:eastAsia="fr-FR"/>
        </w:rPr>
        <w:t>utilisé</w:t>
      </w:r>
      <w:r w:rsidRPr="00D70177">
        <w:rPr>
          <w:rFonts w:ascii="Arial" w:eastAsia="Times New Roman" w:hAnsi="Arial" w:cs="Arial"/>
          <w:color w:val="0F0F19"/>
          <w:sz w:val="24"/>
          <w:szCs w:val="24"/>
          <w:lang w:eastAsia="fr-FR"/>
        </w:rPr>
        <w:t xml:space="preserve"> pour la connexion de bout en bout afin de transmettre les données sur Internet. </w:t>
      </w:r>
      <w:r w:rsidRPr="003426A6">
        <w:rPr>
          <w:rFonts w:ascii="Arial" w:eastAsia="Times New Roman" w:hAnsi="Arial" w:cs="Arial"/>
          <w:color w:val="0F0F19"/>
          <w:sz w:val="24"/>
          <w:szCs w:val="24"/>
          <w:lang w:val="en-IE" w:eastAsia="fr-FR"/>
        </w:rPr>
        <w:t>TCP / IP </w:t>
      </w:r>
      <w:proofErr w:type="spellStart"/>
      <w:r w:rsidRPr="003426A6">
        <w:rPr>
          <w:rFonts w:ascii="Arial" w:eastAsia="Times New Roman" w:hAnsi="Arial" w:cs="Arial"/>
          <w:color w:val="0F0F19"/>
          <w:sz w:val="24"/>
          <w:szCs w:val="24"/>
          <w:lang w:val="en-IE" w:eastAsia="fr-FR"/>
        </w:rPr>
        <w:t>est</w:t>
      </w:r>
      <w:proofErr w:type="spellEnd"/>
      <w:r w:rsidRPr="003426A6">
        <w:rPr>
          <w:rFonts w:ascii="Arial" w:eastAsia="Times New Roman" w:hAnsi="Arial" w:cs="Arial"/>
          <w:color w:val="0F0F19"/>
          <w:sz w:val="24"/>
          <w:szCs w:val="24"/>
          <w:lang w:val="en-IE" w:eastAsia="fr-FR"/>
        </w:rPr>
        <w:t xml:space="preserve"> </w:t>
      </w:r>
      <w:proofErr w:type="spellStart"/>
      <w:r w:rsidRPr="003426A6">
        <w:rPr>
          <w:rFonts w:ascii="Arial" w:eastAsia="Times New Roman" w:hAnsi="Arial" w:cs="Arial"/>
          <w:color w:val="0F0F19"/>
          <w:sz w:val="24"/>
          <w:szCs w:val="24"/>
          <w:lang w:val="en-IE" w:eastAsia="fr-FR"/>
        </w:rPr>
        <w:t>robuste</w:t>
      </w:r>
      <w:proofErr w:type="spellEnd"/>
      <w:r w:rsidRPr="003426A6">
        <w:rPr>
          <w:rFonts w:ascii="Arial" w:eastAsia="Times New Roman" w:hAnsi="Arial" w:cs="Arial"/>
          <w:color w:val="0F0F19"/>
          <w:sz w:val="24"/>
          <w:szCs w:val="24"/>
          <w:lang w:val="en-IE" w:eastAsia="fr-FR"/>
        </w:rPr>
        <w:t xml:space="preserve">, flexible, réel et suggère également comment les données doivent être envoyées sur le Web. </w:t>
      </w:r>
      <w:r w:rsidRPr="00D70177">
        <w:rPr>
          <w:rFonts w:ascii="Arial" w:eastAsia="Times New Roman" w:hAnsi="Arial" w:cs="Arial"/>
          <w:color w:val="0F0F19"/>
          <w:sz w:val="24"/>
          <w:szCs w:val="24"/>
          <w:lang w:eastAsia="fr-FR"/>
        </w:rPr>
        <w:t xml:space="preserve">La couche de transport du modèle TCP / IP vérifie si les données sont arrivées dans l’ordre, s’il y a une erreur ou non, si les paquets perdus sont envoyés ou </w:t>
      </w:r>
      <w:proofErr w:type="spellStart"/>
      <w:r w:rsidRPr="00D70177">
        <w:rPr>
          <w:rFonts w:ascii="Arial" w:eastAsia="Times New Roman" w:hAnsi="Arial" w:cs="Arial"/>
          <w:color w:val="0F0F19"/>
          <w:sz w:val="24"/>
          <w:szCs w:val="24"/>
          <w:lang w:eastAsia="fr-FR"/>
        </w:rPr>
        <w:t>non</w:t>
      </w:r>
      <w:r w:rsidR="00D70177" w:rsidRPr="00D70177">
        <w:rPr>
          <w:rFonts w:ascii="Arial" w:eastAsia="Times New Roman" w:hAnsi="Arial" w:cs="Arial"/>
          <w:color w:val="0F0F19"/>
          <w:sz w:val="24"/>
          <w:szCs w:val="24"/>
          <w:lang w:eastAsia="fr-FR"/>
        </w:rPr>
        <w:t>.</w:t>
      </w:r>
      <w:r w:rsidR="0061112E" w:rsidRPr="0061112E">
        <w:rPr>
          <w:rFonts w:ascii="Arial" w:eastAsia="Times New Roman" w:hAnsi="Arial" w:cs="Arial"/>
          <w:color w:val="0F0F19"/>
          <w:sz w:val="24"/>
          <w:szCs w:val="24"/>
          <w:lang w:eastAsia="fr-FR"/>
        </w:rPr>
        <w:t>TCP</w:t>
      </w:r>
      <w:proofErr w:type="spellEnd"/>
      <w:r w:rsidR="0061112E" w:rsidRPr="0061112E">
        <w:rPr>
          <w:rFonts w:ascii="Arial" w:eastAsia="Times New Roman" w:hAnsi="Arial" w:cs="Arial"/>
          <w:color w:val="0F0F19"/>
          <w:sz w:val="24"/>
          <w:szCs w:val="24"/>
          <w:lang w:eastAsia="fr-FR"/>
        </w:rPr>
        <w:t xml:space="preserve"> / IP est un protocole standard utilisé pour tous les réseaux, y compris Internet, tandis que OSI n’est pas un protocole mais un modèle de référence utilisé pour comprendre et concevoir l’architecture du système.</w:t>
      </w:r>
      <w:r w:rsidR="0061112E">
        <w:rPr>
          <w:rFonts w:ascii="Arial" w:eastAsia="Times New Roman" w:hAnsi="Arial" w:cs="Arial"/>
          <w:color w:val="0F0F19"/>
          <w:sz w:val="24"/>
          <w:szCs w:val="24"/>
          <w:lang w:eastAsia="fr-FR"/>
        </w:rPr>
        <w:t xml:space="preserve"> En plus </w:t>
      </w:r>
      <w:r w:rsidR="0061112E" w:rsidRPr="0061112E">
        <w:rPr>
          <w:rFonts w:ascii="Arial" w:eastAsia="Times New Roman" w:hAnsi="Arial" w:cs="Arial"/>
          <w:color w:val="0F0F19"/>
          <w:sz w:val="24"/>
          <w:szCs w:val="24"/>
          <w:lang w:eastAsia="fr-FR"/>
        </w:rPr>
        <w:t>TCP / IP est un modèle à quatre couches, tandis que OSI a sept couches.</w:t>
      </w:r>
    </w:p>
    <w:p w14:paraId="26A4869C" w14:textId="113D8134" w:rsidR="00AC4795" w:rsidRDefault="00D70177" w:rsidP="00C77237">
      <w:pPr>
        <w:jc w:val="both"/>
      </w:pPr>
      <w:r>
        <w:rPr>
          <w:noProof/>
        </w:rPr>
        <w:drawing>
          <wp:inline distT="0" distB="0" distL="0" distR="0" wp14:anchorId="0C829566" wp14:editId="08AA1CB6">
            <wp:extent cx="3819525" cy="3343275"/>
            <wp:effectExtent l="0" t="0" r="9525" b="9525"/>
            <wp:docPr id="1" name="Image 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able&#10;&#10;Description générée automatiquement"/>
                    <pic:cNvPicPr/>
                  </pic:nvPicPr>
                  <pic:blipFill>
                    <a:blip r:embed="rId5"/>
                    <a:stretch>
                      <a:fillRect/>
                    </a:stretch>
                  </pic:blipFill>
                  <pic:spPr>
                    <a:xfrm>
                      <a:off x="0" y="0"/>
                      <a:ext cx="3819525" cy="3343275"/>
                    </a:xfrm>
                    <a:prstGeom prst="rect">
                      <a:avLst/>
                    </a:prstGeom>
                  </pic:spPr>
                </pic:pic>
              </a:graphicData>
            </a:graphic>
          </wp:inline>
        </w:drawing>
      </w:r>
    </w:p>
    <w:p w14:paraId="7F9258BE" w14:textId="7605F80A" w:rsidR="000F0F2F" w:rsidRPr="009B79BF" w:rsidRDefault="000F0F2F" w:rsidP="009B79BF">
      <w:pPr>
        <w:jc w:val="both"/>
        <w:rPr>
          <w:rFonts w:ascii="Arial" w:eastAsia="Times New Roman" w:hAnsi="Arial" w:cs="Arial"/>
          <w:color w:val="0F0F19"/>
          <w:sz w:val="24"/>
          <w:szCs w:val="24"/>
          <w:lang w:eastAsia="fr-FR"/>
        </w:rPr>
      </w:pPr>
      <w:r w:rsidRPr="000F0F2F">
        <w:rPr>
          <w:rFonts w:ascii="Arial" w:eastAsia="Times New Roman" w:hAnsi="Arial" w:cs="Arial"/>
          <w:color w:val="0F0F19"/>
          <w:sz w:val="24"/>
          <w:szCs w:val="24"/>
          <w:lang w:val="en-IE" w:eastAsia="fr-FR"/>
        </w:rPr>
        <w:t xml:space="preserve">Explain the application service layers and what happen when you write your </w:t>
      </w:r>
      <w:proofErr w:type="spellStart"/>
      <w:r w:rsidRPr="000F0F2F">
        <w:rPr>
          <w:rFonts w:ascii="Arial" w:eastAsia="Times New Roman" w:hAnsi="Arial" w:cs="Arial"/>
          <w:color w:val="0F0F19"/>
          <w:sz w:val="24"/>
          <w:szCs w:val="24"/>
          <w:lang w:val="en-IE" w:eastAsia="fr-FR"/>
        </w:rPr>
        <w:t>url</w:t>
      </w:r>
      <w:proofErr w:type="spellEnd"/>
      <w:r w:rsidRPr="000F0F2F">
        <w:rPr>
          <w:rFonts w:ascii="Arial" w:eastAsia="Times New Roman" w:hAnsi="Arial" w:cs="Arial"/>
          <w:color w:val="0F0F19"/>
          <w:sz w:val="24"/>
          <w:szCs w:val="24"/>
          <w:lang w:val="en-IE" w:eastAsia="fr-FR"/>
        </w:rPr>
        <w:t xml:space="preserve"> </w:t>
      </w:r>
      <w:r w:rsidRPr="009B79BF">
        <w:rPr>
          <w:rFonts w:ascii="Arial" w:eastAsia="Times New Roman" w:hAnsi="Arial" w:cs="Arial"/>
          <w:color w:val="0F0F19"/>
          <w:sz w:val="24"/>
          <w:szCs w:val="24"/>
          <w:lang w:eastAsia="fr-FR"/>
        </w:rPr>
        <w:t>and click enter.</w:t>
      </w:r>
    </w:p>
    <w:p w14:paraId="5E099117" w14:textId="64E5C94B" w:rsidR="009B79BF" w:rsidRPr="009B79BF" w:rsidRDefault="009B79BF" w:rsidP="009B79BF">
      <w:pPr>
        <w:jc w:val="both"/>
        <w:rPr>
          <w:rFonts w:ascii="Arial" w:eastAsia="Times New Roman" w:hAnsi="Arial" w:cs="Arial"/>
          <w:color w:val="0F0F19"/>
          <w:sz w:val="24"/>
          <w:szCs w:val="24"/>
          <w:lang w:eastAsia="fr-FR"/>
        </w:rPr>
      </w:pPr>
      <w:r w:rsidRPr="009B79BF">
        <w:rPr>
          <w:rFonts w:ascii="Arial" w:eastAsia="Times New Roman" w:hAnsi="Arial" w:cs="Arial"/>
          <w:color w:val="0F0F19"/>
          <w:sz w:val="24"/>
          <w:szCs w:val="24"/>
          <w:lang w:eastAsia="fr-FR"/>
        </w:rPr>
        <w:t>L´</w:t>
      </w:r>
      <w:r w:rsidRPr="009B79BF">
        <w:rPr>
          <w:rFonts w:ascii="Arial" w:eastAsia="Times New Roman" w:hAnsi="Arial" w:cs="Arial"/>
          <w:color w:val="0F0F19"/>
          <w:sz w:val="24"/>
          <w:szCs w:val="24"/>
          <w:lang w:eastAsia="fr-FR"/>
        </w:rPr>
        <w:t>application services layer fournit une interface entre un client particulier</w:t>
      </w:r>
      <w:r w:rsidRPr="009B79BF">
        <w:rPr>
          <w:rFonts w:ascii="Arial" w:eastAsia="Times New Roman" w:hAnsi="Arial" w:cs="Arial"/>
          <w:color w:val="0F0F19"/>
          <w:sz w:val="24"/>
          <w:szCs w:val="24"/>
          <w:lang w:eastAsia="fr-FR"/>
        </w:rPr>
        <w:t xml:space="preserve"> </w:t>
      </w:r>
      <w:r>
        <w:rPr>
          <w:rFonts w:ascii="Arial" w:eastAsia="Times New Roman" w:hAnsi="Arial" w:cs="Arial"/>
          <w:color w:val="0F0F19"/>
          <w:sz w:val="24"/>
          <w:szCs w:val="24"/>
          <w:lang w:eastAsia="fr-FR"/>
        </w:rPr>
        <w:t xml:space="preserve">et </w:t>
      </w:r>
      <w:r w:rsidRPr="009B79BF">
        <w:rPr>
          <w:rFonts w:ascii="Arial" w:eastAsia="Times New Roman" w:hAnsi="Arial" w:cs="Arial"/>
          <w:color w:val="0F0F19"/>
          <w:sz w:val="24"/>
          <w:szCs w:val="24"/>
          <w:lang w:eastAsia="fr-FR"/>
        </w:rPr>
        <w:t>l</w:t>
      </w:r>
      <w:r>
        <w:rPr>
          <w:rFonts w:ascii="Arial" w:eastAsia="Times New Roman" w:hAnsi="Arial" w:cs="Arial"/>
          <w:color w:val="0F0F19"/>
          <w:sz w:val="24"/>
          <w:szCs w:val="24"/>
          <w:lang w:eastAsia="fr-FR"/>
        </w:rPr>
        <w:t>´</w:t>
      </w:r>
      <w:r w:rsidRPr="009B79BF">
        <w:rPr>
          <w:rFonts w:ascii="Arial" w:eastAsia="Times New Roman" w:hAnsi="Arial" w:cs="Arial"/>
          <w:color w:val="0F0F19"/>
          <w:sz w:val="24"/>
          <w:szCs w:val="24"/>
          <w:lang w:eastAsia="fr-FR"/>
        </w:rPr>
        <w:t xml:space="preserve">adjacent </w:t>
      </w:r>
      <w:proofErr w:type="spellStart"/>
      <w:r w:rsidRPr="009B79BF">
        <w:rPr>
          <w:rFonts w:ascii="Arial" w:eastAsia="Times New Roman" w:hAnsi="Arial" w:cs="Arial"/>
          <w:color w:val="0F0F19"/>
          <w:sz w:val="24"/>
          <w:szCs w:val="24"/>
          <w:lang w:eastAsia="fr-FR"/>
        </w:rPr>
        <w:t>core</w:t>
      </w:r>
      <w:proofErr w:type="spellEnd"/>
      <w:r w:rsidRPr="009B79BF">
        <w:rPr>
          <w:rFonts w:ascii="Arial" w:eastAsia="Times New Roman" w:hAnsi="Arial" w:cs="Arial"/>
          <w:color w:val="0F0F19"/>
          <w:sz w:val="24"/>
          <w:szCs w:val="24"/>
          <w:lang w:eastAsia="fr-FR"/>
        </w:rPr>
        <w:t xml:space="preserve"> services layer.</w:t>
      </w:r>
    </w:p>
    <w:p w14:paraId="133C7C58" w14:textId="77777777" w:rsidR="000F0F2F" w:rsidRPr="000F0F2F" w:rsidRDefault="000F0F2F" w:rsidP="00C77237">
      <w:pPr>
        <w:jc w:val="both"/>
        <w:rPr>
          <w:rFonts w:ascii="Arial" w:eastAsia="Times New Roman" w:hAnsi="Arial" w:cs="Arial"/>
          <w:color w:val="0F0F19"/>
          <w:sz w:val="24"/>
          <w:szCs w:val="24"/>
          <w:lang w:eastAsia="fr-FR"/>
        </w:rPr>
      </w:pPr>
      <w:r w:rsidRPr="000F0F2F">
        <w:rPr>
          <w:rFonts w:ascii="Arial" w:eastAsia="Times New Roman" w:hAnsi="Arial" w:cs="Arial"/>
          <w:color w:val="0F0F19"/>
          <w:sz w:val="24"/>
          <w:szCs w:val="24"/>
          <w:lang w:eastAsia="fr-FR"/>
        </w:rPr>
        <w:t>En général, lorsque vous tapez une URL dans la barre d'emplacement du navigateur (et appuyez sur Entrée), le navigateur doit trouver le serveur avec lequel vous essayez de communiquer en fonction de ce que vous avez tapé.</w:t>
      </w:r>
    </w:p>
    <w:p w14:paraId="127B0268" w14:textId="77777777" w:rsidR="000F0F2F" w:rsidRPr="000F0F2F" w:rsidRDefault="000F0F2F" w:rsidP="00C77237">
      <w:pPr>
        <w:jc w:val="both"/>
        <w:rPr>
          <w:rFonts w:ascii="Arial" w:eastAsia="Times New Roman" w:hAnsi="Arial" w:cs="Arial"/>
          <w:color w:val="0F0F19"/>
          <w:sz w:val="24"/>
          <w:szCs w:val="24"/>
          <w:lang w:eastAsia="fr-FR"/>
        </w:rPr>
      </w:pPr>
      <w:r w:rsidRPr="000F0F2F">
        <w:rPr>
          <w:rFonts w:ascii="Arial" w:eastAsia="Times New Roman" w:hAnsi="Arial" w:cs="Arial"/>
          <w:color w:val="0F0F19"/>
          <w:sz w:val="24"/>
          <w:szCs w:val="24"/>
          <w:lang w:eastAsia="fr-FR"/>
        </w:rPr>
        <w:t xml:space="preserve">Pour communiquer avec le serveur Web hébergeant le site Web que vous avez demandé, il doit découvrir son adresse IP, ce qui permettra d'établir une connexion sur Internet. Le nom du site Web ou le nom de domaine est un raccourci pour nous, les humains, nous n'avons donc pas à nous souvenir des adresses IP (par exemple 123.456.789.101). Pour obtenir l'adresse IP, il existe des serveurs spécifiques appelés serveurs de noms de domaine (DNS) avec des adresses IP bien connues qui maintiennent des tables de noms de domaine et les adresses IP réelles des serveurs </w:t>
      </w:r>
      <w:r w:rsidRPr="000F0F2F">
        <w:rPr>
          <w:rFonts w:ascii="Arial" w:eastAsia="Times New Roman" w:hAnsi="Arial" w:cs="Arial"/>
          <w:color w:val="0F0F19"/>
          <w:sz w:val="24"/>
          <w:szCs w:val="24"/>
          <w:lang w:eastAsia="fr-FR"/>
        </w:rPr>
        <w:lastRenderedPageBreak/>
        <w:t>hébergeant leur contenu associé. De cette façon, votre navigateur peut d'abord vérifier auprès d'un serveur DNS l'adresse IP réelle, par ex. www.holbertonschool.com puis faites une deuxième demande directement à la bonne adresse IP.</w:t>
      </w:r>
    </w:p>
    <w:p w14:paraId="1417F95F" w14:textId="77777777" w:rsidR="000F0F2F" w:rsidRPr="000F0F2F" w:rsidRDefault="000F0F2F" w:rsidP="00C77237">
      <w:pPr>
        <w:jc w:val="both"/>
        <w:rPr>
          <w:rFonts w:ascii="Arial" w:eastAsia="Times New Roman" w:hAnsi="Arial" w:cs="Arial"/>
          <w:color w:val="0F0F19"/>
          <w:sz w:val="24"/>
          <w:szCs w:val="24"/>
          <w:lang w:eastAsia="fr-FR"/>
        </w:rPr>
      </w:pPr>
      <w:r w:rsidRPr="000F0F2F">
        <w:rPr>
          <w:rFonts w:ascii="Arial" w:eastAsia="Times New Roman" w:hAnsi="Arial" w:cs="Arial"/>
          <w:color w:val="0F0F19"/>
          <w:sz w:val="24"/>
          <w:szCs w:val="24"/>
          <w:lang w:eastAsia="fr-FR"/>
        </w:rPr>
        <w:t>Obtenir une adresse IP valide n'est que le début. Un navigateur est un logiciel à plusieurs composants avec plusieurs tâches importantes et distinctes, dont l'une consiste à formater correctement les requêtes basées sur le protocole HTTP et à interpréter les réponses du serveur. Le rendu des opérations HTML et GUI sont des tâches distinctes pour le navigateur qui chargent le contenu une fois qu'il a été reçu. Avec l'adresse IP correcte en main, le navigateur fera une demande GET au serveur Web en utilisant HTTP et attendra une réponse, établissant finalement une connexion bidirectionnelle entre l'ordinateur exécutant le navigateur et celui exécutant le serveur Web. Si une communication sécurisée est souhaitée, celle-ci sera négociée entre le serveur et le client avant l'envoi de données importantes.</w:t>
      </w:r>
    </w:p>
    <w:p w14:paraId="76C65DB7" w14:textId="77777777" w:rsidR="000F0F2F" w:rsidRPr="000F0F2F" w:rsidRDefault="000F0F2F" w:rsidP="00C77237">
      <w:pPr>
        <w:jc w:val="both"/>
        <w:rPr>
          <w:rFonts w:ascii="Arial" w:eastAsia="Times New Roman" w:hAnsi="Arial" w:cs="Arial"/>
          <w:color w:val="0F0F19"/>
          <w:sz w:val="24"/>
          <w:szCs w:val="24"/>
          <w:lang w:eastAsia="fr-FR"/>
        </w:rPr>
      </w:pPr>
      <w:r w:rsidRPr="000F0F2F">
        <w:rPr>
          <w:rFonts w:ascii="Arial" w:eastAsia="Times New Roman" w:hAnsi="Arial" w:cs="Arial"/>
          <w:color w:val="0F0F19"/>
          <w:sz w:val="24"/>
          <w:szCs w:val="24"/>
          <w:lang w:eastAsia="fr-FR"/>
        </w:rPr>
        <w:t>Côté serveur, à moins qu'il ne serve du contenu HTML purement statique, il devra probablement interroger une sorte de serveur d'applications ou exécuter des scripts en fonction des demandes de l'utilisateur ou de certaines informations externes (par exemple, l'heure de la journée). Celui-ci sera utilisé pour générer du contenu HTML personnalisé avant d'être renvoyé au client.</w:t>
      </w:r>
    </w:p>
    <w:p w14:paraId="455A10CA" w14:textId="7A6D0C4D" w:rsidR="000F0F2F" w:rsidRDefault="000F0F2F" w:rsidP="00C77237">
      <w:pPr>
        <w:jc w:val="both"/>
        <w:rPr>
          <w:rFonts w:ascii="Arial" w:eastAsia="Times New Roman" w:hAnsi="Arial" w:cs="Arial"/>
          <w:color w:val="0F0F19"/>
          <w:sz w:val="24"/>
          <w:szCs w:val="24"/>
          <w:lang w:eastAsia="fr-FR"/>
        </w:rPr>
      </w:pPr>
      <w:r w:rsidRPr="000F0F2F">
        <w:rPr>
          <w:rFonts w:ascii="Arial" w:eastAsia="Times New Roman" w:hAnsi="Arial" w:cs="Arial"/>
          <w:color w:val="0F0F19"/>
          <w:sz w:val="24"/>
          <w:szCs w:val="24"/>
          <w:lang w:eastAsia="fr-FR"/>
        </w:rPr>
        <w:t>Une fois toutes les données nécessaires au rendu de la page Web transférées, la connexion peut être fermée et le moteur de rendu du navigateur analyse le contenu HTML et la feuille de style et exécute tout code Javascript. Une connexion continue est possible et une communication continue entre le serveur et le navigateur peut se poursuivre, en particulier dans le cas d'une application Web, qui met à jour sa vue grâce à une communication continue avec un serveur d'applications.</w:t>
      </w:r>
    </w:p>
    <w:p w14:paraId="447DD0E5" w14:textId="1FBFEEC5" w:rsidR="00C77237" w:rsidRDefault="00C77237" w:rsidP="00C77237">
      <w:pPr>
        <w:jc w:val="both"/>
        <w:rPr>
          <w:rFonts w:ascii="Arial" w:eastAsia="Times New Roman" w:hAnsi="Arial" w:cs="Arial"/>
          <w:color w:val="0F0F19"/>
          <w:sz w:val="24"/>
          <w:szCs w:val="24"/>
          <w:lang w:eastAsia="fr-FR"/>
        </w:rPr>
      </w:pPr>
      <w:r>
        <w:rPr>
          <w:noProof/>
        </w:rPr>
        <w:drawing>
          <wp:inline distT="0" distB="0" distL="0" distR="0" wp14:anchorId="3EC3CFA2" wp14:editId="72611CE0">
            <wp:extent cx="5760720" cy="2505710"/>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505710"/>
                    </a:xfrm>
                    <a:prstGeom prst="rect">
                      <a:avLst/>
                    </a:prstGeom>
                  </pic:spPr>
                </pic:pic>
              </a:graphicData>
            </a:graphic>
          </wp:inline>
        </w:drawing>
      </w:r>
    </w:p>
    <w:p w14:paraId="03A47477" w14:textId="03029306" w:rsidR="00FB24EC" w:rsidRDefault="00FB24EC" w:rsidP="00FB24EC">
      <w:pPr>
        <w:pStyle w:val="Paragraphedeliste"/>
        <w:numPr>
          <w:ilvl w:val="0"/>
          <w:numId w:val="6"/>
        </w:numPr>
        <w:shd w:val="clear" w:color="auto" w:fill="FFFFFF"/>
        <w:spacing w:before="100" w:beforeAutospacing="1" w:after="100" w:afterAutospacing="1" w:line="240" w:lineRule="auto"/>
        <w:rPr>
          <w:rFonts w:ascii="Arial" w:eastAsia="Times New Roman" w:hAnsi="Arial" w:cs="Arial"/>
          <w:color w:val="0F0F19"/>
          <w:sz w:val="24"/>
          <w:szCs w:val="24"/>
          <w:lang w:eastAsia="fr-FR"/>
        </w:rPr>
      </w:pPr>
      <w:r w:rsidRPr="00FB24EC">
        <w:rPr>
          <w:rFonts w:ascii="Arial" w:eastAsia="Times New Roman" w:hAnsi="Arial" w:cs="Arial"/>
          <w:color w:val="0F0F19"/>
          <w:sz w:val="24"/>
          <w:szCs w:val="24"/>
          <w:lang w:eastAsia="fr-FR"/>
        </w:rPr>
        <w:t xml:space="preserve">Explain what is a domain name and the relation between the DNS and the @IP </w:t>
      </w:r>
      <w:proofErr w:type="spellStart"/>
      <w:r w:rsidRPr="00FB24EC">
        <w:rPr>
          <w:rFonts w:ascii="Arial" w:eastAsia="Times New Roman" w:hAnsi="Arial" w:cs="Arial"/>
          <w:color w:val="0F0F19"/>
          <w:sz w:val="24"/>
          <w:szCs w:val="24"/>
          <w:lang w:eastAsia="fr-FR"/>
        </w:rPr>
        <w:t>address</w:t>
      </w:r>
      <w:proofErr w:type="spellEnd"/>
      <w:r w:rsidRPr="00FB24EC">
        <w:rPr>
          <w:rFonts w:ascii="Arial" w:eastAsia="Times New Roman" w:hAnsi="Arial" w:cs="Arial"/>
          <w:color w:val="0F0F19"/>
          <w:sz w:val="24"/>
          <w:szCs w:val="24"/>
          <w:lang w:eastAsia="fr-FR"/>
        </w:rPr>
        <w:t>.</w:t>
      </w:r>
    </w:p>
    <w:p w14:paraId="14CEF498" w14:textId="4BC74C0A" w:rsidR="00FB24EC" w:rsidRDefault="00FB24EC" w:rsidP="00FB24EC">
      <w:pPr>
        <w:shd w:val="clear" w:color="auto" w:fill="FFFFFF"/>
        <w:spacing w:before="100" w:beforeAutospacing="1" w:after="100" w:afterAutospacing="1" w:line="240" w:lineRule="auto"/>
        <w:ind w:left="360"/>
        <w:rPr>
          <w:rFonts w:ascii="Arial" w:eastAsia="Times New Roman" w:hAnsi="Arial" w:cs="Arial"/>
          <w:color w:val="0F0F19"/>
          <w:sz w:val="24"/>
          <w:szCs w:val="24"/>
          <w:lang w:eastAsia="fr-FR"/>
        </w:rPr>
      </w:pPr>
      <w:r w:rsidRPr="00FB24EC">
        <w:rPr>
          <w:rFonts w:ascii="Arial" w:eastAsia="Times New Roman" w:hAnsi="Arial" w:cs="Arial"/>
          <w:color w:val="0F0F19"/>
          <w:sz w:val="24"/>
          <w:szCs w:val="24"/>
          <w:lang w:eastAsia="fr-FR"/>
        </w:rPr>
        <w:t xml:space="preserve">Le nom de domaine est l'un des éléments à l'intérieur d'une URL. C'est aussi la partie la plus facilement reconnaissable de l'adresse entière. Lorsque les utilisateurs d'ordinateurs tapent une adresse Web directement dans le champ en haut de la fenêtre de leur navigateur, il lance un processus de localisation de la </w:t>
      </w:r>
      <w:r w:rsidRPr="00FB24EC">
        <w:rPr>
          <w:rFonts w:ascii="Arial" w:eastAsia="Times New Roman" w:hAnsi="Arial" w:cs="Arial"/>
          <w:color w:val="0F0F19"/>
          <w:sz w:val="24"/>
          <w:szCs w:val="24"/>
          <w:lang w:eastAsia="fr-FR"/>
        </w:rPr>
        <w:lastRenderedPageBreak/>
        <w:t>page demandée. Pour ce faire, les instructions contenues dans l'URL, y compris le nom de domaine, doivent pointer correctement vers cet emplacement. L'adresse IP est un code numérique qui rend cela possible.</w:t>
      </w:r>
    </w:p>
    <w:p w14:paraId="37BCF745" w14:textId="31C5C8AC" w:rsidR="00D643A1" w:rsidRDefault="00D643A1" w:rsidP="00D643A1">
      <w:pPr>
        <w:shd w:val="clear" w:color="auto" w:fill="FFFFFF"/>
        <w:spacing w:before="100" w:beforeAutospacing="1" w:after="100" w:afterAutospacing="1" w:line="240" w:lineRule="auto"/>
        <w:ind w:left="360"/>
        <w:jc w:val="center"/>
        <w:rPr>
          <w:rFonts w:ascii="Arial" w:eastAsia="Times New Roman" w:hAnsi="Arial" w:cs="Arial"/>
          <w:color w:val="0F0F19"/>
          <w:sz w:val="24"/>
          <w:szCs w:val="24"/>
          <w:lang w:eastAsia="fr-FR"/>
        </w:rPr>
      </w:pPr>
      <w:r>
        <w:rPr>
          <w:noProof/>
        </w:rPr>
        <w:drawing>
          <wp:inline distT="0" distB="0" distL="0" distR="0" wp14:anchorId="0BB0342C" wp14:editId="525836AE">
            <wp:extent cx="2667000" cy="1228725"/>
            <wp:effectExtent l="0" t="0" r="0" b="9525"/>
            <wp:docPr id="3" name="Image 3" descr="Une image contenant texte, périphér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ériphérique&#10;&#10;Description générée automatiquement"/>
                    <pic:cNvPicPr/>
                  </pic:nvPicPr>
                  <pic:blipFill>
                    <a:blip r:embed="rId7"/>
                    <a:stretch>
                      <a:fillRect/>
                    </a:stretch>
                  </pic:blipFill>
                  <pic:spPr>
                    <a:xfrm>
                      <a:off x="0" y="0"/>
                      <a:ext cx="2667000" cy="1228725"/>
                    </a:xfrm>
                    <a:prstGeom prst="rect">
                      <a:avLst/>
                    </a:prstGeom>
                  </pic:spPr>
                </pic:pic>
              </a:graphicData>
            </a:graphic>
          </wp:inline>
        </w:drawing>
      </w:r>
    </w:p>
    <w:p w14:paraId="5047DCF1" w14:textId="1D368835" w:rsidR="00FE0F97" w:rsidRDefault="00FE0F97" w:rsidP="00FB24EC">
      <w:pPr>
        <w:shd w:val="clear" w:color="auto" w:fill="FFFFFF"/>
        <w:spacing w:before="100" w:beforeAutospacing="1" w:after="100" w:afterAutospacing="1" w:line="240" w:lineRule="auto"/>
        <w:ind w:left="360"/>
        <w:rPr>
          <w:rFonts w:ascii="Arial" w:eastAsia="Times New Roman" w:hAnsi="Arial" w:cs="Arial"/>
          <w:color w:val="0F0F19"/>
          <w:sz w:val="24"/>
          <w:szCs w:val="24"/>
          <w:lang w:eastAsia="fr-FR"/>
        </w:rPr>
      </w:pPr>
      <w:r w:rsidRPr="00FE0F97">
        <w:rPr>
          <w:rFonts w:ascii="Arial" w:eastAsia="Times New Roman" w:hAnsi="Arial" w:cs="Arial"/>
          <w:color w:val="0F0F19"/>
          <w:sz w:val="24"/>
          <w:szCs w:val="24"/>
          <w:lang w:eastAsia="fr-FR"/>
        </w:rPr>
        <w:t>Une adresse IP est une adresse attribuée à n'importe quel ordinateur (y compris les serveurs) pour l'identifier sur un réseau donné. Une adresse DNS est un service de nom de domaine qui est utilisé pour convertir les références alphabétiques en adresse IP d'un serveur généralement pour les services d'hébergement.</w:t>
      </w:r>
    </w:p>
    <w:p w14:paraId="5014084F" w14:textId="528BC775" w:rsidR="00D643A1" w:rsidRPr="00FB24EC" w:rsidRDefault="00D63996" w:rsidP="00FB24EC">
      <w:pPr>
        <w:shd w:val="clear" w:color="auto" w:fill="FFFFFF"/>
        <w:spacing w:before="100" w:beforeAutospacing="1" w:after="100" w:afterAutospacing="1" w:line="240" w:lineRule="auto"/>
        <w:ind w:left="360"/>
        <w:rPr>
          <w:rFonts w:ascii="Arial" w:eastAsia="Times New Roman" w:hAnsi="Arial" w:cs="Arial"/>
          <w:color w:val="0F0F19"/>
          <w:sz w:val="24"/>
          <w:szCs w:val="24"/>
          <w:lang w:eastAsia="fr-FR"/>
        </w:rPr>
      </w:pPr>
      <w:r>
        <w:rPr>
          <w:noProof/>
        </w:rPr>
        <w:drawing>
          <wp:inline distT="0" distB="0" distL="0" distR="0" wp14:anchorId="4499E813" wp14:editId="5F68EEC0">
            <wp:extent cx="5760720" cy="19316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931670"/>
                    </a:xfrm>
                    <a:prstGeom prst="rect">
                      <a:avLst/>
                    </a:prstGeom>
                  </pic:spPr>
                </pic:pic>
              </a:graphicData>
            </a:graphic>
          </wp:inline>
        </w:drawing>
      </w:r>
      <w:r>
        <w:rPr>
          <w:noProof/>
        </w:rPr>
        <w:t xml:space="preserve"> </w:t>
      </w:r>
    </w:p>
    <w:p w14:paraId="1965F4D4" w14:textId="00336CE1" w:rsidR="00D63996" w:rsidRPr="00D63996" w:rsidRDefault="00D63996" w:rsidP="00D63996">
      <w:pPr>
        <w:pStyle w:val="Paragraphedeliste"/>
        <w:numPr>
          <w:ilvl w:val="0"/>
          <w:numId w:val="6"/>
        </w:numPr>
        <w:shd w:val="clear" w:color="auto" w:fill="FFFFFF"/>
        <w:spacing w:before="100" w:beforeAutospacing="1" w:after="100" w:afterAutospacing="1" w:line="240" w:lineRule="auto"/>
        <w:rPr>
          <w:rFonts w:ascii="Arial" w:eastAsia="Times New Roman" w:hAnsi="Arial" w:cs="Arial"/>
          <w:color w:val="0F0F19"/>
          <w:sz w:val="24"/>
          <w:szCs w:val="24"/>
          <w:lang w:eastAsia="fr-FR"/>
        </w:rPr>
      </w:pPr>
      <w:r w:rsidRPr="00D63996">
        <w:rPr>
          <w:rFonts w:ascii="Arial" w:eastAsia="Times New Roman" w:hAnsi="Arial" w:cs="Arial"/>
          <w:color w:val="0F0F19"/>
          <w:sz w:val="24"/>
          <w:szCs w:val="24"/>
          <w:lang w:eastAsia="fr-FR"/>
        </w:rPr>
        <w:t>Explain the TCP interconnection between your local host and the server.</w:t>
      </w:r>
    </w:p>
    <w:p w14:paraId="2137C599" w14:textId="48F7616E" w:rsidR="00FB24EC" w:rsidRDefault="00066FB2" w:rsidP="00D63996">
      <w:pPr>
        <w:jc w:val="both"/>
        <w:rPr>
          <w:rFonts w:ascii="Arial" w:eastAsia="Times New Roman" w:hAnsi="Arial" w:cs="Arial"/>
          <w:color w:val="0F0F19"/>
          <w:sz w:val="24"/>
          <w:szCs w:val="24"/>
          <w:lang w:eastAsia="fr-FR"/>
        </w:rPr>
      </w:pPr>
      <w:r>
        <w:rPr>
          <w:rFonts w:ascii="Arial" w:eastAsia="Times New Roman" w:hAnsi="Arial" w:cs="Arial"/>
          <w:color w:val="0F0F19"/>
          <w:sz w:val="24"/>
          <w:szCs w:val="24"/>
          <w:lang w:eastAsia="fr-FR"/>
        </w:rPr>
        <w:t>T</w:t>
      </w:r>
      <w:r w:rsidRPr="00066FB2">
        <w:rPr>
          <w:rFonts w:ascii="Arial" w:eastAsia="Times New Roman" w:hAnsi="Arial" w:cs="Arial"/>
          <w:color w:val="0F0F19"/>
          <w:sz w:val="24"/>
          <w:szCs w:val="24"/>
          <w:lang w:eastAsia="fr-FR"/>
        </w:rPr>
        <w:t>CP permet la transmission d'informations dans les deux sens. Cela signifie que les systèmes informatiques qui communiquent via TCP peuvent envoyer et recevoir des données en même temps, comme une conversation téléphonique. Le protocole utilise des segments (paquets) comme unités de base de transmission de données. En plus de la charge utile, les segments peuvent également contenir des informations de contrôle et sont limités à 1 500 octets. Le logiciel TCP dans la pile de protocoles réseau du système d'exploitation est responsable de l'établissement et de la terminaison des connexions de bout en bout ainsi que du transfert des données.</w:t>
      </w:r>
    </w:p>
    <w:p w14:paraId="55619B0B" w14:textId="1C85C5EC" w:rsidR="00066FB2" w:rsidRDefault="00066FB2" w:rsidP="00D63996">
      <w:pPr>
        <w:jc w:val="both"/>
        <w:rPr>
          <w:rFonts w:ascii="Arial" w:eastAsia="Times New Roman" w:hAnsi="Arial" w:cs="Arial"/>
          <w:color w:val="0F0F19"/>
          <w:sz w:val="24"/>
          <w:szCs w:val="24"/>
          <w:lang w:eastAsia="fr-FR"/>
        </w:rPr>
      </w:pPr>
    </w:p>
    <w:p w14:paraId="5306A8CE" w14:textId="4186B7E9" w:rsidR="00066FB2" w:rsidRDefault="00066FB2" w:rsidP="00D63996">
      <w:pPr>
        <w:jc w:val="both"/>
        <w:rPr>
          <w:rFonts w:ascii="Arial" w:eastAsia="Times New Roman" w:hAnsi="Arial" w:cs="Arial"/>
          <w:color w:val="0F0F19"/>
          <w:sz w:val="24"/>
          <w:szCs w:val="24"/>
          <w:lang w:eastAsia="fr-FR"/>
        </w:rPr>
      </w:pPr>
    </w:p>
    <w:p w14:paraId="684A2DA6" w14:textId="00C62881" w:rsidR="00066FB2" w:rsidRDefault="00066FB2" w:rsidP="00D63996">
      <w:pPr>
        <w:jc w:val="both"/>
        <w:rPr>
          <w:rFonts w:ascii="Arial" w:eastAsia="Times New Roman" w:hAnsi="Arial" w:cs="Arial"/>
          <w:color w:val="0F0F19"/>
          <w:sz w:val="24"/>
          <w:szCs w:val="24"/>
          <w:lang w:eastAsia="fr-FR"/>
        </w:rPr>
      </w:pPr>
    </w:p>
    <w:p w14:paraId="7509E8B0" w14:textId="77777777" w:rsidR="00066FB2" w:rsidRDefault="00066FB2" w:rsidP="00D63996">
      <w:pPr>
        <w:jc w:val="both"/>
        <w:rPr>
          <w:noProof/>
        </w:rPr>
      </w:pPr>
    </w:p>
    <w:p w14:paraId="19766F74" w14:textId="77777777" w:rsidR="00066FB2" w:rsidRDefault="00066FB2" w:rsidP="00D63996">
      <w:pPr>
        <w:jc w:val="both"/>
        <w:rPr>
          <w:noProof/>
        </w:rPr>
      </w:pPr>
    </w:p>
    <w:p w14:paraId="2E5941F5" w14:textId="77777777" w:rsidR="00066FB2" w:rsidRDefault="00066FB2" w:rsidP="00D63996">
      <w:pPr>
        <w:jc w:val="both"/>
        <w:rPr>
          <w:noProof/>
        </w:rPr>
      </w:pPr>
    </w:p>
    <w:p w14:paraId="1ACB80C1" w14:textId="77777777" w:rsidR="00066FB2" w:rsidRDefault="00066FB2" w:rsidP="00D63996">
      <w:pPr>
        <w:jc w:val="both"/>
        <w:rPr>
          <w:noProof/>
        </w:rPr>
      </w:pPr>
    </w:p>
    <w:p w14:paraId="4D0C7F41" w14:textId="0C17267C" w:rsidR="00066FB2" w:rsidRDefault="00066FB2" w:rsidP="00D63996">
      <w:pPr>
        <w:jc w:val="both"/>
        <w:rPr>
          <w:rFonts w:ascii="Arial" w:eastAsia="Times New Roman" w:hAnsi="Arial" w:cs="Arial"/>
          <w:color w:val="0F0F19"/>
          <w:sz w:val="24"/>
          <w:szCs w:val="24"/>
          <w:lang w:eastAsia="fr-FR"/>
        </w:rPr>
      </w:pPr>
      <w:r>
        <w:rPr>
          <w:noProof/>
        </w:rPr>
        <w:drawing>
          <wp:inline distT="0" distB="0" distL="0" distR="0" wp14:anchorId="0E4BA69C" wp14:editId="0142D997">
            <wp:extent cx="5760720" cy="3216275"/>
            <wp:effectExtent l="0" t="0" r="0" b="31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16275"/>
                    </a:xfrm>
                    <a:prstGeom prst="rect">
                      <a:avLst/>
                    </a:prstGeom>
                  </pic:spPr>
                </pic:pic>
              </a:graphicData>
            </a:graphic>
          </wp:inline>
        </w:drawing>
      </w:r>
    </w:p>
    <w:p w14:paraId="6F2C29A0" w14:textId="4C9F8D15" w:rsidR="00066FB2" w:rsidRDefault="00066FB2" w:rsidP="00D63996">
      <w:pPr>
        <w:jc w:val="both"/>
        <w:rPr>
          <w:rFonts w:ascii="Arial" w:eastAsia="Times New Roman" w:hAnsi="Arial" w:cs="Arial"/>
          <w:color w:val="0F0F19"/>
          <w:sz w:val="24"/>
          <w:szCs w:val="24"/>
          <w:lang w:eastAsia="fr-FR"/>
        </w:rPr>
      </w:pPr>
    </w:p>
    <w:p w14:paraId="6D930271" w14:textId="0B1B2359" w:rsidR="00066FB2" w:rsidRPr="00066FB2" w:rsidRDefault="00066FB2" w:rsidP="00066FB2">
      <w:pPr>
        <w:jc w:val="both"/>
        <w:rPr>
          <w:rFonts w:ascii="Arial" w:eastAsia="Times New Roman" w:hAnsi="Arial" w:cs="Arial"/>
          <w:color w:val="0F0F19"/>
          <w:sz w:val="24"/>
          <w:szCs w:val="24"/>
          <w:lang w:eastAsia="fr-FR"/>
        </w:rPr>
      </w:pPr>
      <w:r w:rsidRPr="00066FB2">
        <w:rPr>
          <w:rFonts w:ascii="Arial" w:eastAsia="Times New Roman" w:hAnsi="Arial" w:cs="Arial"/>
          <w:color w:val="0F0F19"/>
          <w:sz w:val="24"/>
          <w:szCs w:val="24"/>
          <w:lang w:eastAsia="fr-FR"/>
        </w:rPr>
        <w:t>Le processus réel pour établir une connexion avec le protocole TCP est le suivant </w:t>
      </w:r>
    </w:p>
    <w:p w14:paraId="3BD18EBB" w14:textId="77777777" w:rsidR="00066FB2" w:rsidRPr="00066FB2" w:rsidRDefault="00066FB2" w:rsidP="00066FB2">
      <w:pPr>
        <w:jc w:val="both"/>
        <w:rPr>
          <w:rFonts w:ascii="Arial" w:eastAsia="Times New Roman" w:hAnsi="Arial" w:cs="Arial"/>
          <w:color w:val="0F0F19"/>
          <w:sz w:val="24"/>
          <w:szCs w:val="24"/>
          <w:lang w:eastAsia="fr-FR"/>
        </w:rPr>
      </w:pPr>
      <w:r w:rsidRPr="00066FB2">
        <w:rPr>
          <w:rFonts w:ascii="Arial" w:eastAsia="Times New Roman" w:hAnsi="Arial" w:cs="Arial"/>
          <w:color w:val="0F0F19"/>
          <w:sz w:val="24"/>
          <w:szCs w:val="24"/>
          <w:lang w:eastAsia="fr-FR"/>
        </w:rPr>
        <w:t>Tout d'abord, le client demandeur envoie au serveur un paquet ou un segment SYN (SYN signifie synchroniser) avec un nombre aléatoire unique. Ce numéro garantit une transmission complète dans le bon ordre (sans doublons).</w:t>
      </w:r>
    </w:p>
    <w:p w14:paraId="715D6224" w14:textId="77777777" w:rsidR="00066FB2" w:rsidRPr="00066FB2" w:rsidRDefault="00066FB2" w:rsidP="00066FB2">
      <w:pPr>
        <w:jc w:val="both"/>
        <w:rPr>
          <w:rFonts w:ascii="Arial" w:eastAsia="Times New Roman" w:hAnsi="Arial" w:cs="Arial"/>
          <w:color w:val="0F0F19"/>
          <w:sz w:val="24"/>
          <w:szCs w:val="24"/>
          <w:lang w:eastAsia="fr-FR"/>
        </w:rPr>
      </w:pPr>
      <w:r w:rsidRPr="00066FB2">
        <w:rPr>
          <w:rFonts w:ascii="Arial" w:eastAsia="Times New Roman" w:hAnsi="Arial" w:cs="Arial"/>
          <w:color w:val="0F0F19"/>
          <w:sz w:val="24"/>
          <w:szCs w:val="24"/>
          <w:lang w:eastAsia="fr-FR"/>
        </w:rPr>
        <w:t>Si le serveur a reçu le segment, il accepte la connexion en retournant un paquet SYN-ACK (ACK signifie accusé de réception) comprenant le numéro de séquence du client plus 1. Il transmet également son propre numéro de séquence au client.</w:t>
      </w:r>
    </w:p>
    <w:p w14:paraId="1FF42C68" w14:textId="2B27B4AC" w:rsidR="00066FB2" w:rsidRDefault="00066FB2" w:rsidP="00066FB2">
      <w:pPr>
        <w:jc w:val="both"/>
        <w:rPr>
          <w:rFonts w:ascii="Arial" w:eastAsia="Times New Roman" w:hAnsi="Arial" w:cs="Arial"/>
          <w:color w:val="0F0F19"/>
          <w:sz w:val="24"/>
          <w:szCs w:val="24"/>
          <w:lang w:eastAsia="fr-FR"/>
        </w:rPr>
      </w:pPr>
      <w:r w:rsidRPr="00066FB2">
        <w:rPr>
          <w:rFonts w:ascii="Arial" w:eastAsia="Times New Roman" w:hAnsi="Arial" w:cs="Arial"/>
          <w:color w:val="0F0F19"/>
          <w:sz w:val="24"/>
          <w:szCs w:val="24"/>
          <w:lang w:eastAsia="fr-FR"/>
        </w:rPr>
        <w:t>Enfin, le client accuse réception du segment SYN-ACK en envoyant son propre paquet ACK, qui contient dans ce cas le numéro de séquence du serveur plus 1. Dans le même temps, le client peut déjà commencer à transférer des données vers le serveur.</w:t>
      </w:r>
    </w:p>
    <w:p w14:paraId="7984B3B6" w14:textId="11F088AF" w:rsidR="00066FB2" w:rsidRDefault="00066FB2" w:rsidP="00E97405">
      <w:pPr>
        <w:pStyle w:val="Paragraphedeliste"/>
        <w:numPr>
          <w:ilvl w:val="0"/>
          <w:numId w:val="6"/>
        </w:numPr>
        <w:jc w:val="both"/>
        <w:rPr>
          <w:rFonts w:ascii="Arial" w:eastAsia="Times New Roman" w:hAnsi="Arial" w:cs="Arial"/>
          <w:color w:val="0F0F19"/>
          <w:sz w:val="24"/>
          <w:szCs w:val="24"/>
          <w:lang w:val="en-IE" w:eastAsia="fr-FR"/>
        </w:rPr>
      </w:pPr>
      <w:r w:rsidRPr="00066FB2">
        <w:rPr>
          <w:rFonts w:ascii="Arial" w:eastAsia="Times New Roman" w:hAnsi="Arial" w:cs="Arial"/>
          <w:color w:val="0F0F19"/>
          <w:sz w:val="24"/>
          <w:szCs w:val="24"/>
          <w:lang w:val="en-IE" w:eastAsia="fr-FR"/>
        </w:rPr>
        <w:t>How data transfer over internet (TCP Packet)</w:t>
      </w:r>
    </w:p>
    <w:p w14:paraId="53B85965" w14:textId="58227A28" w:rsidR="00E97405" w:rsidRDefault="00E97405" w:rsidP="00E97405">
      <w:pPr>
        <w:jc w:val="both"/>
        <w:rPr>
          <w:rFonts w:ascii="Arial" w:eastAsia="Times New Roman" w:hAnsi="Arial" w:cs="Arial"/>
          <w:color w:val="0F0F19"/>
          <w:sz w:val="24"/>
          <w:szCs w:val="24"/>
          <w:lang w:eastAsia="fr-FR"/>
        </w:rPr>
      </w:pPr>
      <w:r w:rsidRPr="00E97405">
        <w:rPr>
          <w:rFonts w:ascii="Arial" w:eastAsia="Times New Roman" w:hAnsi="Arial" w:cs="Arial"/>
          <w:color w:val="0F0F19"/>
          <w:sz w:val="24"/>
          <w:szCs w:val="24"/>
          <w:lang w:eastAsia="fr-FR"/>
        </w:rPr>
        <w:t>La commande ou le message de l'utilisateur passe par protocoles TCP/IP sur le système local. Ensuite, la commande ou le message passe à travers le support réseau vers les protocoles du système distant. Les protocoles de chaque couche sur l'hôte expéditeur ajoutent des informations aux données d'origine.</w:t>
      </w:r>
    </w:p>
    <w:p w14:paraId="3DB534DC" w14:textId="6FFB4096" w:rsidR="009B7F13" w:rsidRPr="00E97405" w:rsidRDefault="009B7F13" w:rsidP="00E97405">
      <w:pPr>
        <w:jc w:val="both"/>
        <w:rPr>
          <w:rFonts w:ascii="Arial" w:eastAsia="Times New Roman" w:hAnsi="Arial" w:cs="Arial"/>
          <w:color w:val="0F0F19"/>
          <w:sz w:val="24"/>
          <w:szCs w:val="24"/>
          <w:lang w:eastAsia="fr-FR"/>
        </w:rPr>
      </w:pPr>
      <w:r>
        <w:rPr>
          <w:noProof/>
        </w:rPr>
        <w:lastRenderedPageBreak/>
        <w:drawing>
          <wp:inline distT="0" distB="0" distL="0" distR="0" wp14:anchorId="14E9B36E" wp14:editId="64953D07">
            <wp:extent cx="5038725" cy="349567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8725" cy="3495675"/>
                    </a:xfrm>
                    <a:prstGeom prst="rect">
                      <a:avLst/>
                    </a:prstGeom>
                  </pic:spPr>
                </pic:pic>
              </a:graphicData>
            </a:graphic>
          </wp:inline>
        </w:drawing>
      </w:r>
    </w:p>
    <w:p w14:paraId="2D4AEBD3" w14:textId="77777777" w:rsidR="00066FB2" w:rsidRPr="00E97405" w:rsidRDefault="00066FB2" w:rsidP="00066FB2">
      <w:pPr>
        <w:jc w:val="both"/>
        <w:rPr>
          <w:rFonts w:ascii="Arial" w:eastAsia="Times New Roman" w:hAnsi="Arial" w:cs="Arial"/>
          <w:color w:val="0F0F19"/>
          <w:sz w:val="24"/>
          <w:szCs w:val="24"/>
          <w:lang w:eastAsia="fr-FR"/>
        </w:rPr>
      </w:pPr>
    </w:p>
    <w:sectPr w:rsidR="00066FB2" w:rsidRPr="00E974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34DBC"/>
    <w:multiLevelType w:val="multilevel"/>
    <w:tmpl w:val="D78A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920EB"/>
    <w:multiLevelType w:val="multilevel"/>
    <w:tmpl w:val="06C6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57AF1"/>
    <w:multiLevelType w:val="multilevel"/>
    <w:tmpl w:val="A8C644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94DF0"/>
    <w:multiLevelType w:val="hybridMultilevel"/>
    <w:tmpl w:val="07603868"/>
    <w:lvl w:ilvl="0" w:tplc="040C000F">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B2D0B7B"/>
    <w:multiLevelType w:val="multilevel"/>
    <w:tmpl w:val="3958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722B18"/>
    <w:multiLevelType w:val="hybridMultilevel"/>
    <w:tmpl w:val="0B66B1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78F350E"/>
    <w:multiLevelType w:val="multilevel"/>
    <w:tmpl w:val="35FC5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771A9C"/>
    <w:multiLevelType w:val="multilevel"/>
    <w:tmpl w:val="105C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2"/>
  </w:num>
  <w:num w:numId="4">
    <w:abstractNumId w:val="7"/>
  </w:num>
  <w:num w:numId="5">
    <w:abstractNumId w:val="6"/>
  </w:num>
  <w:num w:numId="6">
    <w:abstractNumId w:val="3"/>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CCD"/>
    <w:rsid w:val="00066FB2"/>
    <w:rsid w:val="000F0F2F"/>
    <w:rsid w:val="003426A6"/>
    <w:rsid w:val="0061112E"/>
    <w:rsid w:val="006331FB"/>
    <w:rsid w:val="009B79BF"/>
    <w:rsid w:val="009B7F13"/>
    <w:rsid w:val="00B85BD7"/>
    <w:rsid w:val="00BF11F2"/>
    <w:rsid w:val="00C226F9"/>
    <w:rsid w:val="00C77237"/>
    <w:rsid w:val="00CC1CCD"/>
    <w:rsid w:val="00D63996"/>
    <w:rsid w:val="00D643A1"/>
    <w:rsid w:val="00D66925"/>
    <w:rsid w:val="00D70177"/>
    <w:rsid w:val="00DD1F30"/>
    <w:rsid w:val="00E97405"/>
    <w:rsid w:val="00EE65FE"/>
    <w:rsid w:val="00F44B47"/>
    <w:rsid w:val="00FB24EC"/>
    <w:rsid w:val="00FE0F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BA40"/>
  <w15:chartTrackingRefBased/>
  <w15:docId w15:val="{44E52EDB-876B-4AD8-A75A-71FA81503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irst-letter">
    <w:name w:val="first-letter"/>
    <w:basedOn w:val="Policepardfaut"/>
    <w:rsid w:val="00B85BD7"/>
  </w:style>
  <w:style w:type="paragraph" w:styleId="Paragraphedeliste">
    <w:name w:val="List Paragraph"/>
    <w:basedOn w:val="Normal"/>
    <w:uiPriority w:val="34"/>
    <w:qFormat/>
    <w:rsid w:val="003426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252427">
      <w:bodyDiv w:val="1"/>
      <w:marLeft w:val="0"/>
      <w:marRight w:val="0"/>
      <w:marTop w:val="0"/>
      <w:marBottom w:val="0"/>
      <w:divBdr>
        <w:top w:val="none" w:sz="0" w:space="0" w:color="auto"/>
        <w:left w:val="none" w:sz="0" w:space="0" w:color="auto"/>
        <w:bottom w:val="none" w:sz="0" w:space="0" w:color="auto"/>
        <w:right w:val="none" w:sz="0" w:space="0" w:color="auto"/>
      </w:divBdr>
    </w:div>
    <w:div w:id="1142503894">
      <w:bodyDiv w:val="1"/>
      <w:marLeft w:val="0"/>
      <w:marRight w:val="0"/>
      <w:marTop w:val="0"/>
      <w:marBottom w:val="0"/>
      <w:divBdr>
        <w:top w:val="none" w:sz="0" w:space="0" w:color="auto"/>
        <w:left w:val="none" w:sz="0" w:space="0" w:color="auto"/>
        <w:bottom w:val="none" w:sz="0" w:space="0" w:color="auto"/>
        <w:right w:val="none" w:sz="0" w:space="0" w:color="auto"/>
      </w:divBdr>
    </w:div>
    <w:div w:id="1256596758">
      <w:bodyDiv w:val="1"/>
      <w:marLeft w:val="0"/>
      <w:marRight w:val="0"/>
      <w:marTop w:val="0"/>
      <w:marBottom w:val="0"/>
      <w:divBdr>
        <w:top w:val="none" w:sz="0" w:space="0" w:color="auto"/>
        <w:left w:val="none" w:sz="0" w:space="0" w:color="auto"/>
        <w:bottom w:val="none" w:sz="0" w:space="0" w:color="auto"/>
        <w:right w:val="none" w:sz="0" w:space="0" w:color="auto"/>
      </w:divBdr>
    </w:div>
    <w:div w:id="1538011303">
      <w:bodyDiv w:val="1"/>
      <w:marLeft w:val="0"/>
      <w:marRight w:val="0"/>
      <w:marTop w:val="0"/>
      <w:marBottom w:val="0"/>
      <w:divBdr>
        <w:top w:val="none" w:sz="0" w:space="0" w:color="auto"/>
        <w:left w:val="none" w:sz="0" w:space="0" w:color="auto"/>
        <w:bottom w:val="none" w:sz="0" w:space="0" w:color="auto"/>
        <w:right w:val="none" w:sz="0" w:space="0" w:color="auto"/>
      </w:divBdr>
    </w:div>
    <w:div w:id="1719233098">
      <w:bodyDiv w:val="1"/>
      <w:marLeft w:val="0"/>
      <w:marRight w:val="0"/>
      <w:marTop w:val="0"/>
      <w:marBottom w:val="0"/>
      <w:divBdr>
        <w:top w:val="none" w:sz="0" w:space="0" w:color="auto"/>
        <w:left w:val="none" w:sz="0" w:space="0" w:color="auto"/>
        <w:bottom w:val="none" w:sz="0" w:space="0" w:color="auto"/>
        <w:right w:val="none" w:sz="0" w:space="0" w:color="auto"/>
      </w:divBdr>
    </w:div>
    <w:div w:id="172001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1012</Words>
  <Characters>5570</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Amara (samara)</dc:creator>
  <cp:keywords/>
  <dc:description/>
  <cp:lastModifiedBy>Salim Amara (samara)</cp:lastModifiedBy>
  <cp:revision>3</cp:revision>
  <dcterms:created xsi:type="dcterms:W3CDTF">2021-12-19T13:28:00Z</dcterms:created>
  <dcterms:modified xsi:type="dcterms:W3CDTF">2021-12-19T15:00:00Z</dcterms:modified>
</cp:coreProperties>
</file>