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gramStart"/>
      <w:r>
        <w:t>toString(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>Use the toString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56DA11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</w:t>
      </w:r>
      <w:r w:rsidR="00E17C11">
        <w:t>3</w:t>
      </w:r>
      <w:r>
        <w:t>.</w:t>
      </w:r>
    </w:p>
    <w:p w14:paraId="0946E95E" w14:textId="77777777" w:rsidR="00F42AF3" w:rsidRDefault="00F42AF3" w:rsidP="00142D49">
      <w:r>
        <w:t xml:space="preserve">Deliverables: </w:t>
      </w:r>
    </w:p>
    <w:p w14:paraId="5290DD8C" w14:textId="7CB00F46" w:rsidR="00142D49" w:rsidRDefault="00F42AF3" w:rsidP="00142D49">
      <w:r>
        <w:t>Submit on Blackboard:</w:t>
      </w:r>
    </w:p>
    <w:p w14:paraId="02082755" w14:textId="45892DA2" w:rsidR="00F42AF3" w:rsidRDefault="00F42AF3" w:rsidP="00F42AF3">
      <w:pPr>
        <w:ind w:left="720"/>
        <w:jc w:val="both"/>
      </w:pPr>
      <w:r>
        <w:t>Two Java files</w:t>
      </w:r>
    </w:p>
    <w:p w14:paraId="03AEEA4D" w14:textId="77777777" w:rsidR="00F42AF3" w:rsidRDefault="00F42AF3" w:rsidP="00F42AF3">
      <w:pPr>
        <w:ind w:left="720"/>
        <w:jc w:val="both"/>
      </w:pPr>
      <w:r>
        <w:t xml:space="preserve">Screen shot was submitted with JUnit test running, and </w:t>
      </w:r>
      <w:proofErr w:type="spellStart"/>
      <w:r>
        <w:t>GradeBookTest</w:t>
      </w:r>
      <w:proofErr w:type="spellEnd"/>
      <w:r>
        <w:t xml:space="preserve"> expanded to show all JUnit tests</w:t>
      </w:r>
    </w:p>
    <w:p w14:paraId="3AA8733F" w14:textId="09A193D4" w:rsidR="00F42AF3" w:rsidRDefault="00F42AF3" w:rsidP="00F42AF3">
      <w:pPr>
        <w:ind w:left="720"/>
        <w:jc w:val="both"/>
      </w:pPr>
      <w:r>
        <w:t>Screenshot of your GitHub account with submitted files for lab3</w:t>
      </w:r>
      <w:r>
        <w:tab/>
      </w:r>
      <w:r>
        <w:tab/>
      </w:r>
    </w:p>
    <w:p w14:paraId="1A90336E" w14:textId="77777777" w:rsidR="00142D49" w:rsidRDefault="00142D49" w:rsidP="00F42AF3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scores[i];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1; i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(scores[i]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scores[i];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BE369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63637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17C11"/>
    <w:rsid w:val="00E75E6A"/>
    <w:rsid w:val="00EE04F5"/>
    <w:rsid w:val="00F4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Grinberg, Grigoriy A</cp:lastModifiedBy>
  <cp:revision>2</cp:revision>
  <dcterms:created xsi:type="dcterms:W3CDTF">2022-01-18T00:18:00Z</dcterms:created>
  <dcterms:modified xsi:type="dcterms:W3CDTF">2022-01-18T00:18:00Z</dcterms:modified>
</cp:coreProperties>
</file>