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69E44A0">
      <w:pPr>
        <w:pStyle w:val="style0"/>
        <w:rPr>
          <w:noProof/>
        </w:rPr>
      </w:pPr>
      <w:r>
        <w:rPr>
          <w:noProof/>
          <w:lang w:bidi="es-ES"/>
        </w:rPr>
        <w:drawing>
          <wp:anchor distT="0" distB="0" distL="0" distR="0" simplePos="false" relativeHeight="2" behindDoc="true" locked="false" layoutInCell="true" allowOverlap="true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58405" cy="9509760"/>
            <wp:effectExtent l="0" t="0" r="4445" b="0"/>
            <wp:wrapNone/>
            <wp:docPr id="1026" name="Imagen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58405" cy="9509760"/>
                    </a:xfrm>
                    <a:prstGeom prst="rect"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topFromText="0" w:bottomFromText="0" w:vertAnchor="text" w:horzAnchor="margin" w:tblpXSpec="left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88"/>
      </w:tblGrid>
      <w:tr w14:paraId="046B53D5">
        <w:trPr>
          <w:trHeight w:val="1828" w:hRule="atLeast"/>
        </w:trPr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</w:tcPr>
          <w:p w14:paraId="60BB923A">
            <w:pPr>
              <w:pStyle w:val="style0"/>
              <w:rPr>
                <w:noProof/>
              </w:rPr>
            </w:pPr>
            <w:r>
              <w:rPr>
                <w:noProof/>
                <w:lang w:bidi="es-ES"/>
              </w:rPr>
            </w:r>
            <w:r>
              <w:rPr>
                <w:noProof/>
                <w:lang w:bidi="es-ES"/>
              </w:rPr>
            </w:r>
            <w:r>
              <w:rPr>
                <w:noProof/>
                <w:lang w:bidi="es-ES"/>
              </w:rPr>
            </w: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L="0" distT="0" distB="0" distR="0">
                      <wp:extent cx="3528695" cy="1741170"/>
                      <wp:effectExtent l="0" t="0" r="0" b="0"/>
                      <wp:docPr id="1027" name="Cuadro de texto 8"/>
                      <wp:cNvGraphicFramePr>
                        <a:graphicFrameLocks xmlns:a="http://schemas.openxmlformats.org/drawingml/2006/main" noChangeAspect="false" noSelect="false" noResize="false" noGrp="false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3528695" cy="1741170"/>
                              </a:xfrm>
                              <a:prstGeom prst="rect"/>
                              <a:ln>
                                <a:noFill/>
                              </a:ln>
                            </wps:spPr>
                            <wps:txbx id="1027">
                              <w:txbxContent>
                                <w:p w14:paraId="5E121E11">
                                  <w:pPr>
                                    <w:pStyle w:val="style62"/>
                                    <w:spacing w:after="0"/>
                                    <w:rPr>
                                      <w:color w:val="auto"/>
                                      <w:lang w:bidi="es-ES"/>
                                    </w:rPr>
                                  </w:pPr>
                                  <w:r>
                                    <w:rPr>
                                      <w:color w:val="auto"/>
                                      <w:lang w:bidi="es-ES"/>
                                    </w:rPr>
                                    <w:t>PRÁCTICA</w:t>
                                  </w:r>
                                </w:p>
                                <w:p w14:paraId="1A3336F6">
                                  <w:pPr>
                                    <w:pStyle w:val="style62"/>
                                    <w:spacing w:after="0"/>
                                    <w:rPr>
                                      <w:color w:val="auto"/>
                                      <w:lang w:bidi="es-ES"/>
                                    </w:rPr>
                                  </w:pPr>
                                  <w:r>
                                    <w:rPr>
                                      <w:color w:val="auto"/>
                                      <w:lang w:bidi="es-ES"/>
                                    </w:rPr>
                                    <w:t>SUPERVISADA</w:t>
                                  </w:r>
                                </w:p>
                                <w:p w14:paraId="300CC172">
                                  <w:pPr>
                                    <w:pStyle w:val="style62"/>
                                    <w:spacing w:after="0"/>
                                    <w:rPr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  <w:lang w:bidi="es-ES"/>
                                    </w:rPr>
                                    <w:t>20</w:t>
                                  </w:r>
                                  <w:r>
                                    <w:rPr>
                                      <w:color w:val="auto"/>
                                      <w:lang w:bidi="es-ES"/>
                                    </w:rPr>
                                    <w:t>26</w:t>
                                  </w:r>
                                </w:p>
                              </w:txbxContent>
                            </wps:txbx>
                            <wps:bodyPr lIns="91440" rIns="91440" tIns="45720" bIns="45720" vert="horz" anchor="t" wrap="square">
                              <a:prstTxWarp prst="textNoShape"/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1027" filled="f" stroked="f" style="margin-left:0.0pt;margin-top:0.0pt;width:277.85pt;height:137.1pt;mso-wrap-distance-left:0.0pt;mso-wrap-distance-right:0.0pt;visibility:visible;">
                      <w10:anchorlock/>
                      <v:stroke on="f" weight="0.5pt"/>
                      <v:fill rotate="true"/>
                      <v:textbox inset="7.2pt,3.6pt,7.2pt,3.6pt">
                        <w:txbxContent>
                          <w:p w14:paraId="5E121E11">
                            <w:pPr>
                              <w:pStyle w:val="style62"/>
                              <w:spacing w:after="0"/>
                              <w:rPr>
                                <w:color w:val="auto"/>
                                <w:lang w:bidi="es-ES"/>
                              </w:rPr>
                            </w:pPr>
                            <w:r>
                              <w:rPr>
                                <w:color w:val="auto"/>
                                <w:lang w:bidi="es-ES"/>
                              </w:rPr>
                              <w:t>PRÁCTICA</w:t>
                            </w:r>
                          </w:p>
                          <w:p w14:paraId="1A3336F6">
                            <w:pPr>
                              <w:pStyle w:val="style62"/>
                              <w:spacing w:after="0"/>
                              <w:rPr>
                                <w:color w:val="auto"/>
                                <w:lang w:bidi="es-ES"/>
                              </w:rPr>
                            </w:pPr>
                            <w:r>
                              <w:rPr>
                                <w:color w:val="auto"/>
                                <w:lang w:bidi="es-ES"/>
                              </w:rPr>
                              <w:t>SUPERVISADA</w:t>
                            </w:r>
                          </w:p>
                          <w:p w14:paraId="300CC172">
                            <w:pPr>
                              <w:pStyle w:val="style62"/>
                              <w:spacing w:after="0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  <w:lang w:bidi="es-ES"/>
                              </w:rPr>
                              <w:t>20</w:t>
                            </w:r>
                            <w:r>
                              <w:rPr>
                                <w:color w:val="auto"/>
                                <w:lang w:bidi="es-ES"/>
                              </w:rPr>
                              <w:t>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lang w:bidi="es-ES"/>
              </w:rPr>
            </w:r>
            <w:r>
              <w:rPr>
                <w:noProof/>
                <w:lang w:bidi="es-ES"/>
              </w:rPr>
            </w:r>
          </w:p>
          <w:p w14:paraId="16E5AEB0">
            <w:pPr>
              <w:pStyle w:val="style0"/>
              <w:rPr>
                <w:noProof/>
                <w:color w:val="auto"/>
              </w:rPr>
            </w:pPr>
            <w:r>
              <w:rPr>
                <w:noProof/>
                <w:color w:val="auto"/>
                <w:lang w:bidi="es-ES"/>
              </w:rPr>
            </w:r>
            <w:r>
              <w:rPr>
                <w:noProof/>
                <w:color w:val="auto"/>
                <w:lang w:bidi="es-ES"/>
              </w:rPr>
            </w:r>
            <w:r>
              <w:rPr>
                <w:noProof/>
                <w:color w:val="auto"/>
                <w:lang w:bidi="es-ES"/>
              </w:rPr>
            </w:r>
            <w:r>
              <w:rPr>
                <w:noProof/>
                <w:color w:val="auto"/>
                <w:lang w:bidi="es-ES"/>
              </w:rPr>
              <mc:AlternateContent>
                <mc:Choice Requires="wps">
                  <w:drawing>
                    <wp:inline distL="0" distT="0" distB="0" distR="0">
                      <wp:extent cx="1390918" cy="0"/>
                      <wp:effectExtent l="0" t="19050" r="19050" b="19050"/>
                      <wp:docPr id="1029" name="Conector recto 5" descr="divisor de texto"/>
                      <wp:cNvGraphicFramePr>
                        <a:graphicFrameLocks xmlns:a="http://schemas.openxmlformats.org/drawingml/2006/main" noChangeAspect="false" noSelect="false" noResize="false" noGrp="false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1390918" cy="0"/>
                              </a:xfrm>
                              <a:prstGeom prst="line"/>
                              <a:ln cmpd="sng" cap="flat" w="38100">
                                <a:solidFill>
                                  <a:srgbClr val="0f0d29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1029" filled="f" stroked="t" from="0.0pt,0.0pt" to="109.5211pt,0.0pt" alt="divisor de texto" style="mso-wrap-distance-left:0.0pt;mso-wrap-distance-right:0.0pt;visibility:visible;">
                      <w10:anchorlock/>
                      <v:stroke color="#0f0d29" weight="3.0pt"/>
                      <v:fill rotate="true"/>
                    </v:line>
                  </w:pict>
                </mc:Fallback>
              </mc:AlternateContent>
            </w:r>
            <w:r>
              <w:rPr>
                <w:noProof/>
                <w:color w:val="auto"/>
                <w:lang w:bidi="es-ES"/>
              </w:rPr>
            </w:r>
            <w:r>
              <w:rPr>
                <w:noProof/>
                <w:color w:val="auto"/>
                <w:lang w:bidi="es-ES"/>
              </w:rPr>
            </w:r>
          </w:p>
        </w:tc>
      </w:tr>
      <w:tr w14:paraId="3B95F1E7">
        <w:tblPrEx/>
        <w:trPr>
          <w:trHeight w:val="7048" w:hRule="atLeast"/>
        </w:trPr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</w:tcPr>
          <w:p w14:paraId="247BC735">
            <w:pPr>
              <w:pStyle w:val="style0"/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anchor distT="0" distB="0" distL="0" distR="0" simplePos="false" relativeHeight="4" behindDoc="true" locked="false" layoutInCell="true" allowOverlap="true">
                      <wp:simplePos x="0" y="0"/>
                      <wp:positionH relativeFrom="column">
                        <wp:posOffset>-196215</wp:posOffset>
                      </wp:positionH>
                      <wp:positionV relativeFrom="page">
                        <wp:posOffset>-2059940</wp:posOffset>
                      </wp:positionV>
                      <wp:extent cx="3938905" cy="8952230"/>
                      <wp:effectExtent l="0" t="0" r="4445" b="1270"/>
                      <wp:wrapNone/>
                      <wp:docPr id="1031" name="Rectángulo 3" descr="rectángulo blanco para texto en portada"/>
                      <wp:cNvGraphicFramePr>
                        <a:graphicFrameLocks xmlns:a="http://schemas.openxmlformats.org/drawingml/2006/main" noChangeAspect="false" noSelect="false" noResize="false" noGrp="false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3938905" cy="895223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1031" fillcolor="white" stroked="f" alt="rectángulo blanco para texto en portada" style="position:absolute;margin-left:-15.45pt;margin-top:-162.2pt;width:310.15pt;height:704.9pt;z-index:-2147483643;mso-position-horizontal-relative:text;mso-position-vertical-relative:page;mso-width-percent:0;mso-height-percent:0;mso-width-relative:margin;mso-height-relative:margin;mso-wrap-distance-left:0.0pt;mso-wrap-distance-right:0.0pt;visibility:visible;">
                      <v:stroke on="f" color="#013955" weight="2.0pt"/>
                      <v:fill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false" relativeHeight="6" behindDoc="false" locked="false" layoutInCell="true" allowOverlap="true">
                      <wp:simplePos x="0" y="0"/>
                      <wp:positionH relativeFrom="page">
                        <wp:posOffset>1209585</wp:posOffset>
                      </wp:positionH>
                      <wp:positionV relativeFrom="page">
                        <wp:posOffset>3416605</wp:posOffset>
                      </wp:positionV>
                      <wp:extent cx="2439083" cy="826463"/>
                      <wp:effectExtent l="0" t="0" r="22860" b="22860"/>
                      <wp:wrapNone/>
                      <wp:docPr id="1032" name="Cuadro de texto 5"/>
                      <wp:cNvGraphicFramePr>
                        <a:graphicFrameLocks xmlns:a="http://schemas.openxmlformats.org/drawingml/2006/main" noChangeAspect="false" noSelect="false" noResize="false" noGrp="false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2439083" cy="826463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cmpd="sng" cap="flat" w="6350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txbx id="1032">
                              <w:txbxContent>
                                <w:p w14:paraId="49A00173">
                                  <w:pPr>
                                    <w:pStyle w:val="style0"/>
                                    <w:rPr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</w:rPr>
                                    <w:t xml:space="preserve">Estudiante: </w:t>
                                  </w:r>
                                </w:p>
                                <w:p w14:paraId="4F1E7E0F">
                                  <w:pPr>
                                    <w:pStyle w:val="style0"/>
                                    <w:rPr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</w:rPr>
                                    <w:t>Glenda Yamila Alegría Buch</w:t>
                                  </w:r>
                                </w:p>
                              </w:txbxContent>
                            </wps:txbx>
                            <wps:bodyPr lIns="91440" rIns="91440" tIns="45720" bIns="45720" vert="horz" anchor="t" wrap="square">
                              <a:prstTxWarp prst="textNoShape"/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32" fillcolor="white" stroked="t" style="position:absolute;margin-left:95.24pt;margin-top:269.02pt;width:192.05pt;height:65.08pt;z-index:6;mso-position-horizontal-relative:page;mso-position-vertical-relative:page;mso-width-relative:page;mso-height-relative:page;mso-wrap-distance-left:0.0pt;mso-wrap-distance-right:0.0pt;visibility:visible;">
                      <v:stroke color="white" weight="0.5pt"/>
                      <v:fill/>
                      <v:textbox inset="7.2pt,3.6pt,7.2pt,3.6pt" style="mso-fit-text-to-shape:true;">
                        <w:txbxContent>
                          <w:p w14:paraId="49A00173">
                            <w:pPr>
                              <w:pStyle w:val="style0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 xml:space="preserve">Estudiante: </w:t>
                            </w:r>
                          </w:p>
                          <w:p w14:paraId="4F1E7E0F">
                            <w:pPr>
                              <w:pStyle w:val="style0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Glenda Yamila Alegría Buch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14:paraId="1C079F73">
        <w:tblPrEx/>
        <w:trPr>
          <w:trHeight w:val="2353" w:hRule="atLeast"/>
        </w:trPr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</w:tcPr>
          <w:p w14:paraId="7C8474C4">
            <w:pPr>
              <w:pStyle w:val="style0"/>
              <w:rPr>
                <w:noProof/>
                <w:color w:val="0f0d29"/>
              </w:rPr>
            </w:pPr>
            <w:r>
              <w:rPr>
                <w:noProof/>
                <w:color w:val="auto"/>
                <w:sz w:val="10"/>
                <w:szCs w:val="10"/>
                <w:lang w:bidi="es-ES"/>
              </w:rPr>
            </w:r>
            <w:r>
              <w:rPr>
                <w:noProof/>
                <w:color w:val="auto"/>
                <w:sz w:val="10"/>
                <w:szCs w:val="10"/>
                <w:lang w:bidi="es-ES"/>
              </w:rPr>
            </w:r>
            <w:r>
              <w:rPr>
                <w:noProof/>
                <w:color w:val="auto"/>
                <w:sz w:val="10"/>
                <w:szCs w:val="10"/>
                <w:lang w:bidi="es-ES"/>
              </w:rPr>
            </w:r>
            <w:r>
              <w:rPr>
                <w:noProof/>
                <w:color w:val="auto"/>
                <w:sz w:val="10"/>
                <w:szCs w:val="10"/>
                <w:lang w:bidi="es-ES"/>
              </w:rPr>
              <mc:AlternateContent>
                <mc:Choice Requires="wps">
                  <w:drawing>
                    <wp:inline distL="0" distT="0" distB="0" distR="0">
                      <wp:extent cx="1493949" cy="0"/>
                      <wp:effectExtent l="0" t="19050" r="30480" b="19050"/>
                      <wp:docPr id="1033" name="Conector recto 6" descr="divisor de texto"/>
                      <wp:cNvGraphicFramePr>
                        <a:graphicFrameLocks xmlns:a="http://schemas.openxmlformats.org/drawingml/2006/main" noChangeAspect="false" noSelect="false" noResize="false" noGrp="false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1493949" cy="0"/>
                              </a:xfrm>
                              <a:prstGeom prst="line"/>
                              <a:ln cmpd="sng" cap="flat" w="38100">
                                <a:solidFill>
                                  <a:srgbClr val="0f0d29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1033" filled="f" stroked="t" from="0.0pt,0.0pt" to="117.63378pt,0.0pt" alt="divisor de texto" style="mso-wrap-distance-left:0.0pt;mso-wrap-distance-right:0.0pt;visibility:visible;">
                      <w10:anchorlock/>
                      <v:stroke color="#0f0d29" weight="3.0pt"/>
                      <v:fill rotate="true"/>
                    </v:line>
                  </w:pict>
                </mc:Fallback>
              </mc:AlternateContent>
            </w:r>
            <w:r>
              <w:rPr>
                <w:noProof/>
                <w:color w:val="auto"/>
                <w:sz w:val="10"/>
                <w:szCs w:val="10"/>
                <w:lang w:bidi="es-ES"/>
              </w:rPr>
            </w:r>
            <w:r>
              <w:rPr>
                <w:noProof/>
                <w:color w:val="auto"/>
                <w:sz w:val="10"/>
                <w:szCs w:val="10"/>
                <w:lang w:bidi="es-ES"/>
              </w:rPr>
            </w:r>
          </w:p>
          <w:p w14:paraId="48AA03A8">
            <w:pPr>
              <w:pStyle w:val="style0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INSTITUTO NACIONAL DE EDUCACIÓN DIVERSIFICADA</w:t>
            </w:r>
          </w:p>
          <w:p w14:paraId="A315C0B6">
            <w:pPr>
              <w:pStyle w:val="style0"/>
              <w:rPr>
                <w:noProof/>
                <w:color w:val="auto"/>
              </w:rPr>
            </w:pPr>
          </w:p>
          <w:p w14:paraId="066DDF6E">
            <w:pPr>
              <w:pStyle w:val="style0"/>
              <w:rPr>
                <w:noProof/>
                <w:color w:val="auto"/>
              </w:rPr>
            </w:pPr>
            <w:r>
              <w:rPr>
                <w:noProof/>
                <w:color w:val="auto"/>
                <w:lang w:val="en-US"/>
              </w:rPr>
              <w:t>0 Avenida 3-03, zona 4</w:t>
            </w:r>
          </w:p>
          <w:p w14:paraId="4E9A0241">
            <w:pPr>
              <w:pStyle w:val="style0"/>
              <w:rPr>
                <w:noProof/>
                <w:color w:val="auto"/>
              </w:rPr>
            </w:pPr>
          </w:p>
          <w:p w14:paraId="465A45B6">
            <w:pPr>
              <w:pStyle w:val="style0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Bachillerato en Ciencias y Letras con Orientación en Computación</w:t>
            </w:r>
          </w:p>
          <w:p w14:paraId="347E9044">
            <w:pPr>
              <w:pStyle w:val="style0"/>
              <w:rPr>
                <w:noProof/>
                <w:color w:val="auto"/>
              </w:rPr>
            </w:pPr>
          </w:p>
          <w:p w14:paraId="1031226C">
            <w:pPr>
              <w:pStyle w:val="style0"/>
              <w:rPr>
                <w:noProof/>
                <w:color w:val="auto"/>
              </w:rPr>
            </w:pPr>
            <w:r>
              <w:rPr>
                <w:noProof/>
                <w:color w:val="auto"/>
                <w:lang w:bidi="es-ES"/>
              </w:rPr>
              <w:t>Asesor</w:t>
            </w:r>
            <w:r>
              <w:rPr>
                <w:noProof/>
                <w:color w:val="auto"/>
                <w:lang w:bidi="es-ES"/>
              </w:rPr>
              <w:t xml:space="preserve">: </w:t>
            </w:r>
            <w:r>
              <w:rPr>
                <w:noProof/>
                <w:color w:val="auto"/>
              </w:rPr>
              <w:t>Juan Pablo Paz López</w:t>
            </w:r>
          </w:p>
          <w:p w14:paraId="480251C4">
            <w:pPr>
              <w:pStyle w:val="style0"/>
              <w:rPr>
                <w:noProof/>
                <w:sz w:val="10"/>
                <w:szCs w:val="10"/>
              </w:rPr>
            </w:pPr>
          </w:p>
        </w:tc>
      </w:tr>
    </w:tbl>
    <w:p w14:paraId="5C088165">
      <w:pPr>
        <w:pStyle w:val="style0"/>
        <w:spacing w:after="200"/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false" relativeHeight="5" behindDoc="true" locked="false" layoutInCell="true" allowOverlap="true">
                <wp:simplePos x="0" y="0"/>
                <wp:positionH relativeFrom="margin">
                  <wp:posOffset>5040267</wp:posOffset>
                </wp:positionH>
                <wp:positionV relativeFrom="paragraph">
                  <wp:posOffset>8672558</wp:posOffset>
                </wp:positionV>
                <wp:extent cx="1536064" cy="287019"/>
                <wp:effectExtent l="0" t="0" r="26035" b="17780"/>
                <wp:wrapTight wrapText="bothSides">
                  <wp:wrapPolygon edited="false">
                    <wp:start x="0" y="0"/>
                    <wp:lineTo x="0" y="21504"/>
                    <wp:lineTo x="21698" y="21504"/>
                    <wp:lineTo x="21698" y="0"/>
                    <wp:lineTo x="0" y="0"/>
                  </wp:wrapPolygon>
                </wp:wrapTight>
                <wp:docPr id="1038" name="Cuadro de texto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536064" cy="287019"/>
                        </a:xfrm>
                        <a:prstGeom prst="rect"/>
                        <a:solidFill>
                          <a:srgbClr val="ed8013"/>
                        </a:solidFill>
                        <a:ln cmpd="sng" cap="flat" w="6350">
                          <a:solidFill>
                            <a:srgbClr val="ed8013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38">
                        <w:txbxContent>
                          <w:p w14:paraId="03703608">
                            <w:pPr>
                              <w:pStyle w:val="style0"/>
                              <w:jc w:val="center"/>
                              <w:rPr>
                                <w:b w:val="false"/>
                                <w:bCs/>
                                <w:color w:val="ffffff"/>
                                <w:sz w:val="24"/>
                                <w:szCs w:val="24"/>
                                <w:lang w:val="es-GT"/>
                              </w:rPr>
                            </w:pPr>
                            <w:r>
                              <w:rPr>
                                <w:b w:val="false"/>
                                <w:bCs/>
                                <w:color w:val="ffffff"/>
                                <w:sz w:val="24"/>
                                <w:szCs w:val="24"/>
                                <w:lang w:val="es-MX"/>
                              </w:rPr>
                              <w:t>27 OCTUBRE 2026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38" fillcolor="#ed8013" stroked="t" style="position:absolute;margin-left:396.87pt;margin-top:682.88pt;width:120.95pt;height:22.6pt;z-index:-2147483642;mso-position-horizontal-relative:margin;mso-position-vertical-relative:text;mso-width-percent:0;mso-height-percent:0;mso-width-relative:margin;mso-height-relative:margin;visibility:visible;">
                <v:stroke color="#ed8013" weight="0.5pt"/>
                <w10:wrap type="tight"/>
                <v:fill/>
                <v:textbox inset="7.2pt,3.6pt,7.2pt,3.6pt">
                  <w:txbxContent>
                    <w:p w14:paraId="03703608">
                      <w:pPr>
                        <w:pStyle w:val="style0"/>
                        <w:jc w:val="center"/>
                        <w:rPr>
                          <w:b w:val="false"/>
                          <w:bCs/>
                          <w:color w:val="ffffff"/>
                          <w:sz w:val="24"/>
                          <w:szCs w:val="24"/>
                          <w:lang w:val="es-GT"/>
                        </w:rPr>
                      </w:pPr>
                      <w:r>
                        <w:rPr>
                          <w:b w:val="false"/>
                          <w:bCs/>
                          <w:color w:val="ffffff"/>
                          <w:sz w:val="24"/>
                          <w:szCs w:val="24"/>
                          <w:lang w:val="es-MX"/>
                        </w:rPr>
                        <w:t>27 OCTUBRE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es-ES"/>
        </w:rPr>
        <w:drawing>
          <wp:anchor distT="0" distB="0" distL="0" distR="0" simplePos="false" relativeHeight="7" behindDoc="true" locked="false" layoutInCell="true" allowOverlap="true">
            <wp:simplePos x="0" y="0"/>
            <wp:positionH relativeFrom="margin">
              <wp:align>right</wp:align>
            </wp:positionH>
            <wp:positionV relativeFrom="paragraph">
              <wp:posOffset>7317572</wp:posOffset>
            </wp:positionV>
            <wp:extent cx="1148387" cy="1229138"/>
            <wp:effectExtent l="0" t="0" r="0" b="9525"/>
            <wp:wrapNone/>
            <wp:docPr id="1039" name="Imagen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9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148387" cy="1229138"/>
                    </a:xfrm>
                    <a:prstGeom prst="rect"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bidi="es-ES"/>
        </w:rPr>
        <mc:AlternateContent>
          <mc:Choice Requires="wps">
            <w:drawing>
              <wp:anchor distT="0" distB="0" distL="0" distR="0" simplePos="false" relativeHeight="3" behindDoc="true" locked="false" layoutInCell="true" allowOverlap="true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1040" name="Rectángulo 2" descr="rectángulo de color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760970" cy="4019550"/>
                        </a:xfrm>
                        <a:prstGeom prst="rect"/>
                        <a:solidFill>
                          <a:srgbClr val="ed8013"/>
                        </a:solidFill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40" fillcolor="#ed8013" stroked="f" alt="rectángulo de color" style="position:absolute;margin-left:-58.7pt;margin-top:525.0pt;width:611.1pt;height:316.5pt;z-index:-2147483644;mso-position-horizontal-relative:text;mso-position-vertical-relative:page;mso-height-percent:0;mso-width-relative:page;mso-height-relative:margin;mso-wrap-distance-left:0.0pt;mso-wrap-distance-right:0.0pt;visibility:visible;">
                <v:stroke on="f" color="#013955" weight="2.0pt"/>
                <v:fill/>
              </v:rect>
            </w:pict>
          </mc:Fallback>
        </mc:AlternateContent>
      </w:r>
      <w:r>
        <w:rPr>
          <w:noProof/>
          <w:lang w:bidi="es-ES"/>
        </w:rPr>
        <mc:AlternateContent>
          <mc:Choice Requires="wpg">
            <w:drawing>
              <wp:anchor distT="0" distB="0" distL="0" distR="0" simplePos="false" relativeHeight="8" behindDoc="false" locked="false" layoutInCell="true" allowOverlap="true">
                <wp:simplePos x="0" y="0"/>
                <wp:positionH relativeFrom="page">
                  <wp:posOffset>501665</wp:posOffset>
                </wp:positionH>
                <wp:positionV relativeFrom="page">
                  <wp:posOffset>3032109</wp:posOffset>
                </wp:positionV>
                <wp:extent cx="3724275" cy="2016080"/>
                <wp:effectExtent l="0" t="0" r="0" b="3810"/>
                <wp:wrapNone/>
                <wp:docPr id="1035" name="Grupo 1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3724275" cy="2016080"/>
                          <a:chOff x="-10633" y="-201351"/>
                          <a:chExt cx="3724275" cy="2016495"/>
                        </a:xfrm>
                      </wpg:grpSpPr>
                      <wps:wsp>
                        <wps:cNvSpPr/>
                        <wps:spPr>
                          <a:xfrm rot="0">
                            <a:off x="-10633" y="-201351"/>
                            <a:ext cx="3724275" cy="914400"/>
                          </a:xfrm>
                          <a:prstGeom prst="rect"/>
                          <a:ln>
                            <a:noFill/>
                          </a:ln>
                        </wps:spPr>
                        <wps:txbx id="1036">
                          <w:txbxContent>
                            <w:p w14:paraId="7A8275A0">
                              <w:pPr>
                                <w:pStyle w:val="style0"/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lang w:val="es-MX"/>
                                </w:rPr>
                                <w:t>Instituto Guatemalteco de Seguridad Social</w:t>
                              </w:r>
                            </w:p>
                            <w:p w14:paraId="6474D5EE">
                              <w:pPr>
                                <w:pStyle w:val="style0"/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lang w:val="es-MX"/>
                                </w:rPr>
                                <w:t>Administración, Soporte Técnico</w:t>
                              </w:r>
                              <w:r>
                                <w:rPr>
                                  <w:lang w:val="es-MX"/>
                                </w:rPr>
                                <w:br/>
                              </w:r>
                              <w:r>
                                <w:rPr>
                                  <w:lang w:val="es-MX"/>
                                </w:rPr>
                                <w:t>Sololá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>
                          <a:prstTxWarp prst="textNoShape"/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" name="Image"/>
                          <pic:cNvPicPr/>
                        </pic:nvPicPr>
                        <pic:blipFill>
                          <a:blip r:embed="rId4" cstate="print"/>
                          <a:srcRect l="0" t="0" r="0" b="0"/>
                          <a:stretch/>
                        </pic:blipFill>
                        <pic:spPr>
                          <a:xfrm rot="0">
                            <a:off x="590401" y="973769"/>
                            <a:ext cx="2226959" cy="841375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1035" filled="f" stroked="f" style="position:absolute;margin-left:39.5pt;margin-top:238.75pt;width:293.25pt;height:158.75pt;z-index:8;mso-position-horizontal-relative:page;mso-position-vertical-relative:page;mso-height-percent:0;mso-width-relative:page;mso-height-relative:margin;mso-wrap-distance-left:0.0pt;mso-wrap-distance-right:0.0pt;visibility:visible;" coordsize="3724275,2016495" coordorigin="-10633,-201351">
                <v:rect id="1036" filled="f" stroked="f" style="position:absolute;left:-10633;top:-201351;width:3724275;height:914400;z-index:2;mso-position-horizontal-relative:page;mso-position-vertical-relative:page;mso-width-relative:page;mso-height-relative:page;visibility:visible;">
                  <v:stroke on="f" weight="0.5pt"/>
                  <v:fill/>
                  <v:textbox inset="7.2pt,3.6pt,7.2pt,3.6pt">
                    <w:txbxContent>
                      <w:p w14:paraId="7A8275A0">
                        <w:pPr>
                          <w:pStyle w:val="style0"/>
                          <w:rPr>
                            <w:lang w:val="es-MX"/>
                          </w:rPr>
                        </w:pPr>
                        <w:r>
                          <w:rPr>
                            <w:lang w:val="es-MX"/>
                          </w:rPr>
                          <w:t>Instituto Guatemalteco de Seguridad Social</w:t>
                        </w:r>
                      </w:p>
                      <w:p w14:paraId="6474D5EE">
                        <w:pPr>
                          <w:pStyle w:val="style0"/>
                          <w:rPr>
                            <w:lang w:val="es-MX"/>
                          </w:rPr>
                        </w:pPr>
                        <w:r>
                          <w:rPr>
                            <w:lang w:val="es-MX"/>
                          </w:rPr>
                          <w:t>Administración, Soporte Técnico</w:t>
                        </w:r>
                        <w:r>
                          <w:rPr>
                            <w:lang w:val="es-MX"/>
                          </w:rPr>
                          <w:br/>
                        </w:r>
                        <w:r>
                          <w:rPr>
                            <w:lang w:val="es-MX"/>
                          </w:rPr>
                          <w:t>Sololá</w:t>
                        </w:r>
                      </w:p>
                    </w:txbxContent>
                  </v:textbox>
                </v:rect>
                <v:shape id="1037" type="#_x0000_t75" filled="f" stroked="f" style="position:absolute;left:590401;top:973769;width:2226959;height:841375;z-index:3;mso-position-horizontal-relative:page;mso-position-vertical-relative:page;mso-width-relative:page;mso-height-relative:page;visibility:visible;">
                  <v:imagedata r:id="rId4" embosscolor="white" o:title=""/>
                  <v:stroke on="f"/>
                  <v:fill/>
                </v:shape>
                <v:fill/>
              </v:group>
            </w:pict>
          </mc:Fallback>
        </mc:AlternateContent>
      </w:r>
    </w:p>
    <w:sectPr>
      <w:footerReference w:type="default" r:id="rId5"/>
      <w:pgSz w:w="11906" w:h="16838" w:orient="portrait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1C1E3E34">
    <w:pPr>
      <w:pStyle w:val="style32"/>
      <w:jc w:val="center"/>
      <w:rPr>
        <w:noProof/>
      </w:rPr>
    </w:pPr>
    <w:r>
      <w:rPr>
        <w:noProof/>
        <w:lang w:bidi="es-ES"/>
      </w:rPr>
      <w:fldChar w:fldCharType="begin"/>
    </w:r>
    <w:r>
      <w:rPr>
        <w:noProof/>
        <w:lang w:bidi="es-ES"/>
      </w:rPr>
      <w:instrText xml:space="preserve"> PAGE   \* MERGEFORMAT </w:instrText>
    </w:r>
    <w:r>
      <w:rPr>
        <w:noProof/>
        <w:lang w:bidi="es-ES"/>
      </w:rPr>
      <w:fldChar w:fldCharType="separate"/>
    </w:r>
    <w:r>
      <w:rPr>
        <w:noProof/>
        <w:lang w:bidi="es-ES"/>
      </w:rPr>
      <w:t>2</w:t>
    </w:r>
    <w:r>
      <w:rPr>
        <w:noProof/>
        <w:lang w:bidi="es-ES"/>
      </w:rPr>
      <w:fldChar w:fldCharType="end"/>
    </w:r>
  </w:p>
  <w:p w14:paraId="4F4519B8">
    <w:pPr>
      <w:pStyle w:val="style32"/>
      <w:rPr>
        <w:noProof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4"/>
        <w:szCs w:val="24"/>
        <w:lang w:val="es-E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0"/>
    </w:pPr>
    <w:rPr>
      <w:rFonts w:eastAsia="宋体"/>
      <w:b/>
      <w:color w:val="082a75"/>
      <w:sz w:val="28"/>
      <w:szCs w:val="22"/>
    </w:rPr>
  </w:style>
  <w:style w:type="paragraph" w:styleId="style1">
    <w:name w:val="heading 1"/>
    <w:basedOn w:val="style0"/>
    <w:next w:val="style1"/>
    <w:link w:val="style4100"/>
    <w:qFormat/>
    <w:uiPriority w:val="4"/>
    <w:pPr>
      <w:keepNext/>
      <w:spacing w:before="240" w:after="60"/>
      <w:outlineLvl w:val="0"/>
    </w:pPr>
    <w:rPr>
      <w:rFonts w:ascii="Arial" w:cs="宋体" w:eastAsia="宋体" w:hAnsi="Arial"/>
      <w:color w:val="061f57"/>
      <w:kern w:val="28"/>
      <w:sz w:val="52"/>
      <w:szCs w:val="32"/>
    </w:rPr>
  </w:style>
  <w:style w:type="paragraph" w:styleId="style2">
    <w:name w:val="heading 2"/>
    <w:basedOn w:val="style0"/>
    <w:next w:val="style0"/>
    <w:link w:val="style4104"/>
    <w:qFormat/>
    <w:uiPriority w:val="4"/>
    <w:pPr>
      <w:keepNext/>
      <w:spacing w:after="240" w:lineRule="auto" w:line="240"/>
      <w:outlineLvl w:val="1"/>
    </w:pPr>
    <w:rPr>
      <w:rFonts w:cs="宋体" w:eastAsia="宋体"/>
      <w:b w:val="false"/>
      <w:sz w:val="36"/>
      <w:szCs w:val="2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3">
    <w:name w:val="Balloon Text"/>
    <w:basedOn w:val="style0"/>
    <w:next w:val="style153"/>
    <w:link w:val="style4097"/>
    <w:uiPriority w:val="99"/>
    <w:pPr/>
    <w:rPr>
      <w:rFonts w:ascii="Tahoma" w:cs="Tahoma" w:hAnsi="Tahoma"/>
      <w:sz w:val="16"/>
      <w:szCs w:val="16"/>
    </w:rPr>
  </w:style>
  <w:style w:type="character" w:customStyle="1" w:styleId="style4097">
    <w:name w:val="Texto de globo C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  <w:style w:type="paragraph" w:styleId="style62">
    <w:name w:val="Title"/>
    <w:basedOn w:val="style0"/>
    <w:next w:val="style62"/>
    <w:link w:val="style4098"/>
    <w:qFormat/>
    <w:uiPriority w:val="1"/>
    <w:pPr>
      <w:spacing w:after="200" w:lineRule="auto" w:line="240"/>
    </w:pPr>
    <w:rPr>
      <w:rFonts w:ascii="Arial" w:cs="宋体" w:eastAsia="宋体" w:hAnsi="Arial"/>
      <w:bCs/>
      <w:sz w:val="72"/>
      <w:szCs w:val="52"/>
    </w:rPr>
  </w:style>
  <w:style w:type="character" w:customStyle="1" w:styleId="style4098">
    <w:name w:val="Título Car"/>
    <w:basedOn w:val="style65"/>
    <w:next w:val="style4098"/>
    <w:link w:val="style62"/>
    <w:uiPriority w:val="1"/>
    <w:rPr>
      <w:rFonts w:ascii="Arial" w:cs="宋体" w:eastAsia="宋体" w:hAnsi="Arial"/>
      <w:b/>
      <w:bCs/>
      <w:color w:val="082a75"/>
      <w:sz w:val="72"/>
      <w:szCs w:val="52"/>
    </w:rPr>
  </w:style>
  <w:style w:type="paragraph" w:styleId="style74">
    <w:name w:val="Subtitle"/>
    <w:basedOn w:val="style0"/>
    <w:next w:val="style74"/>
    <w:link w:val="style4099"/>
    <w:qFormat/>
    <w:uiPriority w:val="2"/>
    <w:pPr>
      <w:framePr w:hSpace="180" w:wrap="around" w:hAnchor="margin" w:vAnchor="text" w:y="1167"/>
    </w:pPr>
    <w:rPr>
      <w:b w:val="false"/>
      <w:caps/>
      <w:spacing w:val="20"/>
      <w:sz w:val="32"/>
    </w:rPr>
  </w:style>
  <w:style w:type="character" w:customStyle="1" w:styleId="style4099">
    <w:name w:val="Subtítulo Car"/>
    <w:basedOn w:val="style65"/>
    <w:next w:val="style4099"/>
    <w:link w:val="style74"/>
    <w:uiPriority w:val="2"/>
    <w:rPr>
      <w:rFonts w:eastAsia="宋体"/>
      <w:caps/>
      <w:color w:val="082a75"/>
      <w:spacing w:val="20"/>
      <w:sz w:val="32"/>
      <w:szCs w:val="22"/>
    </w:rPr>
  </w:style>
  <w:style w:type="character" w:customStyle="1" w:styleId="style4100">
    <w:name w:val="Título 1 Car"/>
    <w:basedOn w:val="style65"/>
    <w:next w:val="style4100"/>
    <w:link w:val="style1"/>
    <w:uiPriority w:val="4"/>
    <w:rPr>
      <w:rFonts w:ascii="Arial" w:cs="宋体" w:eastAsia="宋体" w:hAnsi="Arial"/>
      <w:b/>
      <w:color w:val="061f57"/>
      <w:kern w:val="28"/>
      <w:sz w:val="52"/>
      <w:szCs w:val="32"/>
    </w:rPr>
  </w:style>
  <w:style w:type="paragraph" w:styleId="style31">
    <w:name w:val="header"/>
    <w:basedOn w:val="style0"/>
    <w:next w:val="style31"/>
    <w:link w:val="style4101"/>
    <w:uiPriority w:val="99"/>
    <w:pPr/>
  </w:style>
  <w:style w:type="character" w:customStyle="1" w:styleId="style4101">
    <w:name w:val="Encabezado Car"/>
    <w:basedOn w:val="style65"/>
    <w:next w:val="style4101"/>
    <w:link w:val="style31"/>
    <w:uiPriority w:val="99"/>
  </w:style>
  <w:style w:type="paragraph" w:styleId="style32">
    <w:name w:val="footer"/>
    <w:basedOn w:val="style0"/>
    <w:next w:val="style32"/>
    <w:link w:val="style4102"/>
    <w:uiPriority w:val="99"/>
    <w:pPr/>
  </w:style>
  <w:style w:type="character" w:customStyle="1" w:styleId="style4102">
    <w:name w:val="Pie de página Car"/>
    <w:basedOn w:val="style65"/>
    <w:next w:val="style4102"/>
    <w:link w:val="style32"/>
    <w:uiPriority w:val="99"/>
    <w:rPr>
      <w:sz w:val="24"/>
      <w:szCs w:val="24"/>
    </w:rPr>
  </w:style>
  <w:style w:type="paragraph" w:customStyle="1" w:styleId="style4103">
    <w:name w:val="Nombre"/>
    <w:basedOn w:val="style0"/>
    <w:next w:val="style4103"/>
    <w:qFormat/>
    <w:uiPriority w:val="3"/>
    <w:pPr>
      <w:spacing w:lineRule="auto" w:line="240"/>
      <w:jc w:val="right"/>
    </w:pPr>
    <w:rPr/>
  </w:style>
  <w:style w:type="character" w:customStyle="1" w:styleId="style4104">
    <w:name w:val="Título 2 Car"/>
    <w:basedOn w:val="style65"/>
    <w:next w:val="style4104"/>
    <w:link w:val="style2"/>
    <w:uiPriority w:val="4"/>
    <w:rPr>
      <w:rFonts w:cs="宋体" w:eastAsia="宋体"/>
      <w:color w:val="082a75"/>
      <w:sz w:val="36"/>
      <w:szCs w:val="26"/>
    </w:rPr>
  </w:style>
  <w:style w:type="table" w:styleId="style154">
    <w:name w:val="Table Grid"/>
    <w:basedOn w:val="style105"/>
    <w:next w:val="style154"/>
    <w:uiPriority w:val="1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156">
    <w:name w:val="Placeholder Text"/>
    <w:basedOn w:val="style65"/>
    <w:next w:val="style156"/>
    <w:uiPriority w:val="99"/>
    <w:rPr>
      <w:color w:val="808080"/>
    </w:rPr>
  </w:style>
  <w:style w:type="paragraph" w:customStyle="1" w:styleId="style4105">
    <w:name w:val="Contenido"/>
    <w:basedOn w:val="style0"/>
    <w:next w:val="style4105"/>
    <w:link w:val="style4107"/>
    <w:qFormat/>
    <w:pPr/>
    <w:rPr>
      <w:b w:val="false"/>
    </w:rPr>
  </w:style>
  <w:style w:type="paragraph" w:customStyle="1" w:styleId="style4106">
    <w:name w:val="Texto destacado"/>
    <w:basedOn w:val="style0"/>
    <w:next w:val="style4106"/>
    <w:link w:val="style4108"/>
    <w:qFormat/>
    <w:pPr/>
  </w:style>
  <w:style w:type="character" w:customStyle="1" w:styleId="style4107">
    <w:name w:val="Carácter de contenido"/>
    <w:basedOn w:val="style65"/>
    <w:next w:val="style4107"/>
    <w:link w:val="style4105"/>
    <w:rPr>
      <w:rFonts w:eastAsia="宋体"/>
      <w:color w:val="082a75"/>
      <w:sz w:val="28"/>
      <w:szCs w:val="22"/>
    </w:rPr>
  </w:style>
  <w:style w:type="character" w:customStyle="1" w:styleId="style4108">
    <w:name w:val="Carácter de texto destacado"/>
    <w:basedOn w:val="style65"/>
    <w:next w:val="style4108"/>
    <w:link w:val="style4106"/>
    <w:rPr>
      <w:rFonts w:eastAsia="宋体"/>
      <w:b/>
      <w:color w:val="082a75"/>
      <w:sz w:val="28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9" Type="http://schemas.openxmlformats.org/officeDocument/2006/relationships/theme" Target="theme/theme1.xml"/><Relationship Id="rId5" Type="http://schemas.openxmlformats.org/officeDocument/2006/relationships/footer" Target="footer1.xml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overPageProperties xmlns="http://schemas.microsoft.com/office/2006/coverPageProps">
  <PublishDate/>
  <Abstract/>
  <CompanyAddress/>
  <CompanyPhone/>
  <CompanyFax>Juan Pablo Paz López</CompanyFax>
  <CompanyEmail/>
</CoverPageProperties>
</file>

<file path=customXml/itemProps1.xml><?xml version="1.0" encoding="utf-8"?>
<ds:datastoreItem xmlns:ds="http://schemas.openxmlformats.org/officeDocument/2006/customXml" ds:itemID="{082809D4-C544-4091-95B8-599CDE5E7D8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{D2F4C195-F819-4E23-AC12-54245A73FB70}TF7e53ee0d-dd7d-4335-8cfd-efae5a747b05fb21fa67_win32-9f5ff6ac9036.dotx</Template>
  <TotalTime>367</TotalTime>
  <Words>45</Words>
  <Pages>1</Pages>
  <Characters>283</Characters>
  <Application>WPS Office</Application>
  <DocSecurity>0</DocSecurity>
  <Paragraphs>32</Paragraphs>
  <ScaleCrop>false</ScaleCrop>
  <LinksUpToDate>false</LinksUpToDate>
  <CharactersWithSpaces>315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2026-10-18T20:00:00Z</dcterms:created>
  <dc:creator>Brayan</dc:creator>
  <lastModifiedBy>SM-A346M</lastModifiedBy>
  <lastPrinted>2006-08-01T17:47:00Z</lastPrinted>
  <dcterms:modified xsi:type="dcterms:W3CDTF">2026-10-21T17:09:30Z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  <property fmtid="{D5CDD505-2E9C-101B-9397-08002B2CF9AE}" pid="3" name="ICV">
    <vt:lpwstr>4f6ade8f687d40a5b029ffec0b08d82b</vt:lpwstr>
  </property>
</Properties>
</file>