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28"/>
          <w:szCs w:val="28"/>
          <w:lang w:eastAsia="ru-RU"/>
        </w:rPr>
        <w:t>Учреждение образования</w:t>
      </w:r>
    </w:p>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28"/>
          <w:szCs w:val="28"/>
          <w:lang w:eastAsia="ru-RU"/>
        </w:rPr>
        <w:t>«БЕЛОРУССКИЙ ГОСУДАРСТВЕННЫЙ УНИВЕРСИТЕТ</w:t>
      </w:r>
    </w:p>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28"/>
          <w:szCs w:val="28"/>
          <w:lang w:eastAsia="ru-RU"/>
        </w:rPr>
        <w:t>ИНФОРМАТИКИ И РАДИОЭЛЕКТРОНИКИ»</w:t>
      </w:r>
    </w:p>
    <w:p w:rsidR="00AB4DCD" w:rsidRPr="00AB4DCD" w:rsidRDefault="00AB4DCD" w:rsidP="00AB4DCD">
      <w:pPr>
        <w:spacing w:after="240" w:line="240" w:lineRule="auto"/>
        <w:rPr>
          <w:rFonts w:ascii="Times New Roman" w:eastAsia="Times New Roman" w:hAnsi="Times New Roman" w:cs="Times New Roman"/>
          <w:sz w:val="24"/>
          <w:szCs w:val="24"/>
          <w:lang w:eastAsia="ru-RU"/>
        </w:rPr>
      </w:pPr>
    </w:p>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28"/>
          <w:szCs w:val="28"/>
          <w:lang w:eastAsia="ru-RU"/>
        </w:rPr>
        <w:t>Кафедра интеллектуальных информационных технологий</w:t>
      </w:r>
    </w:p>
    <w:p w:rsidR="00AB4DCD" w:rsidRPr="00AB4DCD" w:rsidRDefault="00AB4DCD" w:rsidP="00AB4DCD">
      <w:pPr>
        <w:spacing w:after="240" w:line="240" w:lineRule="auto"/>
        <w:rPr>
          <w:rFonts w:ascii="Times New Roman" w:eastAsia="Times New Roman" w:hAnsi="Times New Roman" w:cs="Times New Roman"/>
          <w:sz w:val="24"/>
          <w:szCs w:val="24"/>
          <w:lang w:eastAsia="ru-RU"/>
        </w:rPr>
      </w:pP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p>
    <w:p w:rsidR="00AB4DCD" w:rsidRDefault="00AB4DCD" w:rsidP="00AB4DCD">
      <w:pPr>
        <w:spacing w:after="240" w:line="240" w:lineRule="auto"/>
        <w:rPr>
          <w:rFonts w:ascii="Times New Roman" w:eastAsia="Times New Roman" w:hAnsi="Times New Roman" w:cs="Times New Roman"/>
          <w:sz w:val="24"/>
          <w:szCs w:val="24"/>
          <w:lang w:eastAsia="ru-RU"/>
        </w:rPr>
      </w:pPr>
      <w:r w:rsidRPr="00AB4DCD">
        <w:rPr>
          <w:rFonts w:ascii="Times New Roman" w:eastAsia="Times New Roman" w:hAnsi="Times New Roman" w:cs="Times New Roman"/>
          <w:sz w:val="24"/>
          <w:szCs w:val="24"/>
          <w:lang w:eastAsia="ru-RU"/>
        </w:rPr>
        <w:br/>
      </w: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Pr="00AB4DCD" w:rsidRDefault="00AB4DCD" w:rsidP="00AB4DCD">
      <w:pPr>
        <w:spacing w:after="240" w:line="240" w:lineRule="auto"/>
        <w:rPr>
          <w:rFonts w:ascii="Times New Roman" w:eastAsia="Times New Roman" w:hAnsi="Times New Roman" w:cs="Times New Roman"/>
          <w:sz w:val="24"/>
          <w:szCs w:val="24"/>
          <w:lang w:eastAsia="ru-RU"/>
        </w:rPr>
      </w:pP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p>
    <w:p w:rsidR="00AB4DCD" w:rsidRPr="00AB4DCD" w:rsidRDefault="00AB4DCD" w:rsidP="00AB4DCD">
      <w:pPr>
        <w:spacing w:after="20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2"/>
          <w:szCs w:val="32"/>
          <w:lang w:eastAsia="ru-RU"/>
        </w:rPr>
        <w:t xml:space="preserve">Отчет по лабораторной работе №4 по теме </w:t>
      </w:r>
      <w:r w:rsidRPr="00AB4DCD">
        <w:rPr>
          <w:rFonts w:ascii="Times New Roman" w:eastAsia="Times New Roman" w:hAnsi="Times New Roman" w:cs="Times New Roman"/>
          <w:b/>
          <w:bCs/>
          <w:color w:val="000000"/>
          <w:sz w:val="30"/>
          <w:szCs w:val="30"/>
          <w:lang w:eastAsia="ru-RU"/>
        </w:rPr>
        <w:t>«Синтез комбинационных схем</w:t>
      </w:r>
      <w:r w:rsidRPr="00AB4DCD">
        <w:rPr>
          <w:rFonts w:ascii="Times New Roman" w:eastAsia="Times New Roman" w:hAnsi="Times New Roman" w:cs="Times New Roman"/>
          <w:color w:val="000000"/>
          <w:sz w:val="30"/>
          <w:szCs w:val="30"/>
          <w:lang w:eastAsia="ru-RU"/>
        </w:rPr>
        <w:t xml:space="preserve">» </w:t>
      </w:r>
      <w:r w:rsidRPr="00AB4DCD">
        <w:rPr>
          <w:rFonts w:ascii="Times New Roman" w:eastAsia="Times New Roman" w:hAnsi="Times New Roman" w:cs="Times New Roman"/>
          <w:b/>
          <w:bCs/>
          <w:color w:val="000000"/>
          <w:sz w:val="30"/>
          <w:szCs w:val="30"/>
          <w:lang w:eastAsia="ru-RU"/>
        </w:rPr>
        <w:t>по курсу «АОИС»</w:t>
      </w:r>
    </w:p>
    <w:p w:rsidR="00AB4DCD" w:rsidRDefault="00AB4DCD" w:rsidP="00AB4DCD">
      <w:pPr>
        <w:spacing w:after="240" w:line="240" w:lineRule="auto"/>
        <w:rPr>
          <w:rFonts w:ascii="Times New Roman" w:eastAsia="Times New Roman" w:hAnsi="Times New Roman" w:cs="Times New Roman"/>
          <w:sz w:val="24"/>
          <w:szCs w:val="24"/>
          <w:lang w:eastAsia="ru-RU"/>
        </w:rPr>
      </w:pP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Пилипейко В.И гр.921701</w:t>
      </w:r>
    </w:p>
    <w:p w:rsidR="00AB4DCD" w:rsidRPr="00AB4DCD" w:rsidRDefault="00AB4DCD" w:rsidP="00AB4DCD">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Проверил: Захаров В.В</w:t>
      </w:r>
      <w:r w:rsidRPr="00AB4DCD">
        <w:rPr>
          <w:rFonts w:ascii="Times New Roman" w:eastAsia="Times New Roman" w:hAnsi="Times New Roman" w:cs="Times New Roman"/>
          <w:sz w:val="24"/>
          <w:szCs w:val="24"/>
          <w:lang w:eastAsia="ru-RU"/>
        </w:rPr>
        <w:br/>
      </w:r>
    </w:p>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28"/>
          <w:szCs w:val="28"/>
          <w:lang w:eastAsia="ru-RU"/>
        </w:rPr>
        <w:t>МИНСК</w:t>
      </w:r>
    </w:p>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28"/>
          <w:szCs w:val="28"/>
          <w:lang w:eastAsia="ru-RU"/>
        </w:rPr>
        <w:t>2018</w:t>
      </w:r>
    </w:p>
    <w:p w:rsidR="00AB4DCD" w:rsidRP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0"/>
          <w:szCs w:val="30"/>
          <w:lang w:eastAsia="ru-RU"/>
        </w:rPr>
        <w:lastRenderedPageBreak/>
        <w:t>Цель работы</w:t>
      </w:r>
      <w:r w:rsidRPr="00AB4DCD">
        <w:rPr>
          <w:rFonts w:ascii="Times New Roman" w:eastAsia="Times New Roman" w:hAnsi="Times New Roman" w:cs="Times New Roman"/>
          <w:color w:val="000000"/>
          <w:sz w:val="30"/>
          <w:szCs w:val="30"/>
          <w:lang w:eastAsia="ru-RU"/>
        </w:rPr>
        <w:t>: повторение и закрепление материала по синтезу комбинационных схем, освоение навыков по синтезу логических комбинационных схем, не содержащих элементов памяти.</w:t>
      </w:r>
    </w:p>
    <w:p w:rsidR="00AB4DCD" w:rsidRPr="00AB4DCD" w:rsidRDefault="00AB4DCD" w:rsidP="00AB4DCD">
      <w:pPr>
        <w:spacing w:after="200" w:line="240" w:lineRule="auto"/>
        <w:ind w:left="-737"/>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0"/>
          <w:szCs w:val="30"/>
          <w:lang w:eastAsia="ru-RU"/>
        </w:rPr>
        <w:t>Задание</w:t>
      </w:r>
    </w:p>
    <w:p w:rsidR="00AB4DCD" w:rsidRP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30"/>
          <w:szCs w:val="30"/>
          <w:lang w:eastAsia="ru-RU"/>
        </w:rPr>
        <w:t xml:space="preserve">Разработать и проверить программу, выполняющую синтез комбинационной схемы, как устройства с несколькими выходами; разработать и проверить программу, выполняющую синтез преобразователя </w:t>
      </w:r>
      <w:proofErr w:type="spellStart"/>
      <w:r w:rsidRPr="00AB4DCD">
        <w:rPr>
          <w:rFonts w:ascii="Times New Roman" w:eastAsia="Times New Roman" w:hAnsi="Times New Roman" w:cs="Times New Roman"/>
          <w:color w:val="000000"/>
          <w:sz w:val="30"/>
          <w:szCs w:val="30"/>
          <w:lang w:eastAsia="ru-RU"/>
        </w:rPr>
        <w:t>тетрад</w:t>
      </w:r>
      <w:proofErr w:type="spellEnd"/>
      <w:r w:rsidRPr="00AB4DCD">
        <w:rPr>
          <w:rFonts w:ascii="Times New Roman" w:eastAsia="Times New Roman" w:hAnsi="Times New Roman" w:cs="Times New Roman"/>
          <w:color w:val="000000"/>
          <w:sz w:val="30"/>
          <w:szCs w:val="30"/>
          <w:lang w:eastAsia="ru-RU"/>
        </w:rPr>
        <w:t xml:space="preserve"> десятично двоичного кода Д8421 в код Д8421+n (где n=</w:t>
      </w:r>
      <w:proofErr w:type="gramStart"/>
      <w:r w:rsidRPr="00AB4DCD">
        <w:rPr>
          <w:rFonts w:ascii="Times New Roman" w:eastAsia="Times New Roman" w:hAnsi="Times New Roman" w:cs="Times New Roman"/>
          <w:color w:val="000000"/>
          <w:sz w:val="30"/>
          <w:szCs w:val="30"/>
          <w:lang w:eastAsia="ru-RU"/>
        </w:rPr>
        <w:t>1,2,..</w:t>
      </w:r>
      <w:proofErr w:type="gramEnd"/>
      <w:r w:rsidRPr="00AB4DCD">
        <w:rPr>
          <w:rFonts w:ascii="Times New Roman" w:eastAsia="Times New Roman" w:hAnsi="Times New Roman" w:cs="Times New Roman"/>
          <w:color w:val="000000"/>
          <w:sz w:val="30"/>
          <w:szCs w:val="30"/>
          <w:lang w:eastAsia="ru-RU"/>
        </w:rPr>
        <w:t>,9) как устройства с не полностью определенными функциями.</w:t>
      </w:r>
    </w:p>
    <w:p w:rsidR="00AB4DCD" w:rsidRPr="00AB4DCD" w:rsidRDefault="00AB4DCD" w:rsidP="00AB4DCD">
      <w:pPr>
        <w:spacing w:after="200" w:line="240" w:lineRule="auto"/>
        <w:ind w:left="-737"/>
        <w:jc w:val="center"/>
        <w:rPr>
          <w:rFonts w:ascii="Times New Roman" w:eastAsia="Times New Roman" w:hAnsi="Times New Roman" w:cs="Times New Roman"/>
          <w:sz w:val="24"/>
          <w:szCs w:val="24"/>
          <w:lang w:eastAsia="ru-RU"/>
        </w:rPr>
      </w:pPr>
      <w:r>
        <w:rPr>
          <w:rFonts w:ascii="Times New Roman" w:eastAsia="Times New Roman" w:hAnsi="Times New Roman" w:cs="Times New Roman"/>
          <w:i/>
          <w:iCs/>
          <w:color w:val="000000"/>
          <w:sz w:val="30"/>
          <w:szCs w:val="30"/>
          <w:lang w:eastAsia="ru-RU"/>
        </w:rPr>
        <w:t>Вариант 19</w:t>
      </w:r>
    </w:p>
    <w:p w:rsidR="00AB4DCD" w:rsidRDefault="00AB4DCD" w:rsidP="00AB4DCD">
      <w:pPr>
        <w:spacing w:after="200" w:line="240" w:lineRule="auto"/>
        <w:ind w:left="-737"/>
        <w:jc w:val="both"/>
        <w:rPr>
          <w:rFonts w:ascii="Times New Roman" w:eastAsia="Times New Roman" w:hAnsi="Times New Roman" w:cs="Times New Roman"/>
          <w:color w:val="000000"/>
          <w:sz w:val="30"/>
          <w:szCs w:val="30"/>
          <w:lang w:eastAsia="ru-RU"/>
        </w:rPr>
      </w:pPr>
      <w:r w:rsidRPr="00AB4DCD">
        <w:rPr>
          <w:rFonts w:ascii="Times New Roman" w:eastAsia="Times New Roman" w:hAnsi="Times New Roman" w:cs="Times New Roman"/>
          <w:color w:val="000000"/>
          <w:sz w:val="30"/>
          <w:szCs w:val="30"/>
          <w:lang w:eastAsia="ru-RU"/>
        </w:rPr>
        <w:t>Для первого задания: одноразрядный двоичный сумматор на 3 входа (ОДС-3) с представлением выходных функций в СДНФ. Для второго задания n = 1.</w:t>
      </w:r>
    </w:p>
    <w:p w:rsidR="00AB4DCD" w:rsidRPr="00AB4DCD" w:rsidRDefault="00AB4DCD" w:rsidP="00AB4DCD">
      <w:pPr>
        <w:spacing w:after="200" w:line="240" w:lineRule="auto"/>
        <w:ind w:left="-737"/>
        <w:jc w:val="both"/>
        <w:rPr>
          <w:rFonts w:ascii="Times New Roman" w:eastAsia="Times New Roman" w:hAnsi="Times New Roman" w:cs="Times New Roman"/>
          <w:sz w:val="24"/>
          <w:szCs w:val="24"/>
          <w:lang w:eastAsia="ru-RU"/>
        </w:rPr>
      </w:pPr>
    </w:p>
    <w:p w:rsidR="00AB4DCD" w:rsidRPr="00AB4DCD" w:rsidRDefault="00AB4DCD" w:rsidP="00AB4DCD">
      <w:pPr>
        <w:spacing w:after="200" w:line="240" w:lineRule="auto"/>
        <w:ind w:left="-737"/>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0"/>
          <w:szCs w:val="30"/>
          <w:lang w:eastAsia="ru-RU"/>
        </w:rPr>
        <w:t>Ход и результаты работы</w:t>
      </w:r>
    </w:p>
    <w:p w:rsidR="00AB4DCD" w:rsidRP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0"/>
          <w:szCs w:val="30"/>
          <w:lang w:eastAsia="ru-RU"/>
        </w:rPr>
        <w:t>1.</w:t>
      </w:r>
      <w:r w:rsidRPr="00AB4DCD">
        <w:rPr>
          <w:rFonts w:ascii="Times New Roman" w:eastAsia="Times New Roman" w:hAnsi="Times New Roman" w:cs="Times New Roman"/>
          <w:color w:val="000000"/>
          <w:sz w:val="30"/>
          <w:szCs w:val="30"/>
          <w:lang w:eastAsia="ru-RU"/>
        </w:rPr>
        <w:t xml:space="preserve"> Для реализации поставленной задачи необходимо построить таблицу истинности для сумматора на 3 входа:</w:t>
      </w:r>
      <w:r w:rsidRPr="00AB4DCD">
        <w:rPr>
          <w:noProof/>
          <w:lang w:eastAsia="ru-RU"/>
        </w:rPr>
        <w:t xml:space="preserve"> </w:t>
      </w:r>
      <w:r>
        <w:rPr>
          <w:noProof/>
          <w:lang w:eastAsia="ru-RU"/>
        </w:rPr>
        <w:drawing>
          <wp:inline distT="0" distB="0" distL="0" distR="0" wp14:anchorId="2B570722" wp14:editId="06C35DFC">
            <wp:extent cx="5940425" cy="15976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597660"/>
                    </a:xfrm>
                    <a:prstGeom prst="rect">
                      <a:avLst/>
                    </a:prstGeom>
                  </pic:spPr>
                </pic:pic>
              </a:graphicData>
            </a:graphic>
          </wp:inline>
        </w:drawing>
      </w:r>
      <w:r w:rsidRPr="00AB4DCD">
        <w:rPr>
          <w:rFonts w:ascii="Times New Roman" w:eastAsia="Times New Roman" w:hAnsi="Times New Roman" w:cs="Times New Roman"/>
          <w:sz w:val="24"/>
          <w:szCs w:val="24"/>
          <w:lang w:eastAsia="ru-RU"/>
        </w:rPr>
        <w:br/>
      </w:r>
    </w:p>
    <w:p w:rsidR="00AB4DCD" w:rsidRDefault="00AB4DCD" w:rsidP="00AB4DCD">
      <w:pPr>
        <w:spacing w:after="200" w:line="240" w:lineRule="auto"/>
        <w:ind w:left="-737"/>
        <w:jc w:val="both"/>
        <w:rPr>
          <w:rFonts w:ascii="Times New Roman" w:eastAsia="Times New Roman" w:hAnsi="Times New Roman" w:cs="Times New Roman"/>
          <w:color w:val="000000"/>
          <w:sz w:val="30"/>
          <w:szCs w:val="30"/>
          <w:lang w:eastAsia="ru-RU"/>
        </w:rPr>
      </w:pPr>
      <w:r w:rsidRPr="00AB4DCD">
        <w:rPr>
          <w:rFonts w:ascii="Times New Roman" w:eastAsia="Times New Roman" w:hAnsi="Times New Roman" w:cs="Times New Roman"/>
          <w:color w:val="000000"/>
          <w:sz w:val="30"/>
          <w:szCs w:val="30"/>
          <w:lang w:eastAsia="ru-RU"/>
        </w:rPr>
        <w:t>Здесь x</w:t>
      </w:r>
      <w:r w:rsidRPr="00AB4DCD">
        <w:rPr>
          <w:rFonts w:ascii="Times New Roman" w:eastAsia="Times New Roman" w:hAnsi="Times New Roman" w:cs="Times New Roman"/>
          <w:color w:val="000000"/>
          <w:sz w:val="18"/>
          <w:szCs w:val="18"/>
          <w:vertAlign w:val="subscript"/>
          <w:lang w:eastAsia="ru-RU"/>
        </w:rPr>
        <w:t>1</w:t>
      </w:r>
      <w:r w:rsidRPr="00AB4DCD">
        <w:rPr>
          <w:rFonts w:ascii="Times New Roman" w:eastAsia="Times New Roman" w:hAnsi="Times New Roman" w:cs="Times New Roman"/>
          <w:color w:val="000000"/>
          <w:sz w:val="30"/>
          <w:szCs w:val="30"/>
          <w:lang w:eastAsia="ru-RU"/>
        </w:rPr>
        <w:t>, x</w:t>
      </w:r>
      <w:r w:rsidRPr="00AB4DCD">
        <w:rPr>
          <w:rFonts w:ascii="Times New Roman" w:eastAsia="Times New Roman" w:hAnsi="Times New Roman" w:cs="Times New Roman"/>
          <w:color w:val="000000"/>
          <w:sz w:val="18"/>
          <w:szCs w:val="18"/>
          <w:vertAlign w:val="subscript"/>
          <w:lang w:eastAsia="ru-RU"/>
        </w:rPr>
        <w:t>2</w:t>
      </w:r>
      <w:r w:rsidRPr="00AB4DCD">
        <w:rPr>
          <w:rFonts w:ascii="Times New Roman" w:eastAsia="Times New Roman" w:hAnsi="Times New Roman" w:cs="Times New Roman"/>
          <w:color w:val="000000"/>
          <w:sz w:val="30"/>
          <w:szCs w:val="30"/>
          <w:lang w:eastAsia="ru-RU"/>
        </w:rPr>
        <w:t>, x</w:t>
      </w:r>
      <w:r w:rsidRPr="00AB4DCD">
        <w:rPr>
          <w:rFonts w:ascii="Times New Roman" w:eastAsia="Times New Roman" w:hAnsi="Times New Roman" w:cs="Times New Roman"/>
          <w:color w:val="000000"/>
          <w:sz w:val="18"/>
          <w:szCs w:val="18"/>
          <w:vertAlign w:val="subscript"/>
          <w:lang w:eastAsia="ru-RU"/>
        </w:rPr>
        <w:t>3</w:t>
      </w:r>
      <w:r w:rsidRPr="00AB4DCD">
        <w:rPr>
          <w:rFonts w:ascii="Times New Roman" w:eastAsia="Times New Roman" w:hAnsi="Times New Roman" w:cs="Times New Roman"/>
          <w:color w:val="000000"/>
          <w:sz w:val="30"/>
          <w:szCs w:val="30"/>
          <w:lang w:eastAsia="ru-RU"/>
        </w:rPr>
        <w:t xml:space="preserve"> - входы сумматора; P - выход сумматора, представляющий собой цифру переноса в старший разряд; S - сумма в текущем разряде.</w:t>
      </w:r>
    </w:p>
    <w:p w:rsidR="00AB4DCD" w:rsidRDefault="00AB4DCD" w:rsidP="00AB4DCD">
      <w:pPr>
        <w:spacing w:after="200" w:line="240" w:lineRule="auto"/>
        <w:ind w:left="-737"/>
        <w:jc w:val="both"/>
        <w:rPr>
          <w:rFonts w:ascii="Times New Roman" w:eastAsia="Times New Roman" w:hAnsi="Times New Roman" w:cs="Times New Roman"/>
          <w:color w:val="000000"/>
          <w:sz w:val="30"/>
          <w:szCs w:val="30"/>
          <w:lang w:eastAsia="ru-RU"/>
        </w:rPr>
      </w:pPr>
      <w:r w:rsidRPr="00AB4DCD">
        <w:rPr>
          <w:rFonts w:ascii="Times New Roman" w:eastAsia="Times New Roman" w:hAnsi="Times New Roman" w:cs="Times New Roman"/>
          <w:b/>
          <w:bCs/>
          <w:color w:val="000000"/>
          <w:sz w:val="30"/>
          <w:szCs w:val="30"/>
          <w:lang w:eastAsia="ru-RU"/>
        </w:rPr>
        <w:t>2.</w:t>
      </w:r>
      <w:r w:rsidRPr="00AB4DCD">
        <w:rPr>
          <w:rFonts w:ascii="Times New Roman" w:eastAsia="Times New Roman" w:hAnsi="Times New Roman" w:cs="Times New Roman"/>
          <w:color w:val="000000"/>
          <w:sz w:val="30"/>
          <w:szCs w:val="30"/>
          <w:lang w:eastAsia="ru-RU"/>
        </w:rPr>
        <w:t xml:space="preserve"> </w:t>
      </w:r>
      <w:r>
        <w:rPr>
          <w:rFonts w:ascii="Times New Roman" w:eastAsia="Times New Roman" w:hAnsi="Times New Roman" w:cs="Times New Roman"/>
          <w:color w:val="000000"/>
          <w:sz w:val="30"/>
          <w:szCs w:val="30"/>
          <w:lang w:eastAsia="ru-RU"/>
        </w:rPr>
        <w:t>Для P и S составим СДНФ:</w:t>
      </w:r>
    </w:p>
    <w:p w:rsid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Pr>
          <w:noProof/>
          <w:lang w:eastAsia="ru-RU"/>
        </w:rPr>
        <w:drawing>
          <wp:inline distT="0" distB="0" distL="0" distR="0" wp14:anchorId="4457A190" wp14:editId="70DDE082">
            <wp:extent cx="5410200" cy="8572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857250"/>
                    </a:xfrm>
                    <a:prstGeom prst="rect">
                      <a:avLst/>
                    </a:prstGeom>
                  </pic:spPr>
                </pic:pic>
              </a:graphicData>
            </a:graphic>
          </wp:inline>
        </w:drawing>
      </w:r>
    </w:p>
    <w:p w:rsidR="00AB4DCD" w:rsidRDefault="00AB4DCD" w:rsidP="00AB4DCD">
      <w:pPr>
        <w:spacing w:after="200" w:line="240" w:lineRule="auto"/>
        <w:ind w:left="-737"/>
        <w:jc w:val="both"/>
        <w:rPr>
          <w:rFonts w:ascii="Times New Roman" w:eastAsia="Times New Roman" w:hAnsi="Times New Roman" w:cs="Times New Roman"/>
          <w:color w:val="000000"/>
          <w:sz w:val="30"/>
          <w:szCs w:val="30"/>
          <w:lang w:eastAsia="ru-RU"/>
        </w:rPr>
      </w:pPr>
      <w:r w:rsidRPr="00AB4DCD">
        <w:rPr>
          <w:rFonts w:ascii="Times New Roman" w:eastAsia="Times New Roman" w:hAnsi="Times New Roman" w:cs="Times New Roman"/>
          <w:b/>
          <w:bCs/>
          <w:color w:val="000000"/>
          <w:sz w:val="30"/>
          <w:szCs w:val="30"/>
          <w:lang w:eastAsia="ru-RU"/>
        </w:rPr>
        <w:t>3.</w:t>
      </w:r>
      <w:r w:rsidRPr="00AB4DCD">
        <w:rPr>
          <w:rFonts w:ascii="Times New Roman" w:eastAsia="Times New Roman" w:hAnsi="Times New Roman" w:cs="Times New Roman"/>
          <w:color w:val="000000"/>
          <w:sz w:val="30"/>
          <w:szCs w:val="30"/>
          <w:lang w:eastAsia="ru-RU"/>
        </w:rPr>
        <w:t xml:space="preserve"> Минимизируем данные совершенные формы расчетным методом</w:t>
      </w:r>
      <w:r w:rsidR="0083217E">
        <w:rPr>
          <w:rFonts w:ascii="Times New Roman" w:eastAsia="Times New Roman" w:hAnsi="Times New Roman" w:cs="Times New Roman"/>
          <w:color w:val="000000"/>
          <w:sz w:val="30"/>
          <w:szCs w:val="30"/>
          <w:lang w:eastAsia="ru-RU"/>
        </w:rPr>
        <w:t xml:space="preserve"> </w:t>
      </w:r>
      <w:r w:rsidR="0083217E">
        <w:rPr>
          <w:color w:val="000000"/>
          <w:sz w:val="30"/>
          <w:szCs w:val="30"/>
        </w:rPr>
        <w:t xml:space="preserve">с помощью функций склеивания </w:t>
      </w:r>
      <w:r w:rsidR="0083217E">
        <w:rPr>
          <w:color w:val="000000"/>
          <w:sz w:val="30"/>
          <w:szCs w:val="30"/>
        </w:rPr>
        <w:t xml:space="preserve">и приведения </w:t>
      </w:r>
      <w:r w:rsidR="0083217E">
        <w:rPr>
          <w:color w:val="000000"/>
          <w:sz w:val="30"/>
          <w:szCs w:val="30"/>
        </w:rPr>
        <w:t>к тупиковой форме</w:t>
      </w:r>
      <w:r w:rsidRPr="00AB4DCD">
        <w:rPr>
          <w:rFonts w:ascii="Times New Roman" w:eastAsia="Times New Roman" w:hAnsi="Times New Roman" w:cs="Times New Roman"/>
          <w:color w:val="000000"/>
          <w:sz w:val="30"/>
          <w:szCs w:val="30"/>
          <w:lang w:eastAsia="ru-RU"/>
        </w:rPr>
        <w:t xml:space="preserve"> и получим их тупиковые формы: </w:t>
      </w:r>
    </w:p>
    <w:p w:rsid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Pr>
          <w:noProof/>
          <w:lang w:eastAsia="ru-RU"/>
        </w:rPr>
        <w:lastRenderedPageBreak/>
        <w:drawing>
          <wp:inline distT="0" distB="0" distL="0" distR="0" wp14:anchorId="02468425" wp14:editId="7A4F191F">
            <wp:extent cx="5276850" cy="7048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704850"/>
                    </a:xfrm>
                    <a:prstGeom prst="rect">
                      <a:avLst/>
                    </a:prstGeom>
                  </pic:spPr>
                </pic:pic>
              </a:graphicData>
            </a:graphic>
          </wp:inline>
        </w:drawing>
      </w:r>
    </w:p>
    <w:p w:rsidR="0083217E" w:rsidRDefault="0083217E" w:rsidP="00AB4DCD">
      <w:pPr>
        <w:spacing w:after="200" w:line="240" w:lineRule="auto"/>
        <w:ind w:left="-737"/>
        <w:jc w:val="both"/>
        <w:rPr>
          <w:color w:val="000000"/>
          <w:sz w:val="30"/>
          <w:szCs w:val="30"/>
        </w:rPr>
      </w:pPr>
      <w:r>
        <w:rPr>
          <w:color w:val="000000"/>
          <w:sz w:val="30"/>
          <w:szCs w:val="30"/>
        </w:rPr>
        <w:t>Подводя итоги видим, что для синтеза схемы нам понадобятся:</w:t>
      </w:r>
    </w:p>
    <w:p w:rsidR="0083217E" w:rsidRDefault="0083217E" w:rsidP="0083217E">
      <w:pPr>
        <w:pStyle w:val="a3"/>
        <w:spacing w:before="0" w:beforeAutospacing="0" w:after="200" w:afterAutospacing="0"/>
        <w:ind w:left="-737" w:firstLine="700"/>
      </w:pPr>
      <w:r>
        <w:rPr>
          <w:color w:val="000000"/>
          <w:sz w:val="30"/>
          <w:szCs w:val="30"/>
        </w:rPr>
        <w:t>1) 3 схемы НЕ;</w:t>
      </w:r>
    </w:p>
    <w:p w:rsidR="0083217E" w:rsidRDefault="0083217E" w:rsidP="0083217E">
      <w:pPr>
        <w:pStyle w:val="a3"/>
        <w:spacing w:before="0" w:beforeAutospacing="0" w:after="200" w:afterAutospacing="0"/>
        <w:ind w:left="-737" w:firstLine="700"/>
      </w:pPr>
      <w:r>
        <w:rPr>
          <w:color w:val="000000"/>
          <w:sz w:val="30"/>
          <w:szCs w:val="30"/>
        </w:rPr>
        <w:t>2</w:t>
      </w:r>
      <w:r>
        <w:rPr>
          <w:color w:val="000000"/>
          <w:sz w:val="30"/>
          <w:szCs w:val="30"/>
        </w:rPr>
        <w:t>) 1</w:t>
      </w:r>
      <w:r>
        <w:rPr>
          <w:rFonts w:ascii="Arial" w:hAnsi="Arial" w:cs="Arial"/>
          <w:color w:val="545454"/>
          <w:sz w:val="22"/>
          <w:szCs w:val="22"/>
          <w:shd w:val="clear" w:color="auto" w:fill="FFFFFF"/>
        </w:rPr>
        <w:t xml:space="preserve"> </w:t>
      </w:r>
      <w:r>
        <w:rPr>
          <w:color w:val="000000"/>
          <w:sz w:val="30"/>
          <w:szCs w:val="30"/>
        </w:rPr>
        <w:t>схема ИЛИ на 3 входа;</w:t>
      </w:r>
    </w:p>
    <w:p w:rsidR="0083217E" w:rsidRDefault="0083217E" w:rsidP="0083217E">
      <w:pPr>
        <w:pStyle w:val="a3"/>
        <w:spacing w:before="0" w:beforeAutospacing="0" w:after="200" w:afterAutospacing="0"/>
        <w:ind w:left="-737" w:firstLine="700"/>
        <w:rPr>
          <w:color w:val="000000"/>
          <w:sz w:val="30"/>
          <w:szCs w:val="30"/>
        </w:rPr>
      </w:pPr>
      <w:r>
        <w:rPr>
          <w:color w:val="000000"/>
          <w:sz w:val="30"/>
          <w:szCs w:val="30"/>
        </w:rPr>
        <w:t>3</w:t>
      </w:r>
      <w:r>
        <w:rPr>
          <w:color w:val="000000"/>
          <w:sz w:val="30"/>
          <w:szCs w:val="30"/>
        </w:rPr>
        <w:t xml:space="preserve">) 4 схемы </w:t>
      </w:r>
      <w:proofErr w:type="gramStart"/>
      <w:r>
        <w:rPr>
          <w:color w:val="000000"/>
          <w:sz w:val="30"/>
          <w:szCs w:val="30"/>
        </w:rPr>
        <w:t>И</w:t>
      </w:r>
      <w:proofErr w:type="gramEnd"/>
      <w:r>
        <w:rPr>
          <w:color w:val="000000"/>
          <w:sz w:val="30"/>
          <w:szCs w:val="30"/>
        </w:rPr>
        <w:t xml:space="preserve"> на 3 входа;</w:t>
      </w:r>
    </w:p>
    <w:p w:rsidR="0083217E" w:rsidRDefault="0083217E" w:rsidP="0083217E">
      <w:pPr>
        <w:pStyle w:val="a3"/>
        <w:spacing w:before="0" w:beforeAutospacing="0" w:after="200" w:afterAutospacing="0"/>
        <w:ind w:left="-737" w:firstLine="700"/>
      </w:pPr>
      <w:r>
        <w:rPr>
          <w:color w:val="000000"/>
          <w:sz w:val="30"/>
          <w:szCs w:val="30"/>
        </w:rPr>
        <w:t>4</w:t>
      </w:r>
      <w:r>
        <w:rPr>
          <w:color w:val="000000"/>
          <w:sz w:val="30"/>
          <w:szCs w:val="30"/>
        </w:rPr>
        <w:t xml:space="preserve">) 3 схемы </w:t>
      </w:r>
      <w:proofErr w:type="gramStart"/>
      <w:r>
        <w:rPr>
          <w:color w:val="000000"/>
          <w:sz w:val="30"/>
          <w:szCs w:val="30"/>
        </w:rPr>
        <w:t>И</w:t>
      </w:r>
      <w:proofErr w:type="gramEnd"/>
      <w:r>
        <w:rPr>
          <w:color w:val="000000"/>
          <w:sz w:val="30"/>
          <w:szCs w:val="30"/>
        </w:rPr>
        <w:t xml:space="preserve"> на 2 входа;</w:t>
      </w:r>
    </w:p>
    <w:p w:rsidR="0083217E" w:rsidRDefault="0083217E" w:rsidP="0083217E">
      <w:pPr>
        <w:pStyle w:val="a3"/>
        <w:spacing w:before="0" w:beforeAutospacing="0" w:after="200" w:afterAutospacing="0"/>
        <w:ind w:left="-737" w:firstLine="700"/>
      </w:pPr>
      <w:r>
        <w:rPr>
          <w:color w:val="000000"/>
          <w:sz w:val="30"/>
          <w:szCs w:val="30"/>
        </w:rPr>
        <w:t>5) 1 схема ИЛИ на 4 входа.</w:t>
      </w:r>
    </w:p>
    <w:p w:rsidR="0083217E" w:rsidRDefault="0083217E" w:rsidP="0083217E">
      <w:pPr>
        <w:spacing w:after="200" w:line="240" w:lineRule="auto"/>
        <w:jc w:val="both"/>
        <w:rPr>
          <w:color w:val="000000"/>
          <w:sz w:val="30"/>
          <w:szCs w:val="30"/>
        </w:rPr>
      </w:pPr>
    </w:p>
    <w:p w:rsidR="0083217E" w:rsidRDefault="0083217E" w:rsidP="00AB4DCD">
      <w:pPr>
        <w:spacing w:after="200" w:line="240" w:lineRule="auto"/>
        <w:ind w:left="-737"/>
        <w:jc w:val="both"/>
        <w:rPr>
          <w:rFonts w:ascii="Times New Roman" w:eastAsia="Times New Roman" w:hAnsi="Times New Roman" w:cs="Times New Roman"/>
          <w:sz w:val="24"/>
          <w:szCs w:val="24"/>
          <w:lang w:eastAsia="ru-RU"/>
        </w:rPr>
      </w:pPr>
      <w:r>
        <w:rPr>
          <w:noProof/>
          <w:lang w:eastAsia="ru-RU"/>
        </w:rPr>
        <w:drawing>
          <wp:inline distT="0" distB="0" distL="0" distR="0" wp14:anchorId="58911239" wp14:editId="3F1DBBBD">
            <wp:extent cx="2524125" cy="16002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600200"/>
                    </a:xfrm>
                    <a:prstGeom prst="rect">
                      <a:avLst/>
                    </a:prstGeom>
                  </pic:spPr>
                </pic:pic>
              </a:graphicData>
            </a:graphic>
          </wp:inline>
        </w:drawing>
      </w:r>
    </w:p>
    <w:p w:rsidR="0083217E" w:rsidRDefault="0083217E" w:rsidP="00AB4DCD">
      <w:pPr>
        <w:spacing w:after="200" w:line="240" w:lineRule="auto"/>
        <w:ind w:left="-737"/>
        <w:jc w:val="both"/>
        <w:rPr>
          <w:color w:val="000000"/>
          <w:sz w:val="30"/>
          <w:szCs w:val="30"/>
        </w:rPr>
      </w:pPr>
      <w:r>
        <w:rPr>
          <w:b/>
          <w:bCs/>
          <w:color w:val="000000"/>
          <w:sz w:val="30"/>
          <w:szCs w:val="30"/>
        </w:rPr>
        <w:t>4.</w:t>
      </w:r>
      <w:r>
        <w:rPr>
          <w:color w:val="000000"/>
          <w:sz w:val="30"/>
          <w:szCs w:val="30"/>
        </w:rPr>
        <w:t xml:space="preserve"> Синтезируем на основе полученных тупиковых форм схему устройства </w:t>
      </w:r>
      <w:r>
        <w:rPr>
          <w:color w:val="000000"/>
          <w:sz w:val="30"/>
          <w:szCs w:val="30"/>
        </w:rPr>
        <w:t>полу</w:t>
      </w:r>
      <w:r>
        <w:rPr>
          <w:color w:val="000000"/>
          <w:sz w:val="30"/>
          <w:szCs w:val="30"/>
        </w:rPr>
        <w:t xml:space="preserve">сумматора. По количеству используемых схем (НЕ, </w:t>
      </w:r>
      <w:proofErr w:type="gramStart"/>
      <w:r>
        <w:rPr>
          <w:color w:val="000000"/>
          <w:sz w:val="30"/>
          <w:szCs w:val="30"/>
        </w:rPr>
        <w:t>И</w:t>
      </w:r>
      <w:proofErr w:type="gramEnd"/>
      <w:r>
        <w:rPr>
          <w:color w:val="000000"/>
          <w:sz w:val="30"/>
          <w:szCs w:val="30"/>
        </w:rPr>
        <w:t>, ИЛИ) представляется возможным определить сложность устройства. Для этого необходимо посчитать количество транзисторов, используемых во всей схеме - 28 транзисторов</w:t>
      </w:r>
      <w:r>
        <w:rPr>
          <w:rFonts w:ascii="Arial" w:hAnsi="Arial" w:cs="Arial"/>
          <w:color w:val="545454"/>
          <w:shd w:val="clear" w:color="auto" w:fill="FFFFFF"/>
        </w:rPr>
        <w:t xml:space="preserve">. </w:t>
      </w:r>
      <w:r>
        <w:rPr>
          <w:color w:val="000000"/>
          <w:sz w:val="30"/>
          <w:szCs w:val="30"/>
        </w:rPr>
        <w:t>Это число равно числу входов на всех устройствах.</w:t>
      </w:r>
    </w:p>
    <w:p w:rsidR="0083217E" w:rsidRDefault="002A6692" w:rsidP="00AB4DCD">
      <w:pPr>
        <w:spacing w:after="200" w:line="240" w:lineRule="auto"/>
        <w:ind w:left="-737"/>
        <w:jc w:val="both"/>
        <w:rPr>
          <w:rFonts w:ascii="Times New Roman" w:eastAsia="Times New Roman" w:hAnsi="Times New Roman" w:cs="Times New Roman"/>
          <w:sz w:val="24"/>
          <w:szCs w:val="24"/>
          <w:lang w:eastAsia="ru-RU"/>
        </w:rPr>
      </w:pPr>
      <w:r>
        <w:rPr>
          <w:noProof/>
          <w:lang w:eastAsia="ru-RU"/>
        </w:rPr>
        <w:lastRenderedPageBreak/>
        <w:drawing>
          <wp:inline distT="0" distB="0" distL="0" distR="0" wp14:anchorId="4F0B4F9D" wp14:editId="29C5D01E">
            <wp:extent cx="5940425" cy="4874895"/>
            <wp:effectExtent l="0" t="0" r="317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74895"/>
                    </a:xfrm>
                    <a:prstGeom prst="rect">
                      <a:avLst/>
                    </a:prstGeom>
                  </pic:spPr>
                </pic:pic>
              </a:graphicData>
            </a:graphic>
          </wp:inline>
        </w:drawing>
      </w:r>
    </w:p>
    <w:p w:rsidR="0083217E" w:rsidRDefault="0083217E" w:rsidP="00AB4DCD">
      <w:pPr>
        <w:spacing w:after="200" w:line="240" w:lineRule="auto"/>
        <w:ind w:left="-737"/>
        <w:jc w:val="both"/>
        <w:rPr>
          <w:color w:val="000000"/>
          <w:sz w:val="30"/>
          <w:szCs w:val="30"/>
        </w:rPr>
      </w:pPr>
      <w:r>
        <w:rPr>
          <w:color w:val="000000"/>
          <w:sz w:val="30"/>
          <w:szCs w:val="30"/>
        </w:rPr>
        <w:t>Но посчитав, что S</w:t>
      </w:r>
      <w:r>
        <w:rPr>
          <w:color w:val="000000"/>
          <w:sz w:val="18"/>
          <w:szCs w:val="18"/>
          <w:vertAlign w:val="subscript"/>
        </w:rPr>
        <w:t xml:space="preserve">ТДФ </w:t>
      </w:r>
      <w:r>
        <w:rPr>
          <w:color w:val="000000"/>
          <w:sz w:val="30"/>
          <w:szCs w:val="30"/>
        </w:rPr>
        <w:t xml:space="preserve">= </w:t>
      </w:r>
      <w:r>
        <w:rPr>
          <w:i/>
          <w:iCs/>
          <w:color w:val="000000"/>
          <w:sz w:val="30"/>
          <w:szCs w:val="30"/>
        </w:rPr>
        <w:t>P*</w:t>
      </w:r>
      <w:r>
        <w:rPr>
          <w:color w:val="000000"/>
          <w:sz w:val="30"/>
          <w:szCs w:val="30"/>
        </w:rPr>
        <w:t>(</w:t>
      </w:r>
      <w:r>
        <w:rPr>
          <w:i/>
          <w:iCs/>
          <w:color w:val="000000"/>
          <w:sz w:val="30"/>
          <w:szCs w:val="30"/>
        </w:rPr>
        <w:t>x</w:t>
      </w:r>
      <w:r>
        <w:rPr>
          <w:i/>
          <w:iCs/>
          <w:color w:val="000000"/>
          <w:sz w:val="18"/>
          <w:szCs w:val="18"/>
          <w:vertAlign w:val="subscript"/>
        </w:rPr>
        <w:t>1</w:t>
      </w:r>
      <w:r>
        <w:rPr>
          <w:i/>
          <w:iCs/>
          <w:color w:val="000000"/>
          <w:sz w:val="30"/>
          <w:szCs w:val="30"/>
        </w:rPr>
        <w:t>+x</w:t>
      </w:r>
      <w:r>
        <w:rPr>
          <w:i/>
          <w:iCs/>
          <w:color w:val="000000"/>
          <w:sz w:val="18"/>
          <w:szCs w:val="18"/>
          <w:vertAlign w:val="subscript"/>
        </w:rPr>
        <w:t>2</w:t>
      </w:r>
      <w:r>
        <w:rPr>
          <w:i/>
          <w:iCs/>
          <w:color w:val="000000"/>
          <w:sz w:val="30"/>
          <w:szCs w:val="30"/>
        </w:rPr>
        <w:t>+x</w:t>
      </w:r>
      <w:proofErr w:type="gramStart"/>
      <w:r>
        <w:rPr>
          <w:i/>
          <w:iCs/>
          <w:color w:val="000000"/>
          <w:sz w:val="18"/>
          <w:szCs w:val="18"/>
          <w:vertAlign w:val="subscript"/>
        </w:rPr>
        <w:t>3</w:t>
      </w:r>
      <w:r>
        <w:rPr>
          <w:color w:val="000000"/>
          <w:sz w:val="30"/>
          <w:szCs w:val="30"/>
        </w:rPr>
        <w:t>)</w:t>
      </w:r>
      <w:r>
        <w:rPr>
          <w:i/>
          <w:iCs/>
          <w:color w:val="000000"/>
          <w:sz w:val="30"/>
          <w:szCs w:val="30"/>
        </w:rPr>
        <w:t>+</w:t>
      </w:r>
      <w:proofErr w:type="gramEnd"/>
      <w:r>
        <w:rPr>
          <w:i/>
          <w:iCs/>
          <w:color w:val="000000"/>
          <w:sz w:val="30"/>
          <w:szCs w:val="30"/>
        </w:rPr>
        <w:t>x</w:t>
      </w:r>
      <w:r>
        <w:rPr>
          <w:i/>
          <w:iCs/>
          <w:color w:val="000000"/>
          <w:sz w:val="18"/>
          <w:szCs w:val="18"/>
          <w:vertAlign w:val="subscript"/>
        </w:rPr>
        <w:t>1</w:t>
      </w:r>
      <w:r>
        <w:rPr>
          <w:color w:val="000000"/>
          <w:sz w:val="30"/>
          <w:szCs w:val="30"/>
        </w:rPr>
        <w:t>*</w:t>
      </w:r>
      <w:r>
        <w:rPr>
          <w:i/>
          <w:iCs/>
          <w:color w:val="000000"/>
          <w:sz w:val="30"/>
          <w:szCs w:val="30"/>
        </w:rPr>
        <w:t>x</w:t>
      </w:r>
      <w:r>
        <w:rPr>
          <w:i/>
          <w:iCs/>
          <w:color w:val="000000"/>
          <w:sz w:val="18"/>
          <w:szCs w:val="18"/>
          <w:vertAlign w:val="subscript"/>
        </w:rPr>
        <w:t>2</w:t>
      </w:r>
      <w:r>
        <w:rPr>
          <w:color w:val="000000"/>
          <w:sz w:val="30"/>
          <w:szCs w:val="30"/>
        </w:rPr>
        <w:t>*</w:t>
      </w:r>
      <w:r>
        <w:rPr>
          <w:i/>
          <w:iCs/>
          <w:color w:val="000000"/>
          <w:sz w:val="30"/>
          <w:szCs w:val="30"/>
        </w:rPr>
        <w:t>x</w:t>
      </w:r>
      <w:r>
        <w:rPr>
          <w:i/>
          <w:iCs/>
          <w:color w:val="000000"/>
          <w:sz w:val="18"/>
          <w:szCs w:val="18"/>
          <w:vertAlign w:val="subscript"/>
        </w:rPr>
        <w:t>3</w:t>
      </w:r>
      <w:r>
        <w:rPr>
          <w:color w:val="000000"/>
          <w:sz w:val="30"/>
          <w:szCs w:val="30"/>
        </w:rPr>
        <w:t xml:space="preserve">, мы можем значительно упростить схему, </w:t>
      </w:r>
      <w:proofErr w:type="spellStart"/>
      <w:r>
        <w:rPr>
          <w:color w:val="000000"/>
          <w:sz w:val="30"/>
          <w:szCs w:val="30"/>
        </w:rPr>
        <w:t>количетсво</w:t>
      </w:r>
      <w:proofErr w:type="spellEnd"/>
      <w:r>
        <w:rPr>
          <w:color w:val="000000"/>
          <w:sz w:val="30"/>
          <w:szCs w:val="30"/>
        </w:rPr>
        <w:t xml:space="preserve"> транзисторов в которой будет равно 20:</w:t>
      </w:r>
    </w:p>
    <w:p w:rsidR="0083217E" w:rsidRDefault="0083217E" w:rsidP="00AB4DCD">
      <w:pPr>
        <w:spacing w:after="200" w:line="240" w:lineRule="auto"/>
        <w:ind w:left="-737"/>
        <w:jc w:val="both"/>
        <w:rPr>
          <w:rFonts w:ascii="Times New Roman" w:eastAsia="Times New Roman" w:hAnsi="Times New Roman" w:cs="Times New Roman"/>
          <w:sz w:val="24"/>
          <w:szCs w:val="24"/>
          <w:lang w:eastAsia="ru-RU"/>
        </w:rPr>
      </w:pPr>
      <w:r>
        <w:rPr>
          <w:noProof/>
          <w:lang w:eastAsia="ru-RU"/>
        </w:rPr>
        <w:lastRenderedPageBreak/>
        <w:drawing>
          <wp:inline distT="0" distB="0" distL="0" distR="0" wp14:anchorId="062F6D4E" wp14:editId="6DA28738">
            <wp:extent cx="5940425" cy="410146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01465"/>
                    </a:xfrm>
                    <a:prstGeom prst="rect">
                      <a:avLst/>
                    </a:prstGeom>
                  </pic:spPr>
                </pic:pic>
              </a:graphicData>
            </a:graphic>
          </wp:inline>
        </w:drawing>
      </w:r>
    </w:p>
    <w:p w:rsidR="002A6692" w:rsidRDefault="002A6692" w:rsidP="002A6692">
      <w:pPr>
        <w:pStyle w:val="a3"/>
        <w:spacing w:before="0" w:beforeAutospacing="0" w:after="200" w:afterAutospacing="0"/>
        <w:ind w:left="-737" w:firstLine="737"/>
        <w:jc w:val="both"/>
        <w:rPr>
          <w:color w:val="000000"/>
          <w:sz w:val="30"/>
          <w:szCs w:val="30"/>
        </w:rPr>
      </w:pPr>
      <w:r>
        <w:rPr>
          <w:b/>
          <w:bCs/>
          <w:color w:val="000000"/>
          <w:sz w:val="30"/>
          <w:szCs w:val="30"/>
        </w:rPr>
        <w:t xml:space="preserve">5. </w:t>
      </w:r>
      <w:r>
        <w:rPr>
          <w:color w:val="000000"/>
          <w:sz w:val="30"/>
          <w:szCs w:val="30"/>
        </w:rPr>
        <w:t xml:space="preserve">Далее синтезируем преобразователь </w:t>
      </w:r>
      <w:proofErr w:type="spellStart"/>
      <w:r>
        <w:rPr>
          <w:color w:val="000000"/>
          <w:sz w:val="30"/>
          <w:szCs w:val="30"/>
        </w:rPr>
        <w:t>тетрад</w:t>
      </w:r>
      <w:proofErr w:type="spellEnd"/>
      <w:r>
        <w:rPr>
          <w:color w:val="000000"/>
          <w:sz w:val="30"/>
          <w:szCs w:val="30"/>
        </w:rPr>
        <w:t xml:space="preserve"> десятично-двоичного кода Д8421 в Д8421+1 (соответственно </w:t>
      </w:r>
      <w:proofErr w:type="gramStart"/>
      <w:r>
        <w:rPr>
          <w:rFonts w:ascii="Arial" w:hAnsi="Arial" w:cs="Arial"/>
          <w:color w:val="545454"/>
          <w:sz w:val="22"/>
          <w:szCs w:val="22"/>
          <w:shd w:val="clear" w:color="auto" w:fill="FFFFFF"/>
        </w:rPr>
        <w:t>( ͡</w:t>
      </w:r>
      <w:proofErr w:type="gramEnd"/>
      <w:r>
        <w:rPr>
          <w:rFonts w:ascii="Arial" w:hAnsi="Arial" w:cs="Arial"/>
          <w:color w:val="545454"/>
          <w:sz w:val="22"/>
          <w:szCs w:val="22"/>
          <w:shd w:val="clear" w:color="auto" w:fill="FFFFFF"/>
        </w:rPr>
        <w:t xml:space="preserve">° ͜ʖ ͡°) </w:t>
      </w:r>
      <w:r>
        <w:rPr>
          <w:color w:val="000000"/>
          <w:sz w:val="30"/>
          <w:szCs w:val="30"/>
        </w:rPr>
        <w:t xml:space="preserve">варианту задания). Для этого составим таблицу истинности для входных и выходных </w:t>
      </w:r>
      <w:proofErr w:type="spellStart"/>
      <w:r>
        <w:rPr>
          <w:color w:val="000000"/>
          <w:sz w:val="30"/>
          <w:szCs w:val="30"/>
        </w:rPr>
        <w:t>тетрад</w:t>
      </w:r>
      <w:proofErr w:type="spellEnd"/>
      <w:r>
        <w:rPr>
          <w:color w:val="000000"/>
          <w:sz w:val="30"/>
          <w:szCs w:val="30"/>
        </w:rPr>
        <w:t>:</w:t>
      </w:r>
    </w:p>
    <w:p w:rsidR="00AB4DCD" w:rsidRPr="00AB4DCD" w:rsidRDefault="002A6692" w:rsidP="002A6692">
      <w:pPr>
        <w:pStyle w:val="a3"/>
        <w:spacing w:before="0" w:beforeAutospacing="0" w:after="200" w:afterAutospacing="0"/>
        <w:ind w:left="-737" w:firstLine="737"/>
        <w:jc w:val="both"/>
        <w:rPr>
          <w:noProof/>
          <w:bdr w:val="none" w:sz="0" w:space="0" w:color="auto" w:frame="1"/>
        </w:rPr>
      </w:pPr>
      <w:r>
        <w:rPr>
          <w:noProof/>
        </w:rPr>
        <w:drawing>
          <wp:inline distT="0" distB="0" distL="0" distR="0" wp14:anchorId="01BD5F9F" wp14:editId="6B2E3DC4">
            <wp:extent cx="4286250" cy="18954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895475"/>
                    </a:xfrm>
                    <a:prstGeom prst="rect">
                      <a:avLst/>
                    </a:prstGeom>
                  </pic:spPr>
                </pic:pic>
              </a:graphicData>
            </a:graphic>
          </wp:inline>
        </w:drawing>
      </w:r>
      <w:r w:rsidR="00AB4DCD" w:rsidRPr="00AB4DCD">
        <w:br/>
      </w:r>
    </w:p>
    <w:p w:rsidR="002A6692" w:rsidRDefault="002A6692" w:rsidP="002A6692">
      <w:pPr>
        <w:pStyle w:val="a3"/>
        <w:spacing w:before="0" w:beforeAutospacing="0" w:after="200" w:afterAutospacing="0"/>
        <w:ind w:left="-737" w:firstLine="737"/>
        <w:jc w:val="both"/>
      </w:pPr>
      <w:r>
        <w:rPr>
          <w:color w:val="000000"/>
          <w:sz w:val="30"/>
          <w:szCs w:val="30"/>
        </w:rPr>
        <w:t xml:space="preserve">На месте тех разрядов, значение которых не влияет на значение выходной функции, стоит символ </w:t>
      </w:r>
      <w:r>
        <w:rPr>
          <w:i/>
          <w:iCs/>
          <w:color w:val="000000"/>
          <w:sz w:val="30"/>
          <w:szCs w:val="30"/>
        </w:rPr>
        <w:t>N</w:t>
      </w:r>
      <w:r>
        <w:rPr>
          <w:color w:val="000000"/>
          <w:sz w:val="30"/>
          <w:szCs w:val="30"/>
        </w:rPr>
        <w:t xml:space="preserve">. Таким образом, нам нужно доопределить таблицу (вместо </w:t>
      </w:r>
      <w:r>
        <w:rPr>
          <w:i/>
          <w:iCs/>
          <w:color w:val="000000"/>
          <w:sz w:val="30"/>
          <w:szCs w:val="30"/>
        </w:rPr>
        <w:t xml:space="preserve">N </w:t>
      </w:r>
      <w:r>
        <w:rPr>
          <w:color w:val="000000"/>
          <w:sz w:val="30"/>
          <w:szCs w:val="30"/>
        </w:rPr>
        <w:t>проставить 0 или 1) так, чтобы синтезируемая схема была наиболее упрощена. Для этого составим таблицу Вейча-Карно:</w:t>
      </w:r>
    </w:p>
    <w:p w:rsidR="00AB4DCD" w:rsidRDefault="002A6692" w:rsidP="006E6BD0">
      <w:pPr>
        <w:pStyle w:val="a3"/>
        <w:spacing w:before="0" w:beforeAutospacing="0" w:after="200" w:afterAutospacing="0"/>
        <w:ind w:left="-737" w:firstLine="737"/>
        <w:jc w:val="both"/>
        <w:rPr>
          <w:color w:val="000000"/>
          <w:sz w:val="30"/>
          <w:szCs w:val="30"/>
        </w:rPr>
      </w:pPr>
      <w:r>
        <w:rPr>
          <w:color w:val="000000"/>
          <w:sz w:val="30"/>
          <w:szCs w:val="30"/>
        </w:rPr>
        <w:t xml:space="preserve">Для </w:t>
      </w:r>
      <w:r>
        <w:rPr>
          <w:i/>
          <w:iCs/>
          <w:color w:val="000000"/>
          <w:sz w:val="30"/>
          <w:szCs w:val="30"/>
        </w:rPr>
        <w:t>y</w:t>
      </w:r>
      <w:r>
        <w:rPr>
          <w:i/>
          <w:iCs/>
          <w:color w:val="000000"/>
          <w:sz w:val="18"/>
          <w:szCs w:val="18"/>
          <w:vertAlign w:val="subscript"/>
        </w:rPr>
        <w:t>1</w:t>
      </w:r>
      <w:r>
        <w:rPr>
          <w:color w:val="000000"/>
          <w:sz w:val="30"/>
          <w:szCs w:val="30"/>
        </w:rPr>
        <w:t xml:space="preserve">. Очевидно, </w:t>
      </w:r>
      <w:proofErr w:type="gramStart"/>
      <w:r>
        <w:rPr>
          <w:color w:val="000000"/>
          <w:sz w:val="30"/>
          <w:szCs w:val="30"/>
        </w:rPr>
        <w:t>что</w:t>
      </w:r>
      <w:proofErr w:type="gramEnd"/>
      <w:r>
        <w:rPr>
          <w:color w:val="000000"/>
          <w:sz w:val="30"/>
          <w:szCs w:val="30"/>
        </w:rPr>
        <w:t xml:space="preserve"> заменив все </w:t>
      </w:r>
      <w:r>
        <w:rPr>
          <w:i/>
          <w:iCs/>
          <w:color w:val="000000"/>
          <w:sz w:val="30"/>
          <w:szCs w:val="30"/>
        </w:rPr>
        <w:t>N</w:t>
      </w:r>
      <w:r>
        <w:rPr>
          <w:color w:val="000000"/>
          <w:sz w:val="30"/>
          <w:szCs w:val="30"/>
        </w:rPr>
        <w:t xml:space="preserve"> единицами, получим наибольшую группу из единиц</w:t>
      </w:r>
    </w:p>
    <w:p w:rsidR="006E6BD0" w:rsidRPr="00AB4DCD" w:rsidRDefault="006E6BD0" w:rsidP="006E6BD0">
      <w:pPr>
        <w:pStyle w:val="a3"/>
        <w:spacing w:before="0" w:beforeAutospacing="0" w:after="200" w:afterAutospacing="0"/>
        <w:ind w:left="-737" w:firstLine="737"/>
        <w:jc w:val="both"/>
      </w:pPr>
      <w:r>
        <w:rPr>
          <w:noProof/>
          <w:lang w:val="en-US"/>
        </w:rPr>
        <w:lastRenderedPageBreak/>
        <w:t xml:space="preserve"> </w:t>
      </w:r>
      <w:r>
        <w:rPr>
          <w:noProof/>
        </w:rPr>
        <w:drawing>
          <wp:inline distT="0" distB="0" distL="0" distR="0" wp14:anchorId="6D855204" wp14:editId="0C34FF18">
            <wp:extent cx="226695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1257300"/>
                    </a:xfrm>
                    <a:prstGeom prst="rect">
                      <a:avLst/>
                    </a:prstGeom>
                  </pic:spPr>
                </pic:pic>
              </a:graphicData>
            </a:graphic>
          </wp:inline>
        </w:drawing>
      </w:r>
      <w:r>
        <w:rPr>
          <w:noProof/>
          <w:lang w:val="en-US"/>
        </w:rPr>
        <w:t xml:space="preserve">                      </w:t>
      </w:r>
      <w:r>
        <w:rPr>
          <w:noProof/>
        </w:rPr>
        <w:drawing>
          <wp:inline distT="0" distB="0" distL="0" distR="0" wp14:anchorId="57C775E3" wp14:editId="6FFA18D9">
            <wp:extent cx="2164044" cy="1253490"/>
            <wp:effectExtent l="0" t="0" r="8255" b="381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3643" cy="1259050"/>
                    </a:xfrm>
                    <a:prstGeom prst="rect">
                      <a:avLst/>
                    </a:prstGeom>
                  </pic:spPr>
                </pic:pic>
              </a:graphicData>
            </a:graphic>
          </wp:inline>
        </w:drawing>
      </w:r>
    </w:p>
    <w:p w:rsidR="00674D59" w:rsidRDefault="006E6BD0">
      <w:r>
        <w:rPr>
          <w:noProof/>
          <w:lang w:eastAsia="ru-RU"/>
        </w:rPr>
        <w:drawing>
          <wp:inline distT="0" distB="0" distL="0" distR="0" wp14:anchorId="2383FD24" wp14:editId="15CAAF0E">
            <wp:extent cx="942975" cy="2667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2975" cy="266700"/>
                    </a:xfrm>
                    <a:prstGeom prst="rect">
                      <a:avLst/>
                    </a:prstGeom>
                  </pic:spPr>
                </pic:pic>
              </a:graphicData>
            </a:graphic>
          </wp:inline>
        </w:drawing>
      </w:r>
    </w:p>
    <w:p w:rsidR="006E6BD0" w:rsidRDefault="006E6BD0">
      <w:pPr>
        <w:rPr>
          <w:color w:val="000000"/>
          <w:sz w:val="30"/>
          <w:szCs w:val="30"/>
        </w:rPr>
      </w:pPr>
      <w:r>
        <w:rPr>
          <w:color w:val="000000"/>
          <w:sz w:val="30"/>
          <w:szCs w:val="30"/>
        </w:rPr>
        <w:t>2) Для</w:t>
      </w:r>
      <w:r>
        <w:rPr>
          <w:i/>
          <w:iCs/>
          <w:color w:val="000000"/>
          <w:sz w:val="30"/>
          <w:szCs w:val="30"/>
        </w:rPr>
        <w:t xml:space="preserve"> y</w:t>
      </w:r>
      <w:r>
        <w:rPr>
          <w:i/>
          <w:iCs/>
          <w:color w:val="000000"/>
          <w:sz w:val="18"/>
          <w:szCs w:val="18"/>
          <w:vertAlign w:val="subscript"/>
        </w:rPr>
        <w:t>2</w:t>
      </w:r>
      <w:r>
        <w:rPr>
          <w:color w:val="000000"/>
          <w:sz w:val="30"/>
          <w:szCs w:val="30"/>
        </w:rPr>
        <w:t>. Заменяем N на наиболее</w:t>
      </w:r>
      <w:r>
        <w:rPr>
          <w:rFonts w:ascii="Arial" w:hAnsi="Arial" w:cs="Arial"/>
          <w:color w:val="545454"/>
          <w:shd w:val="clear" w:color="auto" w:fill="FFFFFF"/>
        </w:rPr>
        <w:t xml:space="preserve"> </w:t>
      </w:r>
      <w:r>
        <w:rPr>
          <w:color w:val="000000"/>
          <w:sz w:val="30"/>
          <w:szCs w:val="30"/>
        </w:rPr>
        <w:t>подходящие значения:</w:t>
      </w:r>
    </w:p>
    <w:p w:rsidR="006E6BD0" w:rsidRDefault="006E6BD0">
      <w:pPr>
        <w:rPr>
          <w:noProof/>
          <w:lang w:val="en-US" w:eastAsia="ru-RU"/>
        </w:rPr>
      </w:pPr>
      <w:r>
        <w:rPr>
          <w:noProof/>
          <w:lang w:eastAsia="ru-RU"/>
        </w:rPr>
        <w:drawing>
          <wp:inline distT="0" distB="0" distL="0" distR="0" wp14:anchorId="581C7CD1" wp14:editId="5C9E5560">
            <wp:extent cx="2257425" cy="11811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1181100"/>
                    </a:xfrm>
                    <a:prstGeom prst="rect">
                      <a:avLst/>
                    </a:prstGeom>
                  </pic:spPr>
                </pic:pic>
              </a:graphicData>
            </a:graphic>
          </wp:inline>
        </w:drawing>
      </w:r>
      <w:r>
        <w:rPr>
          <w:noProof/>
          <w:lang w:val="en-US" w:eastAsia="ru-RU"/>
        </w:rPr>
        <w:t xml:space="preserve">                               </w:t>
      </w:r>
      <w:r>
        <w:rPr>
          <w:noProof/>
          <w:lang w:eastAsia="ru-RU"/>
        </w:rPr>
        <w:drawing>
          <wp:inline distT="0" distB="0" distL="0" distR="0" wp14:anchorId="54D4090F" wp14:editId="247E48D8">
            <wp:extent cx="1838325" cy="10763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1076325"/>
                    </a:xfrm>
                    <a:prstGeom prst="rect">
                      <a:avLst/>
                    </a:prstGeom>
                  </pic:spPr>
                </pic:pic>
              </a:graphicData>
            </a:graphic>
          </wp:inline>
        </w:drawing>
      </w:r>
    </w:p>
    <w:p w:rsidR="006E6BD0" w:rsidRDefault="006E6BD0">
      <w:r>
        <w:rPr>
          <w:noProof/>
          <w:lang w:eastAsia="ru-RU"/>
        </w:rPr>
        <w:drawing>
          <wp:inline distT="0" distB="0" distL="0" distR="0" wp14:anchorId="5DCBAE23" wp14:editId="782D5DAB">
            <wp:extent cx="1409700" cy="4572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457200"/>
                    </a:xfrm>
                    <a:prstGeom prst="rect">
                      <a:avLst/>
                    </a:prstGeom>
                  </pic:spPr>
                </pic:pic>
              </a:graphicData>
            </a:graphic>
          </wp:inline>
        </w:drawing>
      </w:r>
    </w:p>
    <w:p w:rsidR="006E6BD0" w:rsidRDefault="006E6BD0">
      <w:pPr>
        <w:rPr>
          <w:vertAlign w:val="subscript"/>
          <w:lang w:val="en-US"/>
        </w:rPr>
      </w:pPr>
      <w:r>
        <w:rPr>
          <w:lang w:val="en-US"/>
        </w:rPr>
        <w:t xml:space="preserve">3) </w:t>
      </w:r>
      <w:r>
        <w:t xml:space="preserve">Для </w:t>
      </w:r>
      <w:r>
        <w:rPr>
          <w:lang w:val="en-US"/>
        </w:rPr>
        <w:t>y</w:t>
      </w:r>
      <w:r>
        <w:rPr>
          <w:vertAlign w:val="subscript"/>
          <w:lang w:val="en-US"/>
        </w:rPr>
        <w:t>3:</w:t>
      </w:r>
    </w:p>
    <w:p w:rsidR="006E6BD0" w:rsidRDefault="00A43E99">
      <w:pPr>
        <w:rPr>
          <w:vertAlign w:val="subscript"/>
          <w:lang w:val="en-US"/>
        </w:rPr>
      </w:pPr>
      <w:r>
        <w:rPr>
          <w:noProof/>
          <w:lang w:eastAsia="ru-RU"/>
        </w:rPr>
        <w:drawing>
          <wp:inline distT="0" distB="0" distL="0" distR="0" wp14:anchorId="25FBFD4A" wp14:editId="74FE7396">
            <wp:extent cx="1704975" cy="10191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1019175"/>
                    </a:xfrm>
                    <a:prstGeom prst="rect">
                      <a:avLst/>
                    </a:prstGeom>
                  </pic:spPr>
                </pic:pic>
              </a:graphicData>
            </a:graphic>
          </wp:inline>
        </w:drawing>
      </w:r>
      <w:r>
        <w:rPr>
          <w:noProof/>
          <w:lang w:val="en-US" w:eastAsia="ru-RU"/>
        </w:rPr>
        <w:t xml:space="preserve">                                                 </w:t>
      </w:r>
      <w:r>
        <w:rPr>
          <w:noProof/>
          <w:lang w:eastAsia="ru-RU"/>
        </w:rPr>
        <w:drawing>
          <wp:inline distT="0" distB="0" distL="0" distR="0" wp14:anchorId="2872B080" wp14:editId="20C9C577">
            <wp:extent cx="1882140" cy="1063356"/>
            <wp:effectExtent l="0" t="0" r="3810" b="381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7313" cy="1077578"/>
                    </a:xfrm>
                    <a:prstGeom prst="rect">
                      <a:avLst/>
                    </a:prstGeom>
                  </pic:spPr>
                </pic:pic>
              </a:graphicData>
            </a:graphic>
          </wp:inline>
        </w:drawing>
      </w:r>
      <w:r>
        <w:rPr>
          <w:vertAlign w:val="subscript"/>
          <w:lang w:val="en-US"/>
        </w:rPr>
        <w:t xml:space="preserve"> </w:t>
      </w:r>
    </w:p>
    <w:p w:rsidR="00A43E99" w:rsidRDefault="00A43E99">
      <w:pPr>
        <w:rPr>
          <w:vertAlign w:val="subscript"/>
          <w:lang w:val="en-US"/>
        </w:rPr>
      </w:pPr>
      <w:r>
        <w:rPr>
          <w:noProof/>
          <w:lang w:eastAsia="ru-RU"/>
        </w:rPr>
        <w:drawing>
          <wp:inline distT="0" distB="0" distL="0" distR="0" wp14:anchorId="3AA7B00B" wp14:editId="405FFC5D">
            <wp:extent cx="1333500" cy="2286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3500" cy="228600"/>
                    </a:xfrm>
                    <a:prstGeom prst="rect">
                      <a:avLst/>
                    </a:prstGeom>
                  </pic:spPr>
                </pic:pic>
              </a:graphicData>
            </a:graphic>
          </wp:inline>
        </w:drawing>
      </w:r>
    </w:p>
    <w:p w:rsidR="00A43E99" w:rsidRDefault="00A43E99">
      <w:pPr>
        <w:rPr>
          <w:vertAlign w:val="subscript"/>
          <w:lang w:val="en-US"/>
        </w:rPr>
      </w:pPr>
      <w:r>
        <w:t xml:space="preserve">4) Для </w:t>
      </w:r>
      <w:r>
        <w:rPr>
          <w:lang w:val="en-US"/>
        </w:rPr>
        <w:t>y</w:t>
      </w:r>
      <w:r>
        <w:rPr>
          <w:vertAlign w:val="subscript"/>
          <w:lang w:val="en-US"/>
        </w:rPr>
        <w:t>4:</w:t>
      </w:r>
    </w:p>
    <w:p w:rsidR="00A43E99" w:rsidRDefault="00A43E99">
      <w:pPr>
        <w:rPr>
          <w:vertAlign w:val="subscript"/>
          <w:lang w:val="en-US"/>
        </w:rPr>
      </w:pPr>
      <w:r>
        <w:rPr>
          <w:noProof/>
          <w:lang w:eastAsia="ru-RU"/>
        </w:rPr>
        <w:drawing>
          <wp:inline distT="0" distB="0" distL="0" distR="0" wp14:anchorId="301DA06D" wp14:editId="6D1B5F75">
            <wp:extent cx="1819275" cy="109537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275" cy="1095375"/>
                    </a:xfrm>
                    <a:prstGeom prst="rect">
                      <a:avLst/>
                    </a:prstGeom>
                  </pic:spPr>
                </pic:pic>
              </a:graphicData>
            </a:graphic>
          </wp:inline>
        </w:drawing>
      </w:r>
      <w:r>
        <w:rPr>
          <w:vertAlign w:val="subscript"/>
          <w:lang w:val="en-US"/>
        </w:rPr>
        <w:t xml:space="preserve">                                          </w:t>
      </w:r>
      <w:r>
        <w:rPr>
          <w:noProof/>
          <w:lang w:eastAsia="ru-RU"/>
        </w:rPr>
        <w:drawing>
          <wp:inline distT="0" distB="0" distL="0" distR="0" wp14:anchorId="0B6C47C3" wp14:editId="421858B3">
            <wp:extent cx="1752600" cy="10572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p>
    <w:p w:rsidR="00A43E99" w:rsidRDefault="00A43E99">
      <w:pPr>
        <w:rPr>
          <w:vertAlign w:val="subscript"/>
          <w:lang w:val="en-US"/>
        </w:rPr>
      </w:pPr>
      <w:r>
        <w:rPr>
          <w:noProof/>
          <w:lang w:eastAsia="ru-RU"/>
        </w:rPr>
        <w:drawing>
          <wp:inline distT="0" distB="0" distL="0" distR="0" wp14:anchorId="62E3B157" wp14:editId="7923CD26">
            <wp:extent cx="1981200" cy="4476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447675"/>
                    </a:xfrm>
                    <a:prstGeom prst="rect">
                      <a:avLst/>
                    </a:prstGeom>
                  </pic:spPr>
                </pic:pic>
              </a:graphicData>
            </a:graphic>
          </wp:inline>
        </w:drawing>
      </w:r>
    </w:p>
    <w:p w:rsidR="00A43E99" w:rsidRDefault="00A43E99" w:rsidP="00A43E99">
      <w:pPr>
        <w:pStyle w:val="a3"/>
        <w:spacing w:before="0" w:beforeAutospacing="0" w:after="200" w:afterAutospacing="0"/>
        <w:ind w:left="-737" w:firstLine="737"/>
      </w:pPr>
      <w:r>
        <w:rPr>
          <w:b/>
          <w:bCs/>
          <w:color w:val="000000"/>
          <w:sz w:val="30"/>
          <w:szCs w:val="30"/>
        </w:rPr>
        <w:t xml:space="preserve">6. </w:t>
      </w:r>
      <w:r>
        <w:rPr>
          <w:color w:val="000000"/>
          <w:sz w:val="30"/>
          <w:szCs w:val="30"/>
        </w:rPr>
        <w:t xml:space="preserve">На основе выражений, полученных для </w:t>
      </w:r>
      <w:proofErr w:type="spellStart"/>
      <w:r>
        <w:rPr>
          <w:i/>
          <w:iCs/>
          <w:color w:val="000000"/>
          <w:sz w:val="30"/>
          <w:szCs w:val="30"/>
        </w:rPr>
        <w:t>y</w:t>
      </w:r>
      <w:r>
        <w:rPr>
          <w:i/>
          <w:iCs/>
          <w:color w:val="000000"/>
          <w:sz w:val="18"/>
          <w:szCs w:val="18"/>
          <w:vertAlign w:val="subscript"/>
        </w:rPr>
        <w:t>i</w:t>
      </w:r>
      <w:proofErr w:type="spellEnd"/>
      <w:r>
        <w:rPr>
          <w:color w:val="000000"/>
          <w:sz w:val="30"/>
          <w:szCs w:val="30"/>
        </w:rPr>
        <w:t>(</w:t>
      </w:r>
      <w:r>
        <w:rPr>
          <w:i/>
          <w:iCs/>
          <w:color w:val="000000"/>
          <w:sz w:val="30"/>
          <w:szCs w:val="30"/>
        </w:rPr>
        <w:t>x</w:t>
      </w:r>
      <w:r>
        <w:rPr>
          <w:color w:val="000000"/>
          <w:sz w:val="30"/>
          <w:szCs w:val="30"/>
        </w:rPr>
        <w:t>), синтезируем схему:</w:t>
      </w:r>
    </w:p>
    <w:p w:rsidR="00A43E99" w:rsidRDefault="00A43E99">
      <w:pPr>
        <w:rPr>
          <w:vertAlign w:val="subscript"/>
        </w:rPr>
      </w:pPr>
      <w:r>
        <w:rPr>
          <w:noProof/>
          <w:lang w:eastAsia="ru-RU"/>
        </w:rPr>
        <w:lastRenderedPageBreak/>
        <w:drawing>
          <wp:inline distT="0" distB="0" distL="0" distR="0" wp14:anchorId="3288464C" wp14:editId="483597B4">
            <wp:extent cx="5940425" cy="5146040"/>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146040"/>
                    </a:xfrm>
                    <a:prstGeom prst="rect">
                      <a:avLst/>
                    </a:prstGeom>
                  </pic:spPr>
                </pic:pic>
              </a:graphicData>
            </a:graphic>
          </wp:inline>
        </w:drawing>
      </w:r>
    </w:p>
    <w:p w:rsidR="00A43E99" w:rsidRDefault="00A43E99" w:rsidP="00A43E99">
      <w:pPr>
        <w:pStyle w:val="a3"/>
        <w:spacing w:before="0" w:beforeAutospacing="0" w:after="200" w:afterAutospacing="0"/>
        <w:ind w:left="-737" w:firstLine="737"/>
      </w:pPr>
      <w:r>
        <w:rPr>
          <w:color w:val="000000"/>
          <w:sz w:val="30"/>
          <w:szCs w:val="30"/>
        </w:rPr>
        <w:t>В ней будет использовано 18 транзисторов.</w:t>
      </w:r>
    </w:p>
    <w:p w:rsidR="00A43E99" w:rsidRDefault="00A43E99" w:rsidP="00A43E99">
      <w:pPr>
        <w:pStyle w:val="a3"/>
        <w:spacing w:before="0" w:beforeAutospacing="0" w:after="200" w:afterAutospacing="0"/>
        <w:ind w:left="-737"/>
        <w:jc w:val="center"/>
      </w:pPr>
      <w:r>
        <w:rPr>
          <w:b/>
          <w:bCs/>
          <w:color w:val="000000"/>
          <w:sz w:val="30"/>
          <w:szCs w:val="30"/>
        </w:rPr>
        <w:t>Вывод</w:t>
      </w:r>
    </w:p>
    <w:p w:rsidR="00A43E99" w:rsidRDefault="00A43E99" w:rsidP="00A43E99">
      <w:pPr>
        <w:pStyle w:val="a3"/>
        <w:spacing w:before="0" w:beforeAutospacing="0" w:after="200" w:afterAutospacing="0"/>
        <w:ind w:left="-737"/>
        <w:jc w:val="both"/>
      </w:pPr>
      <w:r>
        <w:rPr>
          <w:color w:val="000000"/>
          <w:sz w:val="30"/>
          <w:szCs w:val="30"/>
        </w:rPr>
        <w:t xml:space="preserve">Синтез логических устройств является </w:t>
      </w:r>
      <w:proofErr w:type="spellStart"/>
      <w:r>
        <w:rPr>
          <w:color w:val="000000"/>
          <w:sz w:val="30"/>
          <w:szCs w:val="30"/>
        </w:rPr>
        <w:t>неотъемлимой</w:t>
      </w:r>
      <w:proofErr w:type="spellEnd"/>
      <w:r>
        <w:rPr>
          <w:color w:val="000000"/>
          <w:sz w:val="30"/>
          <w:szCs w:val="30"/>
        </w:rPr>
        <w:t xml:space="preserve"> частью процесса проектирования сложных устройств современной техники. Они должны не только выполнять свою</w:t>
      </w:r>
      <w:r>
        <w:rPr>
          <w:color w:val="000000"/>
          <w:sz w:val="30"/>
          <w:szCs w:val="30"/>
        </w:rPr>
        <w:t xml:space="preserve"> </w:t>
      </w:r>
      <w:r>
        <w:rPr>
          <w:color w:val="000000"/>
          <w:sz w:val="30"/>
          <w:szCs w:val="30"/>
        </w:rPr>
        <w:t>функцию, но и быть максимально простыми в реализации - это позволяет производителю сохранить ресурсы на производстве.</w:t>
      </w:r>
    </w:p>
    <w:p w:rsidR="00A43E99" w:rsidRDefault="00A43E99" w:rsidP="00A43E99">
      <w:pPr>
        <w:pStyle w:val="a3"/>
        <w:spacing w:before="0" w:beforeAutospacing="0" w:after="200" w:afterAutospacing="0"/>
        <w:ind w:left="-737"/>
        <w:jc w:val="both"/>
      </w:pPr>
      <w:r>
        <w:rPr>
          <w:color w:val="000000"/>
          <w:sz w:val="30"/>
          <w:szCs w:val="30"/>
        </w:rPr>
        <w:t>Поскольку каждый выходной сигнал синтезируемого устройства является некоторой комбинацией (функцией) всех входных сигналов, то для упрощения схемы необходимо упростить вид</w:t>
      </w:r>
      <w:r>
        <w:rPr>
          <w:color w:val="000000"/>
          <w:sz w:val="30"/>
          <w:szCs w:val="30"/>
        </w:rPr>
        <w:t xml:space="preserve"> </w:t>
      </w:r>
      <w:r>
        <w:rPr>
          <w:color w:val="000000"/>
          <w:sz w:val="30"/>
          <w:szCs w:val="30"/>
        </w:rPr>
        <w:t>функции выходного сигнала. Для достижения этого используются методы минимизации логических функций: расчетный, расчетно-табличный (метод</w:t>
      </w:r>
      <w:r>
        <w:rPr>
          <w:color w:val="000000"/>
          <w:sz w:val="30"/>
          <w:szCs w:val="30"/>
        </w:rPr>
        <w:t xml:space="preserve"> </w:t>
      </w:r>
      <w:proofErr w:type="spellStart"/>
      <w:r>
        <w:rPr>
          <w:color w:val="000000"/>
          <w:sz w:val="30"/>
          <w:szCs w:val="30"/>
        </w:rPr>
        <w:t>Квайна-Маккласки</w:t>
      </w:r>
      <w:proofErr w:type="spellEnd"/>
      <w:r>
        <w:rPr>
          <w:color w:val="000000"/>
          <w:sz w:val="30"/>
          <w:szCs w:val="30"/>
        </w:rPr>
        <w:t>) и табличный (метод Вейча-Карно).</w:t>
      </w:r>
    </w:p>
    <w:p w:rsidR="00A43E99" w:rsidRDefault="00A43E99" w:rsidP="00A43E99">
      <w:pPr>
        <w:pStyle w:val="a3"/>
        <w:spacing w:before="0" w:beforeAutospacing="0" w:after="200" w:afterAutospacing="0"/>
        <w:ind w:left="-737"/>
        <w:jc w:val="both"/>
      </w:pPr>
      <w:r>
        <w:rPr>
          <w:color w:val="000000"/>
          <w:sz w:val="30"/>
          <w:szCs w:val="30"/>
        </w:rPr>
        <w:t xml:space="preserve">Но и это еще не весь перечень: в устройствах с несколькими выходами часто возможно представление одних выходных сигналов с помощью других, что </w:t>
      </w:r>
      <w:r>
        <w:rPr>
          <w:color w:val="000000"/>
          <w:sz w:val="30"/>
          <w:szCs w:val="30"/>
        </w:rPr>
        <w:lastRenderedPageBreak/>
        <w:t>позволяет еще больше упростить синтезируемую схему. В частности, так мы поступили с одноразрядным двоичным сумматором с несколькими выходами, сократив количество транзисторов с 20 до 17.</w:t>
      </w:r>
    </w:p>
    <w:p w:rsidR="00A43E99" w:rsidRDefault="00A43E99" w:rsidP="00A43E99">
      <w:pPr>
        <w:pStyle w:val="a3"/>
        <w:spacing w:before="0" w:beforeAutospacing="0" w:after="200" w:afterAutospacing="0"/>
        <w:ind w:left="-737"/>
        <w:jc w:val="both"/>
      </w:pPr>
      <w:r>
        <w:rPr>
          <w:color w:val="000000"/>
          <w:sz w:val="30"/>
          <w:szCs w:val="30"/>
        </w:rPr>
        <w:t xml:space="preserve">Особый интерес представляют функции, которые не заданы на некоторых наборах переменных. Наличие таких функций позволяет установить значения незначащих разрядов таким образом, чтобы максимально упростить функцию выходного сигнала. Значения данных разрядов легко подбираются с </w:t>
      </w:r>
      <w:proofErr w:type="spellStart"/>
      <w:r>
        <w:rPr>
          <w:color w:val="000000"/>
          <w:sz w:val="30"/>
          <w:szCs w:val="30"/>
        </w:rPr>
        <w:t>помоцью</w:t>
      </w:r>
      <w:proofErr w:type="spellEnd"/>
      <w:r>
        <w:rPr>
          <w:color w:val="000000"/>
          <w:sz w:val="30"/>
          <w:szCs w:val="30"/>
        </w:rPr>
        <w:t xml:space="preserve"> таблицы Вейча-Карно. Примером такого устройства с не полностью определенными логическими функциями может служить преобразователь </w:t>
      </w:r>
      <w:proofErr w:type="spellStart"/>
      <w:r>
        <w:rPr>
          <w:color w:val="000000"/>
          <w:sz w:val="30"/>
          <w:szCs w:val="30"/>
        </w:rPr>
        <w:t>тетрад</w:t>
      </w:r>
      <w:proofErr w:type="spellEnd"/>
      <w:r>
        <w:rPr>
          <w:color w:val="000000"/>
          <w:sz w:val="30"/>
          <w:szCs w:val="30"/>
        </w:rPr>
        <w:t xml:space="preserve"> десятично-двоичного кода, представленный в данной лабораторной работе.</w:t>
      </w:r>
    </w:p>
    <w:p w:rsidR="00A43E99" w:rsidRDefault="00A43E99" w:rsidP="00A43E99">
      <w:pPr>
        <w:pStyle w:val="a3"/>
        <w:spacing w:before="0" w:beforeAutospacing="0" w:after="200" w:afterAutospacing="0"/>
        <w:ind w:left="-737"/>
        <w:jc w:val="both"/>
      </w:pPr>
      <w:r>
        <w:rPr>
          <w:color w:val="000000"/>
          <w:sz w:val="30"/>
          <w:szCs w:val="30"/>
        </w:rPr>
        <w:t xml:space="preserve">Одним из методов оценки сложности схемы является подсчет количества транзисторов, необходимых для реализации схемы. Их </w:t>
      </w:r>
      <w:proofErr w:type="spellStart"/>
      <w:r>
        <w:rPr>
          <w:color w:val="000000"/>
          <w:sz w:val="30"/>
          <w:szCs w:val="30"/>
        </w:rPr>
        <w:t>количетсво</w:t>
      </w:r>
      <w:proofErr w:type="spellEnd"/>
      <w:r>
        <w:rPr>
          <w:color w:val="000000"/>
          <w:sz w:val="30"/>
          <w:szCs w:val="30"/>
        </w:rPr>
        <w:t xml:space="preserve"> прямо пропорционально количеству используемых элементарных устройств: инверторов, </w:t>
      </w:r>
      <w:proofErr w:type="spellStart"/>
      <w:r>
        <w:rPr>
          <w:color w:val="000000"/>
          <w:sz w:val="30"/>
          <w:szCs w:val="30"/>
        </w:rPr>
        <w:t>дизъюнкторов</w:t>
      </w:r>
      <w:proofErr w:type="spellEnd"/>
      <w:r>
        <w:rPr>
          <w:color w:val="000000"/>
          <w:sz w:val="30"/>
          <w:szCs w:val="30"/>
        </w:rPr>
        <w:t xml:space="preserve"> и </w:t>
      </w:r>
      <w:proofErr w:type="spellStart"/>
      <w:r>
        <w:rPr>
          <w:color w:val="000000"/>
          <w:sz w:val="30"/>
          <w:szCs w:val="30"/>
        </w:rPr>
        <w:t>конъюнкторов</w:t>
      </w:r>
      <w:proofErr w:type="spellEnd"/>
      <w:r>
        <w:rPr>
          <w:color w:val="000000"/>
          <w:sz w:val="30"/>
          <w:szCs w:val="30"/>
        </w:rPr>
        <w:t xml:space="preserve">. Понятно, </w:t>
      </w:r>
      <w:bookmarkStart w:id="0" w:name="_GoBack"/>
      <w:bookmarkEnd w:id="0"/>
      <w:r>
        <w:rPr>
          <w:color w:val="000000"/>
          <w:sz w:val="30"/>
          <w:szCs w:val="30"/>
        </w:rPr>
        <w:t>что чем проще будет синтезируемая схема, тем меньше будет транзисторов.</w:t>
      </w:r>
    </w:p>
    <w:p w:rsidR="00A43E99" w:rsidRPr="00A43E99" w:rsidRDefault="00A43E99">
      <w:pPr>
        <w:rPr>
          <w:vertAlign w:val="subscript"/>
        </w:rPr>
      </w:pPr>
    </w:p>
    <w:sectPr w:rsidR="00A43E99" w:rsidRPr="00A43E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85"/>
    <w:rsid w:val="00082587"/>
    <w:rsid w:val="002A6692"/>
    <w:rsid w:val="006E6BD0"/>
    <w:rsid w:val="0083217E"/>
    <w:rsid w:val="00A415D2"/>
    <w:rsid w:val="00A43E99"/>
    <w:rsid w:val="00AB4DCD"/>
    <w:rsid w:val="00FA5E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4173"/>
  <w15:chartTrackingRefBased/>
  <w15:docId w15:val="{4BAD1FAD-0398-4320-99DA-11B1A8E6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B4DC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1908">
      <w:bodyDiv w:val="1"/>
      <w:marLeft w:val="0"/>
      <w:marRight w:val="0"/>
      <w:marTop w:val="0"/>
      <w:marBottom w:val="0"/>
      <w:divBdr>
        <w:top w:val="none" w:sz="0" w:space="0" w:color="auto"/>
        <w:left w:val="none" w:sz="0" w:space="0" w:color="auto"/>
        <w:bottom w:val="none" w:sz="0" w:space="0" w:color="auto"/>
        <w:right w:val="none" w:sz="0" w:space="0" w:color="auto"/>
      </w:divBdr>
    </w:div>
    <w:div w:id="506481146">
      <w:bodyDiv w:val="1"/>
      <w:marLeft w:val="0"/>
      <w:marRight w:val="0"/>
      <w:marTop w:val="0"/>
      <w:marBottom w:val="0"/>
      <w:divBdr>
        <w:top w:val="none" w:sz="0" w:space="0" w:color="auto"/>
        <w:left w:val="none" w:sz="0" w:space="0" w:color="auto"/>
        <w:bottom w:val="none" w:sz="0" w:space="0" w:color="auto"/>
        <w:right w:val="none" w:sz="0" w:space="0" w:color="auto"/>
      </w:divBdr>
    </w:div>
    <w:div w:id="750547541">
      <w:bodyDiv w:val="1"/>
      <w:marLeft w:val="0"/>
      <w:marRight w:val="0"/>
      <w:marTop w:val="0"/>
      <w:marBottom w:val="0"/>
      <w:divBdr>
        <w:top w:val="none" w:sz="0" w:space="0" w:color="auto"/>
        <w:left w:val="none" w:sz="0" w:space="0" w:color="auto"/>
        <w:bottom w:val="none" w:sz="0" w:space="0" w:color="auto"/>
        <w:right w:val="none" w:sz="0" w:space="0" w:color="auto"/>
      </w:divBdr>
      <w:divsChild>
        <w:div w:id="555548886">
          <w:marLeft w:val="-113"/>
          <w:marRight w:val="0"/>
          <w:marTop w:val="0"/>
          <w:marBottom w:val="0"/>
          <w:divBdr>
            <w:top w:val="none" w:sz="0" w:space="0" w:color="auto"/>
            <w:left w:val="none" w:sz="0" w:space="0" w:color="auto"/>
            <w:bottom w:val="none" w:sz="0" w:space="0" w:color="auto"/>
            <w:right w:val="none" w:sz="0" w:space="0" w:color="auto"/>
          </w:divBdr>
        </w:div>
      </w:divsChild>
    </w:div>
    <w:div w:id="1409306438">
      <w:bodyDiv w:val="1"/>
      <w:marLeft w:val="0"/>
      <w:marRight w:val="0"/>
      <w:marTop w:val="0"/>
      <w:marBottom w:val="0"/>
      <w:divBdr>
        <w:top w:val="none" w:sz="0" w:space="0" w:color="auto"/>
        <w:left w:val="none" w:sz="0" w:space="0" w:color="auto"/>
        <w:bottom w:val="none" w:sz="0" w:space="0" w:color="auto"/>
        <w:right w:val="none" w:sz="0" w:space="0" w:color="auto"/>
      </w:divBdr>
    </w:div>
    <w:div w:id="1446729669">
      <w:bodyDiv w:val="1"/>
      <w:marLeft w:val="0"/>
      <w:marRight w:val="0"/>
      <w:marTop w:val="0"/>
      <w:marBottom w:val="0"/>
      <w:divBdr>
        <w:top w:val="none" w:sz="0" w:space="0" w:color="auto"/>
        <w:left w:val="none" w:sz="0" w:space="0" w:color="auto"/>
        <w:bottom w:val="none" w:sz="0" w:space="0" w:color="auto"/>
        <w:right w:val="none" w:sz="0" w:space="0" w:color="auto"/>
      </w:divBdr>
    </w:div>
    <w:div w:id="202316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711</Words>
  <Characters>4057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Валик Пилипейко</dc:creator>
  <cp:keywords/>
  <dc:description/>
  <cp:lastModifiedBy>Валик Пилипейко</cp:lastModifiedBy>
  <cp:revision>2</cp:revision>
  <dcterms:created xsi:type="dcterms:W3CDTF">2020-10-14T16:50:00Z</dcterms:created>
  <dcterms:modified xsi:type="dcterms:W3CDTF">2020-10-14T18:10:00Z</dcterms:modified>
</cp:coreProperties>
</file>