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5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38"/>
        <w:rPr>
          <w:b/>
          <w:sz w:val="32"/>
        </w:rPr>
      </w:pPr>
      <w:r>
        <w:rPr>
          <w:b/>
          <w:sz w:val="32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524288" behindDoc="0" locked="0" layoutInCell="1" allowOverlap="1">
                <wp:simplePos x="0" y="0"/>
                <wp:positionH relativeFrom="column">
                  <wp:posOffset>2731135</wp:posOffset>
                </wp:positionH>
                <wp:positionV relativeFrom="paragraph">
                  <wp:posOffset>-100964</wp:posOffset>
                </wp:positionV>
                <wp:extent cx="784225" cy="1014095"/>
                <wp:effectExtent l="0" t="0" r="0" b="0"/>
                <wp:wrapNone/>
                <wp:docPr id="1" name="" hidden="fal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784225" cy="101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524288;o:allowoverlap:true;o:allowincell:true;mso-position-horizontal-relative:text;margin-left:215.0pt;mso-position-horizontal:absolute;mso-position-vertical-relative:text;margin-top:-7.9pt;mso-position-vertical:absolute;width:61.8pt;height:79.8pt;">
                <v:path textboxrect="0,0,0,0"/>
                <v:imagedata r:id="rId15" o:title=""/>
              </v:shape>
            </w:pict>
          </mc:Fallback>
        </mc:AlternateContent>
      </w:r>
      <w:r>
        <w:rPr>
          <w:b/>
          <w:sz w:val="32"/>
        </w:rPr>
      </w:r>
      <w:r/>
    </w:p>
    <w:p>
      <w:pPr>
        <w:pStyle w:val="638"/>
        <w:jc w:val="center"/>
        <w:rPr>
          <w:b/>
          <w:sz w:val="32"/>
        </w:rPr>
      </w:pPr>
      <w:r>
        <w:rPr>
          <w:b/>
          <w:sz w:val="32"/>
        </w:rPr>
      </w:r>
      <w:r/>
    </w:p>
    <w:p>
      <w:pPr>
        <w:pStyle w:val="638"/>
        <w:jc w:val="center"/>
        <w:rPr>
          <w:b/>
          <w:sz w:val="32"/>
        </w:rPr>
      </w:pPr>
      <w:r>
        <w:rPr>
          <w:b/>
          <w:sz w:val="32"/>
        </w:rPr>
      </w:r>
      <w:r/>
    </w:p>
    <w:p>
      <w:pPr>
        <w:pStyle w:val="638"/>
        <w:rPr>
          <w:b/>
          <w:sz w:val="32"/>
        </w:rPr>
      </w:pPr>
      <w:r>
        <w:rPr>
          <w:b/>
          <w:sz w:val="32"/>
        </w:rPr>
      </w:r>
      <w:r/>
    </w:p>
    <w:p>
      <w:pPr>
        <w:pStyle w:val="638"/>
        <w:rPr>
          <w:b/>
          <w:sz w:val="28"/>
        </w:rPr>
      </w:pPr>
      <w:r>
        <w:rPr>
          <w:b/>
          <w:sz w:val="28"/>
        </w:rPr>
      </w:r>
      <w:r/>
    </w:p>
    <w:p>
      <w:pPr>
        <w:pStyle w:val="63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АДМИНИСТРАЦИЯ</w:t>
      </w:r>
      <w:r/>
    </w:p>
    <w:p>
      <w:pPr>
        <w:pStyle w:val="63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Волгодонского района Ростовской области</w:t>
      </w:r>
      <w:r/>
    </w:p>
    <w:p>
      <w:pPr>
        <w:pStyle w:val="63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</w:r>
      <w:r/>
    </w:p>
    <w:p>
      <w:pPr>
        <w:pStyle w:val="638"/>
        <w:jc w:val="center"/>
        <w:rPr>
          <w:b/>
          <w:spacing w:val="20"/>
          <w:sz w:val="32"/>
          <w:szCs w:val="32"/>
        </w:rPr>
      </w:pPr>
      <w:r>
        <w:rPr>
          <w:b/>
          <w:spacing w:val="20"/>
          <w:sz w:val="32"/>
          <w:szCs w:val="32"/>
        </w:rPr>
        <w:t xml:space="preserve">ПОСТАНОВЛЕНИЕ</w:t>
      </w:r>
      <w:r/>
    </w:p>
    <w:p>
      <w:pPr>
        <w:pStyle w:val="664"/>
        <w:jc w:val="left"/>
      </w:pPr>
      <w:r/>
      <w:r/>
    </w:p>
    <w:p>
      <w:pPr>
        <w:pStyle w:val="664"/>
        <w:jc w:val="left"/>
        <w:rPr>
          <w:b/>
        </w:rPr>
      </w:pPr>
      <w:r>
        <w:rPr>
          <w:b/>
          <w:lang w:val="ru-RU"/>
        </w:rPr>
        <w:t xml:space="preserve">05.11.2020 </w:t>
      </w:r>
      <w:r>
        <w:rPr>
          <w:b/>
        </w:rPr>
        <w:t xml:space="preserve"> №</w:t>
      </w:r>
      <w:r>
        <w:rPr>
          <w:b/>
        </w:rPr>
        <w:t xml:space="preserve"> 822     </w:t>
      </w:r>
      <w:r>
        <w:rPr>
          <w:b/>
        </w:rPr>
        <w:t xml:space="preserve">                                                </w:t>
      </w:r>
      <w:r>
        <w:rPr>
          <w:b/>
        </w:rPr>
        <w:t xml:space="preserve">      </w:t>
      </w:r>
      <w:r>
        <w:rPr>
          <w:b/>
          <w:lang w:val="ru-RU"/>
        </w:rPr>
        <w:t xml:space="preserve">          </w:t>
      </w:r>
      <w:r>
        <w:rPr>
          <w:b/>
        </w:rPr>
        <w:t xml:space="preserve">          ст-ца Романовская</w:t>
      </w:r>
      <w:r/>
    </w:p>
    <w:p>
      <w:pPr>
        <w:pStyle w:val="638"/>
        <w:ind w:left="7788" w:firstLine="708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38"/>
        <w:jc w:val="center"/>
      </w:pPr>
      <w:r>
        <w:rPr>
          <w:b/>
          <w:sz w:val="28"/>
        </w:rPr>
        <w:t xml:space="preserve">О внесении изменения в постановление </w:t>
      </w:r>
      <w:r>
        <w:rPr>
          <w:b/>
          <w:sz w:val="28"/>
        </w:rPr>
      </w:r>
      <w:r/>
    </w:p>
    <w:p>
      <w:pPr>
        <w:pStyle w:val="638"/>
        <w:jc w:val="center"/>
        <w:rPr>
          <w:b/>
          <w:sz w:val="28"/>
          <w:szCs w:val="28"/>
        </w:rPr>
      </w:pPr>
      <w:r>
        <w:rPr>
          <w:b/>
          <w:sz w:val="28"/>
        </w:rPr>
        <w:t xml:space="preserve">Администрации Волгодонского района </w:t>
      </w:r>
      <w:r>
        <w:rPr>
          <w:b/>
          <w:sz w:val="28"/>
        </w:rPr>
        <w:t xml:space="preserve">от </w:t>
      </w:r>
      <w:r>
        <w:rPr>
          <w:b/>
          <w:sz w:val="28"/>
          <w:szCs w:val="28"/>
        </w:rPr>
        <w:t xml:space="preserve">07</w:t>
      </w:r>
      <w:r>
        <w:rPr>
          <w:b/>
          <w:sz w:val="28"/>
          <w:szCs w:val="28"/>
        </w:rPr>
        <w:t xml:space="preserve">.03.2019</w:t>
      </w:r>
      <w:r>
        <w:rPr>
          <w:b/>
          <w:sz w:val="28"/>
          <w:szCs w:val="28"/>
        </w:rPr>
        <w:t xml:space="preserve"> № 11</w:t>
      </w:r>
      <w:r>
        <w:rPr>
          <w:b/>
          <w:sz w:val="28"/>
          <w:szCs w:val="28"/>
        </w:rPr>
        <w:t xml:space="preserve">4 </w:t>
      </w:r>
      <w:r/>
    </w:p>
    <w:p>
      <w:pPr>
        <w:pStyle w:val="638"/>
        <w:jc w:val="center"/>
      </w:pPr>
      <w:r>
        <w:rPr>
          <w:b/>
          <w:sz w:val="28"/>
          <w:szCs w:val="28"/>
        </w:rPr>
        <w:t xml:space="preserve">«</w:t>
      </w:r>
      <w:r>
        <w:rPr>
          <w:b/>
          <w:sz w:val="28"/>
          <w:szCs w:val="28"/>
        </w:rPr>
        <w:t xml:space="preserve">О создании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межведомственной </w:t>
      </w:r>
      <w:r>
        <w:rPr>
          <w:b/>
          <w:sz w:val="28"/>
          <w:szCs w:val="28"/>
        </w:rPr>
        <w:t xml:space="preserve">антинаркотической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лекторской группы </w:t>
      </w:r>
      <w:r>
        <w:rPr>
          <w:b/>
          <w:sz w:val="28"/>
        </w:rPr>
      </w:r>
      <w:r/>
    </w:p>
    <w:p>
      <w:pPr>
        <w:pStyle w:val="638"/>
        <w:jc w:val="center"/>
        <w:rPr>
          <w:b/>
          <w:sz w:val="28"/>
        </w:rPr>
      </w:pPr>
      <w:r>
        <w:rPr>
          <w:b/>
          <w:sz w:val="28"/>
          <w:szCs w:val="28"/>
        </w:rPr>
        <w:t xml:space="preserve">Волгодонского района»</w:t>
      </w:r>
      <w:r>
        <w:rPr>
          <w:b/>
          <w:sz w:val="28"/>
        </w:rPr>
      </w:r>
      <w:r/>
    </w:p>
    <w:p>
      <w:pPr>
        <w:pStyle w:val="638"/>
        <w:rPr>
          <w:sz w:val="36"/>
        </w:rPr>
      </w:pPr>
      <w:r>
        <w:rPr>
          <w:sz w:val="36"/>
        </w:rPr>
      </w:r>
      <w:r/>
    </w:p>
    <w:p>
      <w:pPr>
        <w:pStyle w:val="638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исполнение решений антинаркотической комиссии Ростовской области от 23.03.2011 (протокол № 1),</w:t>
      </w:r>
      <w:r>
        <w:rPr>
          <w:color w:val="000000"/>
          <w:sz w:val="28"/>
          <w:szCs w:val="28"/>
        </w:rPr>
        <w:t xml:space="preserve"> в рамках проведения комплексной информационной антинаркотической кампании, с целью создания в обществе обстановки нетерпимости к наркомании и формирования эффективной стратегии гражданской ответственности в противодействии распространению наркомании</w:t>
      </w:r>
      <w:r>
        <w:rPr>
          <w:sz w:val="28"/>
          <w:szCs w:val="28"/>
        </w:rPr>
        <w:t xml:space="preserve"> Администрация Волгодонского района </w:t>
      </w:r>
      <w:r>
        <w:rPr>
          <w:b/>
          <w:sz w:val="28"/>
          <w:szCs w:val="28"/>
        </w:rPr>
        <w:t xml:space="preserve">п</w:t>
      </w:r>
      <w:r>
        <w:rPr>
          <w:b/>
          <w:sz w:val="28"/>
          <w:szCs w:val="28"/>
        </w:rPr>
        <w:t xml:space="preserve"> о с т а </w:t>
      </w:r>
      <w:r>
        <w:rPr>
          <w:b/>
          <w:sz w:val="28"/>
          <w:szCs w:val="28"/>
        </w:rPr>
        <w:t xml:space="preserve">н</w:t>
      </w:r>
      <w:r>
        <w:rPr>
          <w:b/>
          <w:sz w:val="28"/>
          <w:szCs w:val="28"/>
        </w:rPr>
        <w:t xml:space="preserve"> о в л я е т:</w:t>
      </w:r>
      <w:r>
        <w:rPr>
          <w:sz w:val="28"/>
          <w:szCs w:val="28"/>
        </w:rPr>
        <w:t xml:space="preserve"> </w:t>
      </w:r>
      <w:r>
        <w:rPr>
          <w:sz w:val="36"/>
        </w:rPr>
      </w:r>
      <w:r/>
    </w:p>
    <w:p>
      <w:pPr>
        <w:pStyle w:val="638"/>
        <w:jc w:val="both"/>
        <w:rPr>
          <w:b w:val="false"/>
          <w:color w:val="000000"/>
          <w:sz w:val="28"/>
          <w:szCs w:val="28"/>
        </w:rPr>
      </w:pPr>
      <w:r>
        <w:rPr>
          <w:b w:val="false"/>
          <w:color w:val="000000"/>
          <w:sz w:val="28"/>
          <w:szCs w:val="28"/>
        </w:rPr>
      </w:r>
      <w:r>
        <w:rPr>
          <w:b w:val="false"/>
          <w:color w:val="000000"/>
          <w:sz w:val="28"/>
          <w:szCs w:val="28"/>
        </w:rPr>
      </w:r>
      <w:r/>
    </w:p>
    <w:p>
      <w:pPr>
        <w:pStyle w:val="638"/>
        <w:ind w:firstLine="708"/>
        <w:jc w:val="both"/>
        <w:rPr>
          <w:b w:val="false"/>
          <w:sz w:val="28"/>
        </w:rPr>
      </w:pPr>
      <w:r>
        <w:rPr>
          <w:b w:val="false"/>
          <w:color w:val="000000"/>
          <w:sz w:val="28"/>
          <w:szCs w:val="28"/>
        </w:rPr>
        <w:t xml:space="preserve">1. Внести в постановление Администрации Волгодонского района от </w:t>
      </w:r>
      <w:r>
        <w:rPr>
          <w:b w:val="false"/>
          <w:sz w:val="28"/>
          <w:szCs w:val="28"/>
        </w:rPr>
        <w:t xml:space="preserve">07</w:t>
      </w:r>
      <w:r>
        <w:rPr>
          <w:b w:val="false"/>
          <w:sz w:val="28"/>
          <w:szCs w:val="28"/>
        </w:rPr>
        <w:t xml:space="preserve">.03.2019</w:t>
      </w:r>
      <w:r>
        <w:rPr>
          <w:b w:val="false"/>
          <w:sz w:val="28"/>
          <w:szCs w:val="28"/>
        </w:rPr>
        <w:t xml:space="preserve"> № 11</w:t>
      </w:r>
      <w:r>
        <w:rPr>
          <w:b w:val="false"/>
          <w:sz w:val="28"/>
          <w:szCs w:val="28"/>
        </w:rPr>
        <w:t xml:space="preserve">4 «</w:t>
      </w:r>
      <w:r>
        <w:rPr>
          <w:b w:val="false"/>
          <w:sz w:val="28"/>
          <w:szCs w:val="28"/>
        </w:rPr>
        <w:t xml:space="preserve"> </w:t>
      </w:r>
      <w:r>
        <w:rPr>
          <w:b w:val="false"/>
          <w:sz w:val="28"/>
          <w:szCs w:val="28"/>
        </w:rPr>
        <w:t xml:space="preserve">О создании</w:t>
      </w:r>
      <w:r>
        <w:rPr>
          <w:b w:val="false"/>
          <w:sz w:val="28"/>
          <w:szCs w:val="28"/>
        </w:rPr>
        <w:t xml:space="preserve"> </w:t>
      </w:r>
      <w:r>
        <w:rPr>
          <w:b w:val="false"/>
          <w:sz w:val="28"/>
          <w:szCs w:val="28"/>
        </w:rPr>
        <w:t xml:space="preserve">межведомственной </w:t>
      </w:r>
      <w:r>
        <w:rPr>
          <w:b w:val="false"/>
          <w:sz w:val="28"/>
          <w:szCs w:val="28"/>
        </w:rPr>
        <w:t xml:space="preserve">антинаркотической</w:t>
      </w:r>
      <w:r>
        <w:rPr>
          <w:b w:val="false"/>
          <w:sz w:val="28"/>
          <w:szCs w:val="28"/>
        </w:rPr>
        <w:t xml:space="preserve"> </w:t>
      </w:r>
      <w:r>
        <w:rPr>
          <w:b w:val="false"/>
          <w:sz w:val="28"/>
          <w:szCs w:val="28"/>
        </w:rPr>
        <w:t xml:space="preserve">лекторской группы </w:t>
      </w:r>
      <w:r>
        <w:rPr>
          <w:b w:val="false"/>
          <w:sz w:val="28"/>
          <w:szCs w:val="28"/>
        </w:rPr>
        <w:t xml:space="preserve">Волгодонского района» </w:t>
      </w:r>
      <w:r>
        <w:rPr>
          <w:color w:val="000000"/>
          <w:sz w:val="28"/>
          <w:szCs w:val="28"/>
        </w:rPr>
        <w:t xml:space="preserve">изменение, изложив приложение в редакции, согласно приложению к настоящему постановлению.</w:t>
      </w:r>
      <w:r>
        <w:rPr>
          <w:color w:val="000000"/>
          <w:sz w:val="28"/>
          <w:szCs w:val="28"/>
        </w:rPr>
      </w:r>
      <w:r/>
    </w:p>
    <w:p>
      <w:pPr>
        <w:pStyle w:val="638"/>
        <w:ind w:firstLine="708"/>
        <w:jc w:val="both"/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Настоящее постановление вступает в силу после его официального опубликования.</w:t>
      </w:r>
      <w:r>
        <w:rPr>
          <w:sz w:val="28"/>
        </w:rPr>
      </w:r>
      <w:r/>
    </w:p>
    <w:p>
      <w:pPr>
        <w:pStyle w:val="638"/>
        <w:jc w:val="both"/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638"/>
        <w:jc w:val="both"/>
        <w:rPr>
          <w:sz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638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638"/>
        <w:ind w:left="0"/>
        <w:jc w:val="both"/>
      </w:pPr>
      <w:r>
        <w:rPr>
          <w:sz w:val="28"/>
          <w:szCs w:val="28"/>
        </w:rPr>
        <w:t xml:space="preserve">Г</w:t>
      </w:r>
      <w:r>
        <w:rPr>
          <w:sz w:val="28"/>
          <w:szCs w:val="28"/>
        </w:rPr>
        <w:t xml:space="preserve">лав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 Администрации </w:t>
      </w:r>
      <w:r>
        <w:rPr>
          <w:sz w:val="28"/>
          <w:szCs w:val="28"/>
        </w:rPr>
      </w:r>
      <w:r/>
    </w:p>
    <w:p>
      <w:pPr>
        <w:pStyle w:val="638"/>
        <w:ind w:left="0"/>
        <w:jc w:val="both"/>
      </w:pPr>
      <w:r>
        <w:rPr>
          <w:sz w:val="28"/>
          <w:szCs w:val="28"/>
        </w:rPr>
        <w:t xml:space="preserve">Волгодонского района                                                     </w:t>
      </w:r>
      <w:r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С.В. </w:t>
      </w:r>
      <w:r>
        <w:rPr>
          <w:sz w:val="28"/>
          <w:szCs w:val="28"/>
        </w:rPr>
        <w:t xml:space="preserve">Бурлака</w:t>
      </w:r>
      <w:r>
        <w:rPr>
          <w:sz w:val="28"/>
          <w:szCs w:val="28"/>
        </w:rPr>
      </w:r>
      <w:r/>
    </w:p>
    <w:p>
      <w:pPr>
        <w:pStyle w:val="638"/>
        <w:jc w:val="both"/>
        <w:rPr>
          <w:sz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638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638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638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638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638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638"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p>
      <w:pPr>
        <w:pStyle w:val="638"/>
        <w:jc w:val="both"/>
      </w:pPr>
      <w:r>
        <w:rPr>
          <w:sz w:val="22"/>
          <w:szCs w:val="22"/>
        </w:rPr>
        <w:t xml:space="preserve">Постановление вносит </w:t>
      </w:r>
      <w:r>
        <w:rPr>
          <w:sz w:val="28"/>
          <w:szCs w:val="28"/>
        </w:rPr>
      </w:r>
      <w:r/>
    </w:p>
    <w:p>
      <w:pPr>
        <w:pStyle w:val="638"/>
      </w:pPr>
      <w:r>
        <w:rPr>
          <w:sz w:val="22"/>
          <w:szCs w:val="22"/>
        </w:rPr>
        <w:t xml:space="preserve">главный специалист по работе с </w:t>
      </w:r>
      <w:r>
        <w:rPr>
          <w:sz w:val="22"/>
          <w:szCs w:val="22"/>
        </w:rPr>
        <w:t xml:space="preserve">молодежь</w:t>
      </w:r>
      <w:r>
        <w:rPr>
          <w:sz w:val="22"/>
          <w:szCs w:val="22"/>
        </w:rPr>
        <w:t xml:space="preserve">ю</w:t>
      </w:r>
      <w:r>
        <w:rPr>
          <w:sz w:val="22"/>
          <w:szCs w:val="22"/>
        </w:rPr>
      </w:r>
      <w:r/>
    </w:p>
    <w:p>
      <w:pPr>
        <w:pStyle w:val="638"/>
      </w:pPr>
      <w:r>
        <w:rPr>
          <w:sz w:val="22"/>
          <w:szCs w:val="22"/>
        </w:rPr>
        <w:t xml:space="preserve">Администрации Волгодонского района</w:t>
      </w:r>
      <w:r>
        <w:rPr>
          <w:sz w:val="22"/>
          <w:szCs w:val="22"/>
        </w:rPr>
      </w:r>
      <w:r/>
    </w:p>
    <w:p>
      <w:pPr>
        <w:pStyle w:val="638"/>
        <w:rPr>
          <w:sz w:val="28"/>
          <w:szCs w:val="28"/>
        </w:rPr>
        <w:sectPr>
          <w:headerReference w:type="default" r:id="rId8"/>
          <w:headerReference w:type="first" r:id="rId9"/>
          <w:footerReference w:type="default" r:id="rId10"/>
          <w:footerReference w:type="even" r:id="rId11"/>
          <w:footerReference w:type="first" r:id="rId12"/>
          <w:footnotePr/>
          <w:type w:val="nextPage"/>
          <w:pgSz w:w="11907" w:h="16840" w:orient="portrait"/>
          <w:pgMar w:top="851" w:right="567" w:bottom="567" w:left="1134" w:header="0" w:footer="283" w:gutter="0"/>
          <w:cols w:num="1" w:sep="0" w:space="720" w:equalWidth="1"/>
          <w:docGrid w:linePitch="360"/>
          <w:titlePg/>
        </w:sectPr>
      </w:pPr>
      <w:r>
        <w:rPr>
          <w:sz w:val="28"/>
          <w:szCs w:val="28"/>
        </w:rPr>
      </w:r>
      <w:r/>
    </w:p>
    <w:p>
      <w:pPr>
        <w:pStyle w:val="638"/>
        <w:ind w:left="4961"/>
        <w:rPr>
          <w:sz w:val="28"/>
          <w:szCs w:val="28"/>
        </w:rPr>
      </w:pPr>
      <w:r>
        <w:rPr>
          <w:sz w:val="28"/>
          <w:szCs w:val="28"/>
        </w:rPr>
        <w:t xml:space="preserve">Приложение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постановлению </w:t>
      </w:r>
      <w:r/>
    </w:p>
    <w:p>
      <w:pPr>
        <w:pStyle w:val="638"/>
        <w:ind w:left="4961"/>
        <w:rPr>
          <w:sz w:val="28"/>
          <w:szCs w:val="28"/>
        </w:rPr>
      </w:pPr>
      <w:r>
        <w:rPr>
          <w:sz w:val="28"/>
          <w:szCs w:val="28"/>
        </w:rPr>
        <w:t xml:space="preserve">Администрации Волгодонского района </w:t>
      </w:r>
      <w:r>
        <w:rPr>
          <w:sz w:val="28"/>
          <w:szCs w:val="28"/>
        </w:rPr>
      </w:r>
      <w:r/>
    </w:p>
    <w:p>
      <w:pPr>
        <w:pStyle w:val="638"/>
        <w:ind w:left="4961"/>
        <w:rPr>
          <w:sz w:val="28"/>
          <w:szCs w:val="28"/>
        </w:rPr>
      </w:pPr>
      <w:r>
        <w:rPr>
          <w:sz w:val="28"/>
          <w:szCs w:val="28"/>
        </w:rPr>
        <w:t xml:space="preserve">от _____________ </w:t>
      </w:r>
      <w:r>
        <w:rPr>
          <w:sz w:val="28"/>
          <w:szCs w:val="28"/>
        </w:rPr>
        <w:t xml:space="preserve"> № ______</w:t>
      </w:r>
      <w:r>
        <w:rPr>
          <w:sz w:val="28"/>
          <w:szCs w:val="28"/>
        </w:rPr>
      </w:r>
      <w:r/>
    </w:p>
    <w:p>
      <w:pPr>
        <w:pStyle w:val="638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38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Состав</w:t>
      </w:r>
      <w:r/>
    </w:p>
    <w:p>
      <w:pPr>
        <w:pStyle w:val="638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межведомственной антинаркотической лекторской группы </w:t>
      </w:r>
      <w:r>
        <w:rPr>
          <w:sz w:val="28"/>
          <w:szCs w:val="28"/>
        </w:rPr>
      </w:r>
      <w:r/>
    </w:p>
    <w:p>
      <w:pPr>
        <w:pStyle w:val="638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Волгодонского района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</w:r>
      <w:r/>
    </w:p>
    <w:p>
      <w:pPr>
        <w:pStyle w:val="638"/>
        <w:rPr>
          <w:sz w:val="36"/>
          <w:szCs w:val="28"/>
        </w:rPr>
      </w:pPr>
      <w:r>
        <w:rPr>
          <w:sz w:val="36"/>
          <w:szCs w:val="28"/>
        </w:rPr>
      </w:r>
      <w:r/>
    </w:p>
    <w:tbl>
      <w:tblPr>
        <w:tblW w:w="10349" w:type="dxa"/>
        <w:tblInd w:w="-176" w:type="dxa"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68"/>
        <w:gridCol w:w="3706"/>
        <w:gridCol w:w="6075"/>
      </w:tblGrid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568" w:type="dxa"/>
            <w:vAlign w:val="top"/>
            <w:textDirection w:val="lrTb"/>
            <w:noWrap w:val="false"/>
          </w:tcPr>
          <w:p>
            <w:pPr>
              <w:pStyle w:val="63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3706" w:type="dxa"/>
            <w:vAlign w:val="top"/>
            <w:textDirection w:val="lrTb"/>
            <w:noWrap w:val="false"/>
          </w:tcPr>
          <w:p>
            <w:pPr>
              <w:pStyle w:val="6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Леонова</w:t>
            </w:r>
            <w:r/>
          </w:p>
          <w:p>
            <w:pPr>
              <w:pStyle w:val="6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Светлана Владимировна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6075" w:type="dxa"/>
            <w:vAlign w:val="top"/>
            <w:textDirection w:val="lrTb"/>
            <w:noWrap w:val="false"/>
          </w:tcPr>
          <w:p>
            <w:pPr>
              <w:pStyle w:val="638"/>
              <w:jc w:val="both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- </w:t>
            </w:r>
            <w:r>
              <w:rPr>
                <w:sz w:val="28"/>
                <w:szCs w:val="28"/>
              </w:rPr>
              <w:t xml:space="preserve">заместитель главы Администрации Волгодонского района  по социальным  вопросам, </w:t>
            </w:r>
            <w:r>
              <w:rPr>
                <w:sz w:val="28"/>
                <w:szCs w:val="28"/>
              </w:rPr>
              <w:t xml:space="preserve">руководитель лекторской группы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63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568" w:type="dxa"/>
            <w:vAlign w:val="top"/>
            <w:textDirection w:val="lrTb"/>
            <w:noWrap w:val="false"/>
          </w:tcPr>
          <w:p>
            <w:pPr>
              <w:pStyle w:val="63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3706" w:type="dxa"/>
            <w:vAlign w:val="top"/>
            <w:textDirection w:val="lrTb"/>
            <w:noWrap w:val="false"/>
          </w:tcPr>
          <w:p>
            <w:pPr>
              <w:pStyle w:val="6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Шуплецова</w:t>
            </w:r>
            <w:r/>
          </w:p>
          <w:p>
            <w:pPr>
              <w:pStyle w:val="6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Марина Геннадьевна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6075" w:type="dxa"/>
            <w:vAlign w:val="top"/>
            <w:textDirection w:val="lrTb"/>
            <w:noWrap w:val="false"/>
          </w:tcPr>
          <w:p>
            <w:pPr>
              <w:pStyle w:val="63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заведующий отделом образования администрации Волгодонского района Ростовской области, заместитель руководителя лекторской группы</w:t>
            </w:r>
            <w:r/>
          </w:p>
          <w:p>
            <w:pPr>
              <w:pStyle w:val="63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568" w:type="dxa"/>
            <w:vAlign w:val="top"/>
            <w:textDirection w:val="lrTb"/>
            <w:noWrap w:val="false"/>
          </w:tcPr>
          <w:p>
            <w:pPr>
              <w:pStyle w:val="63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3706" w:type="dxa"/>
            <w:vAlign w:val="top"/>
            <w:textDirection w:val="lrTb"/>
            <w:noWrap w:val="false"/>
          </w:tcPr>
          <w:p>
            <w:pPr>
              <w:pStyle w:val="6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Пестракович </w:t>
            </w:r>
            <w:r/>
          </w:p>
          <w:p>
            <w:pPr>
              <w:pStyle w:val="6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Наталья Николаевна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6075" w:type="dxa"/>
            <w:vAlign w:val="top"/>
            <w:textDirection w:val="lrTb"/>
            <w:noWrap w:val="false"/>
          </w:tcPr>
          <w:p>
            <w:pPr>
              <w:pStyle w:val="63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главный специалист по работе с молодежью Администрации Волгодонского района, секретарь лекторской группы</w:t>
            </w:r>
            <w:r/>
          </w:p>
          <w:p>
            <w:pPr>
              <w:pStyle w:val="63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gridSpan w:val="3"/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10349" w:type="dxa"/>
            <w:vAlign w:val="top"/>
            <w:textDirection w:val="lrTb"/>
            <w:noWrap w:val="false"/>
          </w:tcPr>
          <w:p>
            <w:pPr>
              <w:pStyle w:val="63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  <w:p>
            <w:pPr>
              <w:pStyle w:val="63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Члены межведомственной антинаркотической лекторской группы:</w:t>
            </w:r>
            <w:r/>
          </w:p>
          <w:p>
            <w:pPr>
              <w:pStyle w:val="63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568" w:type="dxa"/>
            <w:vAlign w:val="top"/>
            <w:textDirection w:val="lrTb"/>
            <w:noWrap w:val="false"/>
          </w:tcPr>
          <w:p>
            <w:pPr>
              <w:pStyle w:val="63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3706" w:type="dxa"/>
            <w:vAlign w:val="top"/>
            <w:textDirection w:val="lrTb"/>
            <w:noWrap w:val="false"/>
          </w:tcPr>
          <w:p>
            <w:pPr>
              <w:pStyle w:val="6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Буренина </w:t>
            </w:r>
            <w:r/>
          </w:p>
          <w:p>
            <w:pPr>
              <w:pStyle w:val="6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Дина Сергеевна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6075" w:type="dxa"/>
            <w:vAlign w:val="top"/>
            <w:textDirection w:val="lrTb"/>
            <w:noWrap w:val="false"/>
          </w:tcPr>
          <w:p>
            <w:pPr>
              <w:pStyle w:val="63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начальник отдела культуры Администрации </w:t>
            </w:r>
            <w:r>
              <w:rPr>
                <w:sz w:val="28"/>
                <w:szCs w:val="28"/>
              </w:rPr>
              <w:t xml:space="preserve">Волгодонского района</w:t>
            </w:r>
            <w:r/>
          </w:p>
          <w:p>
            <w:pPr>
              <w:pStyle w:val="63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533"/>
        </w:trPr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568" w:type="dxa"/>
            <w:vAlign w:val="top"/>
            <w:textDirection w:val="lrTb"/>
            <w:noWrap w:val="false"/>
          </w:tcPr>
          <w:p>
            <w:pPr>
              <w:pStyle w:val="63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3706" w:type="dxa"/>
            <w:vAlign w:val="top"/>
            <w:textDirection w:val="lrTb"/>
            <w:noWrap w:val="false"/>
          </w:tcPr>
          <w:p>
            <w:pPr>
              <w:pStyle w:val="6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Жиров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6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Петр Сергеевич</w:t>
            </w:r>
            <w:r>
              <w:rPr>
                <w:sz w:val="28"/>
                <w:szCs w:val="28"/>
              </w:rPr>
            </w:r>
            <w:r/>
          </w:p>
          <w:p>
            <w:r/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6075" w:type="dxa"/>
            <w:vAlign w:val="top"/>
            <w:textDirection w:val="lrTb"/>
            <w:noWrap w:val="false"/>
          </w:tcPr>
          <w:p>
            <w:pPr>
              <w:pStyle w:val="63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сотрудник отдела в  городе Волгодонске УФСБ России по Ростовской област</w:t>
            </w:r>
            <w:r>
              <w:rPr>
                <w:sz w:val="28"/>
                <w:szCs w:val="28"/>
              </w:rPr>
              <w:t xml:space="preserve">и                </w:t>
            </w:r>
            <w:r>
              <w:rPr>
                <w:sz w:val="28"/>
                <w:szCs w:val="28"/>
              </w:rPr>
              <w:t xml:space="preserve">(по согласованию)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63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568" w:type="dxa"/>
            <w:vAlign w:val="top"/>
            <w:textDirection w:val="lrTb"/>
            <w:noWrap w:val="false"/>
          </w:tcPr>
          <w:p>
            <w:pPr>
              <w:pStyle w:val="63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3706" w:type="dxa"/>
            <w:vAlign w:val="top"/>
            <w:textDirection w:val="lrTb"/>
            <w:noWrap w:val="false"/>
          </w:tcPr>
          <w:p>
            <w:pPr>
              <w:pStyle w:val="6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Корнюшина</w:t>
            </w:r>
            <w:r/>
          </w:p>
          <w:p>
            <w:pPr>
              <w:pStyle w:val="6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Виктория Геннадьевна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6075" w:type="dxa"/>
            <w:vAlign w:val="top"/>
            <w:textDirection w:val="lrTb"/>
            <w:noWrap w:val="false"/>
          </w:tcPr>
          <w:p>
            <w:pPr>
              <w:pStyle w:val="638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главный специалист по физической культуре и спорту Администрации Волгодонского района</w:t>
            </w:r>
            <w:r/>
          </w:p>
          <w:p>
            <w:pPr>
              <w:pStyle w:val="638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568" w:type="dxa"/>
            <w:vAlign w:val="top"/>
            <w:textDirection w:val="lrTb"/>
            <w:noWrap w:val="false"/>
          </w:tcPr>
          <w:p>
            <w:pPr>
              <w:pStyle w:val="63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3706" w:type="dxa"/>
            <w:vAlign w:val="top"/>
            <w:textDirection w:val="lrTb"/>
            <w:noWrap w:val="false"/>
          </w:tcPr>
          <w:p>
            <w:pPr>
              <w:pStyle w:val="6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Найденов 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6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Сергей Юрьевич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63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6075" w:type="dxa"/>
            <w:vAlign w:val="top"/>
            <w:textDirection w:val="lrTb"/>
            <w:noWrap w:val="false"/>
          </w:tcPr>
          <w:p>
            <w:pPr>
              <w:pStyle w:val="63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главный врач МБУЗ «ЦРБ» Волгодонского района 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63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568" w:type="dxa"/>
            <w:vAlign w:val="top"/>
            <w:textDirection w:val="lrTb"/>
            <w:noWrap w:val="false"/>
          </w:tcPr>
          <w:p>
            <w:pPr>
              <w:pStyle w:val="63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8.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3706" w:type="dxa"/>
            <w:vAlign w:val="top"/>
            <w:textDirection w:val="lrTb"/>
            <w:noWrap w:val="false"/>
          </w:tcPr>
          <w:p>
            <w:pPr>
              <w:pStyle w:val="6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Овчинникова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6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Татьяна Александровна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6075" w:type="dxa"/>
            <w:vAlign w:val="top"/>
            <w:textDirection w:val="lrTb"/>
            <w:noWrap w:val="false"/>
          </w:tcPr>
          <w:p>
            <w:pPr>
              <w:pStyle w:val="63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ведущий специалист, ответственный секретарь комиссии по делам несовершеннолетних и защите их прав Администрации Волгодонского района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63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568" w:type="dxa"/>
            <w:vAlign w:val="top"/>
            <w:vMerge w:val="restart"/>
            <w:textDirection w:val="lrTb"/>
            <w:noWrap w:val="false"/>
          </w:tcPr>
          <w:p>
            <w:pPr>
              <w:pStyle w:val="63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9.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3706" w:type="dxa"/>
            <w:vAlign w:val="top"/>
            <w:vMerge w:val="restart"/>
            <w:textDirection w:val="lrTb"/>
            <w:noWrap w:val="false"/>
          </w:tcPr>
          <w:p>
            <w:pPr>
              <w:pStyle w:val="6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Отец Петр (Зайков)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6075" w:type="dxa"/>
            <w:vAlign w:val="top"/>
            <w:vMerge w:val="restart"/>
            <w:textDirection w:val="lrTb"/>
            <w:noWrap w:val="false"/>
          </w:tcPr>
          <w:p>
            <w:pPr>
              <w:pStyle w:val="63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настоятель храма архистратига Михаила       </w:t>
            </w:r>
            <w:r>
              <w:rPr>
                <w:sz w:val="28"/>
                <w:szCs w:val="28"/>
              </w:rPr>
              <w:t xml:space="preserve">(по согласованию)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638"/>
              <w:ind w:left="19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568" w:type="dxa"/>
            <w:vAlign w:val="top"/>
            <w:vMerge w:val="restart"/>
            <w:textDirection w:val="lrTb"/>
            <w:noWrap w:val="false"/>
          </w:tcPr>
          <w:p>
            <w:pPr>
              <w:pStyle w:val="63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10.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3706" w:type="dxa"/>
            <w:vAlign w:val="top"/>
            <w:vMerge w:val="restart"/>
            <w:textDirection w:val="lrTb"/>
            <w:noWrap w:val="false"/>
          </w:tcPr>
          <w:p>
            <w:pPr>
              <w:pStyle w:val="6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Отец Василий (Пивоваров)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6075" w:type="dxa"/>
            <w:vAlign w:val="top"/>
            <w:vMerge w:val="restart"/>
            <w:textDirection w:val="lrTb"/>
            <w:noWrap w:val="false"/>
          </w:tcPr>
          <w:p>
            <w:pPr>
              <w:pStyle w:val="63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настоятель храма святого Николая Чудотворца (по согласованию)</w:t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568" w:type="dxa"/>
            <w:vAlign w:val="top"/>
            <w:vMerge w:val="restart"/>
            <w:textDirection w:val="lrTb"/>
            <w:noWrap w:val="false"/>
          </w:tcPr>
          <w:p>
            <w:pPr>
              <w:pStyle w:val="63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3706" w:type="dxa"/>
            <w:vAlign w:val="top"/>
            <w:vMerge w:val="restart"/>
            <w:textDirection w:val="lrTb"/>
            <w:noWrap w:val="false"/>
          </w:tcPr>
          <w:p>
            <w:pPr>
              <w:pStyle w:val="638"/>
            </w:pPr>
            <w:r>
              <w:rPr>
                <w:sz w:val="28"/>
                <w:szCs w:val="28"/>
              </w:rPr>
              <w:t xml:space="preserve">Перевертова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638"/>
            </w:pPr>
            <w:r>
              <w:rPr>
                <w:sz w:val="28"/>
                <w:szCs w:val="28"/>
              </w:rPr>
              <w:t xml:space="preserve">Светлана Файзизулаевна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6075" w:type="dxa"/>
            <w:vAlign w:val="top"/>
            <w:vMerge w:val="restart"/>
            <w:textDirection w:val="lrTb"/>
            <w:noWrap w:val="false"/>
          </w:tcPr>
          <w:p>
            <w:pPr>
              <w:pStyle w:val="638"/>
              <w:jc w:val="both"/>
            </w:pPr>
            <w:r>
              <w:rPr>
                <w:sz w:val="28"/>
                <w:szCs w:val="28"/>
              </w:rPr>
              <w:t xml:space="preserve">- и.о. </w:t>
            </w:r>
            <w:r>
              <w:rPr>
                <w:sz w:val="28"/>
                <w:szCs w:val="28"/>
              </w:rPr>
              <w:t xml:space="preserve">директора ГКУ «Центр занятости  н</w:t>
            </w:r>
            <w:r>
              <w:rPr>
                <w:sz w:val="28"/>
                <w:szCs w:val="28"/>
              </w:rPr>
              <w:t xml:space="preserve">аселения» Волгодонского района                                  </w:t>
            </w:r>
            <w:r>
              <w:rPr>
                <w:sz w:val="28"/>
                <w:szCs w:val="28"/>
              </w:rPr>
              <w:t xml:space="preserve">(по согласованию)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638"/>
              <w:jc w:val="both"/>
            </w:pPr>
            <w:r>
              <w:rPr>
                <w:sz w:val="24"/>
                <w:szCs w:val="28"/>
              </w:rPr>
            </w:r>
            <w:r>
              <w:rPr>
                <w:sz w:val="24"/>
                <w:szCs w:val="28"/>
              </w:rPr>
            </w:r>
            <w:r/>
          </w:p>
        </w:tc>
      </w:tr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568" w:type="dxa"/>
            <w:vAlign w:val="top"/>
            <w:textDirection w:val="lrTb"/>
            <w:noWrap w:val="false"/>
          </w:tcPr>
          <w:p>
            <w:pPr>
              <w:pStyle w:val="638"/>
              <w:jc w:val="center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12.</w:t>
            </w:r>
            <w:r>
              <w:rPr>
                <w:highlight w:val="white"/>
              </w:rPr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3706" w:type="dxa"/>
            <w:vAlign w:val="top"/>
            <w:textDirection w:val="lrTb"/>
            <w:noWrap w:val="false"/>
          </w:tcPr>
          <w:p>
            <w:pPr>
              <w:pStyle w:val="638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Рижамадзе</w:t>
            </w:r>
            <w:r>
              <w:rPr>
                <w:highlight w:val="white"/>
              </w:rPr>
            </w:r>
            <w:r/>
          </w:p>
          <w:p>
            <w:pPr>
              <w:pStyle w:val="638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Виталий Викторович</w:t>
            </w:r>
            <w:r>
              <w:rPr>
                <w:highlight w:val="white"/>
              </w:rPr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6075" w:type="dxa"/>
            <w:vAlign w:val="top"/>
            <w:textDirection w:val="lrTb"/>
            <w:noWrap w:val="false"/>
          </w:tcPr>
          <w:p>
            <w:pPr>
              <w:pStyle w:val="638"/>
              <w:ind w:left="13"/>
              <w:jc w:val="both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  <w:t xml:space="preserve">- начальник отдела по контролю за незаконным оборотом наркотиков МУ МВД России «Волгодонское», майор полиции                                (по согласованию)</w:t>
            </w:r>
            <w:r>
              <w:rPr>
                <w:highlight w:val="white"/>
              </w:rPr>
            </w:r>
            <w:r/>
          </w:p>
          <w:p>
            <w:pPr>
              <w:pStyle w:val="638"/>
              <w:ind w:left="13"/>
              <w:jc w:val="both"/>
              <w:rPr>
                <w:sz w:val="28"/>
                <w:szCs w:val="28"/>
                <w:highlight w:val="white"/>
              </w:rPr>
            </w:pPr>
            <w:r>
              <w:rPr>
                <w:sz w:val="28"/>
                <w:szCs w:val="28"/>
                <w:highlight w:val="white"/>
              </w:rPr>
            </w:r>
            <w:r>
              <w:rPr>
                <w:highlight w:val="white"/>
              </w:rPr>
            </w:r>
            <w:r/>
          </w:p>
        </w:tc>
      </w:tr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568" w:type="dxa"/>
            <w:vAlign w:val="top"/>
            <w:vMerge w:val="restart"/>
            <w:textDirection w:val="lrTb"/>
            <w:noWrap w:val="false"/>
          </w:tcPr>
          <w:p>
            <w:pPr>
              <w:pStyle w:val="63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13.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3706" w:type="dxa"/>
            <w:vAlign w:val="top"/>
            <w:vMerge w:val="restart"/>
            <w:textDirection w:val="lrTb"/>
            <w:noWrap w:val="false"/>
          </w:tcPr>
          <w:p>
            <w:pPr>
              <w:pStyle w:val="6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Тараскин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6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Игорь Вячеславович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6075" w:type="dxa"/>
            <w:vAlign w:val="top"/>
            <w:vMerge w:val="restart"/>
            <w:textDirection w:val="lrTb"/>
            <w:noWrap w:val="false"/>
          </w:tcPr>
          <w:p>
            <w:pPr>
              <w:pStyle w:val="63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заместитель атамана юртового казачьего общества «Романовский юрт», командир казачьей дружины Волгодонского района </w:t>
            </w: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</w:rPr>
              <w:t xml:space="preserve"> (по согласованию)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63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</w:tr>
      <w:tr>
        <w:trPr>
          <w:trHeight w:val="1277"/>
        </w:trPr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568" w:type="dxa"/>
            <w:vAlign w:val="top"/>
            <w:textDirection w:val="lrTb"/>
            <w:noWrap w:val="false"/>
          </w:tcPr>
          <w:p>
            <w:pPr>
              <w:pStyle w:val="63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14.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3706" w:type="dxa"/>
            <w:vAlign w:val="top"/>
            <w:textDirection w:val="lrTb"/>
            <w:noWrap w:val="false"/>
          </w:tcPr>
          <w:p>
            <w:pPr>
              <w:pStyle w:val="6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Тахсимов</w:t>
            </w:r>
            <w:r/>
          </w:p>
          <w:p>
            <w:pPr>
              <w:pStyle w:val="6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Мааддин Байрамович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6075" w:type="dxa"/>
            <w:vAlign w:val="top"/>
            <w:textDirection w:val="lrTb"/>
            <w:noWrap w:val="false"/>
          </w:tcPr>
          <w:p>
            <w:pPr>
              <w:pStyle w:val="638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 xml:space="preserve">- врач-психиатр Волгодонского филиала государственного бюджетного учреждения Ростовской области «Наркологический диспансер» </w:t>
            </w:r>
            <w:r>
              <w:rPr>
                <w:sz w:val="28"/>
                <w:szCs w:val="28"/>
              </w:rPr>
              <w:t xml:space="preserve">(по согласованию)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63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568" w:type="dxa"/>
            <w:vAlign w:val="top"/>
            <w:textDirection w:val="lrTb"/>
            <w:noWrap w:val="false"/>
          </w:tcPr>
          <w:p>
            <w:pPr>
              <w:pStyle w:val="63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15.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3706" w:type="dxa"/>
            <w:vAlign w:val="top"/>
            <w:textDirection w:val="lrTb"/>
            <w:noWrap w:val="false"/>
          </w:tcPr>
          <w:p>
            <w:pPr>
              <w:pStyle w:val="6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Уварова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6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Елена Викторовна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6075" w:type="dxa"/>
            <w:vAlign w:val="top"/>
            <w:textDirection w:val="lrTb"/>
            <w:noWrap w:val="false"/>
          </w:tcPr>
          <w:p>
            <w:pPr>
              <w:pStyle w:val="63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начальник управления социальной защиты населения администрации Волгодонского района Ростовской области </w:t>
            </w:r>
            <w:r>
              <w:rPr>
                <w:sz w:val="28"/>
                <w:szCs w:val="28"/>
              </w:rPr>
              <w:t xml:space="preserve">(по согласованию)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63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568" w:type="dxa"/>
            <w:vAlign w:val="top"/>
            <w:textDirection w:val="lrTb"/>
            <w:noWrap w:val="false"/>
          </w:tcPr>
          <w:p>
            <w:pPr>
              <w:pStyle w:val="63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16.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3706" w:type="dxa"/>
            <w:vAlign w:val="top"/>
            <w:textDirection w:val="lrTb"/>
            <w:noWrap w:val="false"/>
          </w:tcPr>
          <w:p>
            <w:pPr>
              <w:pStyle w:val="638"/>
              <w:spacing w:lineRule="exact" w:line="3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Хажаинова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638"/>
              <w:ind w:left="360" w:hanging="386"/>
              <w:spacing w:lineRule="exact" w:line="32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Елена Павловна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6075" w:type="dxa"/>
            <w:vAlign w:val="top"/>
            <w:textDirection w:val="lrTb"/>
            <w:noWrap w:val="false"/>
          </w:tcPr>
          <w:p>
            <w:pPr>
              <w:pStyle w:val="63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старший следователь Следственного Комитета Российской Федерации по Ростовской области, лейтенант юстиции (по согласованию)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63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568" w:type="dxa"/>
            <w:vAlign w:val="top"/>
            <w:textDirection w:val="lrTb"/>
            <w:noWrap w:val="false"/>
          </w:tcPr>
          <w:p>
            <w:pPr>
              <w:pStyle w:val="63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17.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3706" w:type="dxa"/>
            <w:vAlign w:val="top"/>
            <w:textDirection w:val="lrTb"/>
            <w:noWrap w:val="false"/>
          </w:tcPr>
          <w:p>
            <w:pPr>
              <w:pStyle w:val="6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Цыбченко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6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Роман Владимирович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638"/>
              <w:ind w:hanging="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6075" w:type="dxa"/>
            <w:vAlign w:val="top"/>
            <w:textDirection w:val="lrTb"/>
            <w:noWrap w:val="false"/>
          </w:tcPr>
          <w:p>
            <w:pPr>
              <w:pStyle w:val="63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- начальник </w:t>
            </w:r>
            <w:r>
              <w:rPr>
                <w:sz w:val="28"/>
              </w:rPr>
              <w:t xml:space="preserve">Отдела полиции № 3 МУ  МВД России «Волгодонское» </w:t>
            </w:r>
            <w:r>
              <w:rPr>
                <w:sz w:val="28"/>
                <w:szCs w:val="28"/>
              </w:rPr>
              <w:t xml:space="preserve">(по согласованию)</w:t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568" w:type="dxa"/>
            <w:vAlign w:val="top"/>
            <w:vMerge w:val="restart"/>
            <w:textDirection w:val="lrTb"/>
            <w:noWrap w:val="false"/>
          </w:tcPr>
          <w:p>
            <w:pPr>
              <w:pStyle w:val="63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18.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3706" w:type="dxa"/>
            <w:vAlign w:val="top"/>
            <w:vMerge w:val="restart"/>
            <w:textDirection w:val="lrTb"/>
            <w:noWrap w:val="false"/>
          </w:tcPr>
          <w:p>
            <w:pPr>
              <w:pStyle w:val="6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Шишкин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63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Иван Васильевич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6075" w:type="dxa"/>
            <w:vAlign w:val="top"/>
            <w:vMerge w:val="restart"/>
            <w:textDirection w:val="lrTb"/>
            <w:noWrap w:val="false"/>
          </w:tcPr>
          <w:p>
            <w:pPr>
              <w:pStyle w:val="63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начальник Волгодонского межмуниципального филиала ФКУ УИИ ГУФСИН России по Ростовской области, майор внутренне службы </w:t>
            </w:r>
            <w:r>
              <w:rPr>
                <w:sz w:val="28"/>
                <w:szCs w:val="28"/>
              </w:rPr>
              <w:t xml:space="preserve">(по согласованию)</w:t>
            </w:r>
            <w:r>
              <w:rPr>
                <w:sz w:val="28"/>
                <w:szCs w:val="28"/>
              </w:rPr>
            </w:r>
            <w:r/>
          </w:p>
          <w:p>
            <w:pPr>
              <w:pStyle w:val="63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</w:tr>
    </w:tbl>
    <w:p>
      <w:pPr>
        <w:pStyle w:val="638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38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638"/>
        <w:rPr>
          <w:sz w:val="28"/>
          <w:szCs w:val="28"/>
        </w:rPr>
      </w:pPr>
      <w:r>
        <w:rPr>
          <w:sz w:val="28"/>
          <w:szCs w:val="28"/>
        </w:rPr>
        <w:t xml:space="preserve">Управляющий делами Администрации</w:t>
      </w:r>
      <w:r/>
    </w:p>
    <w:p>
      <w:pPr>
        <w:pStyle w:val="638"/>
        <w:rPr>
          <w:sz w:val="28"/>
          <w:szCs w:val="28"/>
        </w:rPr>
      </w:pPr>
      <w:r>
        <w:rPr>
          <w:sz w:val="28"/>
          <w:szCs w:val="28"/>
        </w:rPr>
        <w:t xml:space="preserve">Волгодонского района</w:t>
        <w:tab/>
        <w:tab/>
        <w:tab/>
        <w:tab/>
        <w:t xml:space="preserve">                                                Е.В. Назаренко </w:t>
      </w:r>
      <w:r>
        <w:rPr>
          <w:sz w:val="28"/>
          <w:szCs w:val="28"/>
        </w:rPr>
      </w:r>
      <w:r/>
    </w:p>
    <w:p>
      <w:pPr>
        <w:pStyle w:val="638"/>
        <w:jc w:val="both"/>
        <w:spacing w:lineRule="exact" w:line="322"/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/>
    </w:p>
    <w:sectPr>
      <w:footerReference w:type="default" r:id="rId13"/>
      <w:footerReference w:type="even" r:id="rId14"/>
      <w:footnotePr/>
      <w:type w:val="nextPage"/>
      <w:pgSz w:w="11906" w:h="16838" w:orient="portrait"/>
      <w:pgMar w:top="850" w:right="567" w:bottom="567" w:left="1134" w:header="0" w:footer="283" w:gutter="0"/>
      <w:pgNumType w:start="2"/>
      <w:cols w:num="1" w:sep="0" w:space="720" w:equalWidth="1"/>
      <w:docGrid w:linePitch="36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Tahoma">
    <w:panose1 w:val="020B0604030504040204"/>
  </w:font>
  <w:font w:name="Courier New">
    <w:panose1 w:val="020703090202050204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2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/>
  </w:p>
  <w:p>
    <w:pPr>
      <w:pStyle w:val="652"/>
      <w:jc w:val="center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2"/>
      <w:rPr>
        <w:rStyle w:val="653"/>
      </w:rPr>
      <w:framePr w:wrap="around" w:vAnchor="text" w:hAnchor="margin" w:xAlign="right" w:y="1"/>
    </w:pPr>
    <w:r>
      <w:rPr>
        <w:rStyle w:val="653"/>
      </w:rPr>
      <w:fldChar w:fldCharType="begin"/>
    </w:r>
    <w:r>
      <w:rPr>
        <w:rStyle w:val="653"/>
      </w:rPr>
      <w:instrText xml:space="preserve">PAGE  </w:instrText>
    </w:r>
    <w:r>
      <w:rPr>
        <w:rStyle w:val="653"/>
      </w:rPr>
      <w:fldChar w:fldCharType="end"/>
    </w:r>
    <w:r>
      <w:rPr>
        <w:rStyle w:val="653"/>
      </w:rPr>
    </w:r>
    <w:r/>
  </w:p>
  <w:p>
    <w:pPr>
      <w:pStyle w:val="652"/>
      <w:ind w:right="360"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2"/>
      <w:jc w:val="right"/>
    </w:pPr>
    <w:r>
      <w:fldChar w:fldCharType="begin"/>
    </w:r>
    <w:r>
      <w:instrText xml:space="preserve"> PAGE   \* MERGEFORMAT </w:instrText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2"/>
      <w:rPr>
        <w:rStyle w:val="653"/>
      </w:rPr>
      <w:framePr w:wrap="around" w:vAnchor="text" w:hAnchor="margin" w:xAlign="right" w:y="1"/>
    </w:pPr>
    <w:r>
      <w:rPr>
        <w:rStyle w:val="653"/>
      </w:rPr>
      <w:fldChar w:fldCharType="begin"/>
    </w:r>
    <w:r>
      <w:rPr>
        <w:rStyle w:val="653"/>
      </w:rPr>
      <w:instrText xml:space="preserve">PAGE  </w:instrText>
    </w:r>
    <w:r>
      <w:rPr>
        <w:rStyle w:val="653"/>
      </w:rPr>
      <w:fldChar w:fldCharType="separate"/>
    </w:r>
    <w:r>
      <w:rPr>
        <w:rStyle w:val="653"/>
      </w:rPr>
      <w:t xml:space="preserve">7</w:t>
    </w:r>
    <w:r>
      <w:rPr>
        <w:rStyle w:val="653"/>
      </w:rPr>
      <w:fldChar w:fldCharType="end"/>
    </w:r>
    <w:r>
      <w:rPr>
        <w:rStyle w:val="653"/>
      </w:rPr>
    </w:r>
    <w:r/>
  </w:p>
  <w:p>
    <w:pPr>
      <w:pStyle w:val="652"/>
      <w:ind w:right="360"/>
    </w:pPr>
    <w:r/>
    <w:r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52"/>
      <w:rPr>
        <w:rStyle w:val="653"/>
      </w:rPr>
      <w:framePr w:wrap="around" w:vAnchor="text" w:hAnchor="margin" w:xAlign="right" w:y="1"/>
    </w:pPr>
    <w:r>
      <w:rPr>
        <w:rStyle w:val="653"/>
      </w:rPr>
      <w:fldChar w:fldCharType="begin"/>
    </w:r>
    <w:r>
      <w:rPr>
        <w:rStyle w:val="653"/>
      </w:rPr>
      <w:instrText xml:space="preserve">PAGE  </w:instrText>
    </w:r>
    <w:r>
      <w:rPr>
        <w:rStyle w:val="653"/>
      </w:rPr>
      <w:fldChar w:fldCharType="end"/>
    </w:r>
    <w:r>
      <w:rPr>
        <w:rStyle w:val="653"/>
      </w:rPr>
    </w:r>
    <w:r/>
  </w:p>
  <w:p>
    <w:pPr>
      <w:pStyle w:val="652"/>
      <w:ind w:right="3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6"/>
      <w:ind w:left="708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92"/>
      <w:jc w:val="center"/>
    </w:pPr>
    <w:r/>
    <w:r/>
  </w:p>
  <w:p>
    <w:pPr>
      <w:pStyle w:val="492"/>
      <w:jc w:val="center"/>
    </w:pPr>
    <w:fldSimple w:instr="PAGE \* MERGEFORMAT">
      <w:r>
        <w:t xml:space="preserve">1</w:t>
      </w:r>
    </w:fldSimple>
    <w:r/>
    <w:r/>
  </w:p>
  <w:p>
    <w:pPr>
      <w:pStyle w:val="49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38"/>
        <w:ind w:left="720" w:hanging="360"/>
      </w:pPr>
    </w:lvl>
    <w:lvl w:ilvl="1">
      <w:start w:val="4"/>
      <w:numFmt w:val="decimal"/>
      <w:isLgl w:val="false"/>
      <w:suff w:val="tab"/>
      <w:lvlText w:val="%1.%2."/>
      <w:lvlJc w:val="left"/>
      <w:pPr>
        <w:pStyle w:val="638"/>
        <w:ind w:left="1175" w:hanging="720"/>
      </w:pPr>
      <w:rPr>
        <w:b w:val="false"/>
      </w:rPr>
    </w:lvl>
    <w:lvl w:ilvl="2">
      <w:start w:val="1"/>
      <w:numFmt w:val="decimal"/>
      <w:isLgl w:val="false"/>
      <w:suff w:val="tab"/>
      <w:lvlText w:val="%1.%2.%3."/>
      <w:lvlJc w:val="left"/>
      <w:pPr>
        <w:pStyle w:val="638"/>
        <w:ind w:left="1270" w:hanging="720"/>
      </w:pPr>
      <w:rPr>
        <w:b w:val="false"/>
      </w:rPr>
    </w:lvl>
    <w:lvl w:ilvl="3">
      <w:start w:val="1"/>
      <w:numFmt w:val="decimal"/>
      <w:isLgl w:val="false"/>
      <w:suff w:val="tab"/>
      <w:lvlText w:val="%1.%2.%3.%4."/>
      <w:lvlJc w:val="left"/>
      <w:pPr>
        <w:pStyle w:val="638"/>
        <w:ind w:left="1725" w:hanging="1080"/>
      </w:pPr>
      <w:rPr>
        <w:b w:val="false"/>
      </w:rPr>
    </w:lvl>
    <w:lvl w:ilvl="4">
      <w:start w:val="1"/>
      <w:numFmt w:val="decimal"/>
      <w:isLgl w:val="false"/>
      <w:suff w:val="tab"/>
      <w:lvlText w:val="%1.%2.%3.%4.%5."/>
      <w:lvlJc w:val="left"/>
      <w:pPr>
        <w:pStyle w:val="638"/>
        <w:ind w:left="1820" w:hanging="1080"/>
      </w:pPr>
      <w:rPr>
        <w:b w:val="false"/>
      </w:rPr>
    </w:lvl>
    <w:lvl w:ilvl="5">
      <w:start w:val="1"/>
      <w:numFmt w:val="decimal"/>
      <w:isLgl w:val="false"/>
      <w:suff w:val="tab"/>
      <w:lvlText w:val="%1.%2.%3.%4.%5.%6."/>
      <w:lvlJc w:val="left"/>
      <w:pPr>
        <w:pStyle w:val="638"/>
        <w:ind w:left="2275" w:hanging="1440"/>
      </w:pPr>
      <w:rPr>
        <w:b w:val="false"/>
      </w:rPr>
    </w:lvl>
    <w:lvl w:ilvl="6">
      <w:start w:val="1"/>
      <w:numFmt w:val="decimal"/>
      <w:isLgl w:val="false"/>
      <w:suff w:val="tab"/>
      <w:lvlText w:val="%1.%2.%3.%4.%5.%6.%7."/>
      <w:lvlJc w:val="left"/>
      <w:pPr>
        <w:pStyle w:val="638"/>
        <w:ind w:left="2370" w:hanging="1440"/>
      </w:pPr>
      <w:rPr>
        <w:b w:val="false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638"/>
        <w:ind w:left="2825" w:hanging="1800"/>
      </w:pPr>
      <w:rPr>
        <w:b w:val="false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638"/>
        <w:ind w:left="2920" w:hanging="1800"/>
      </w:pPr>
      <w:rPr>
        <w:b w:val="fals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2.%1."/>
      <w:legacy w:legacy="1" w:legacyIndent="0" w:legacySpace="0"/>
      <w:lvlJc w:val="left"/>
      <w:pPr>
        <w:pStyle w:val="638"/>
        <w:ind w:left="0" w:firstLine="0"/>
      </w:pPr>
      <w:rPr>
        <w:rFonts w:ascii="Times New Roman" w:hAnsi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38"/>
        <w:ind w:left="1774" w:hanging="1065"/>
      </w:pPr>
    </w:lvl>
    <w:lvl w:ilvl="1">
      <w:start w:val="3"/>
      <w:numFmt w:val="decimal"/>
      <w:isLgl w:val="false"/>
      <w:suff w:val="tab"/>
      <w:lvlText w:val="%1.%2"/>
      <w:lvlJc w:val="left"/>
      <w:pPr>
        <w:pStyle w:val="638"/>
        <w:ind w:left="1084" w:hanging="375"/>
      </w:pPr>
    </w:lvl>
    <w:lvl w:ilvl="2">
      <w:start w:val="1"/>
      <w:numFmt w:val="decimal"/>
      <w:isLgl w:val="false"/>
      <w:suff w:val="tab"/>
      <w:lvlText w:val="%1.%2.%3"/>
      <w:lvlJc w:val="left"/>
      <w:pPr>
        <w:pStyle w:val="638"/>
        <w:ind w:left="1429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pStyle w:val="638"/>
        <w:ind w:left="1789" w:hanging="1080"/>
      </w:pPr>
    </w:lvl>
    <w:lvl w:ilvl="4">
      <w:start w:val="1"/>
      <w:numFmt w:val="decimal"/>
      <w:isLgl w:val="false"/>
      <w:suff w:val="tab"/>
      <w:lvlText w:val="%1.%2.%3.%4.%5"/>
      <w:lvlJc w:val="left"/>
      <w:pPr>
        <w:pStyle w:val="638"/>
        <w:ind w:left="1789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pStyle w:val="638"/>
        <w:ind w:left="2149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pStyle w:val="638"/>
        <w:ind w:left="2149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pStyle w:val="638"/>
        <w:ind w:left="2509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pStyle w:val="638"/>
        <w:ind w:left="2869" w:hanging="2160"/>
      </w:pPr>
    </w:lvl>
  </w:abstractNum>
  <w:abstractNum w:abstractNumId="3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pStyle w:val="638"/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38"/>
        <w:ind w:left="1080" w:hanging="360"/>
        <w:tabs>
          <w:tab w:val="num" w:pos="10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38"/>
        <w:ind w:left="1800" w:hanging="180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38"/>
        <w:ind w:left="2520" w:hanging="360"/>
        <w:tabs>
          <w:tab w:val="num" w:pos="25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38"/>
        <w:ind w:left="3240" w:hanging="360"/>
        <w:tabs>
          <w:tab w:val="num" w:pos="32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38"/>
        <w:ind w:left="3960" w:hanging="180"/>
        <w:tabs>
          <w:tab w:val="num" w:pos="39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38"/>
        <w:ind w:left="4680" w:hanging="360"/>
        <w:tabs>
          <w:tab w:val="num" w:pos="46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38"/>
        <w:ind w:left="5400" w:hanging="360"/>
        <w:tabs>
          <w:tab w:val="num" w:pos="54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38"/>
        <w:ind w:left="6120" w:hanging="180"/>
        <w:tabs>
          <w:tab w:val="num" w:pos="6120" w:leader="none"/>
        </w:tabs>
      </w:pPr>
    </w:lvl>
  </w:abstractNum>
  <w:abstractNum w:abstractNumId="4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pStyle w:val="638"/>
        <w:ind w:left="1065" w:hanging="360"/>
        <w:tabs>
          <w:tab w:val="num" w:pos="1065" w:leader="none"/>
        </w:tabs>
      </w:pPr>
      <w:rPr>
        <w:b/>
      </w:rPr>
    </w:lvl>
    <w:lvl w:ilvl="1">
      <w:start w:val="1"/>
      <w:numFmt w:val="lowerLetter"/>
      <w:isLgl w:val="false"/>
      <w:suff w:val="tab"/>
      <w:lvlText w:val="%2."/>
      <w:lvlJc w:val="left"/>
      <w:pPr>
        <w:pStyle w:val="638"/>
        <w:ind w:left="1785" w:hanging="360"/>
        <w:tabs>
          <w:tab w:val="num" w:pos="1785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38"/>
        <w:ind w:left="2505" w:hanging="180"/>
        <w:tabs>
          <w:tab w:val="num" w:pos="2505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38"/>
        <w:ind w:left="3225" w:hanging="360"/>
        <w:tabs>
          <w:tab w:val="num" w:pos="3225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38"/>
        <w:ind w:left="3945" w:hanging="360"/>
        <w:tabs>
          <w:tab w:val="num" w:pos="3945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38"/>
        <w:ind w:left="4665" w:hanging="180"/>
        <w:tabs>
          <w:tab w:val="num" w:pos="4665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38"/>
        <w:ind w:left="5385" w:hanging="360"/>
        <w:tabs>
          <w:tab w:val="num" w:pos="5385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38"/>
        <w:ind w:left="6105" w:hanging="360"/>
        <w:tabs>
          <w:tab w:val="num" w:pos="6105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38"/>
        <w:ind w:left="6825" w:hanging="180"/>
        <w:tabs>
          <w:tab w:val="num" w:pos="6825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38"/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638"/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38"/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38"/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38"/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38"/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38"/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38"/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38"/>
        <w:ind w:left="6480" w:hanging="18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38"/>
        <w:ind w:left="450" w:hanging="450"/>
      </w:pPr>
    </w:lvl>
    <w:lvl w:ilvl="1">
      <w:start w:val="1"/>
      <w:numFmt w:val="decimal"/>
      <w:isLgl w:val="false"/>
      <w:suff w:val="tab"/>
      <w:lvlText w:val="%1.%2."/>
      <w:lvlJc w:val="left"/>
      <w:pPr>
        <w:pStyle w:val="638"/>
        <w:ind w:left="1429" w:hanging="720"/>
      </w:pPr>
    </w:lvl>
    <w:lvl w:ilvl="2">
      <w:start w:val="1"/>
      <w:numFmt w:val="decimal"/>
      <w:isLgl w:val="false"/>
      <w:suff w:val="tab"/>
      <w:lvlText w:val="%1.%2.%3."/>
      <w:lvlJc w:val="left"/>
      <w:pPr>
        <w:pStyle w:val="638"/>
        <w:ind w:left="2138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pStyle w:val="638"/>
        <w:ind w:left="3207" w:hanging="1080"/>
      </w:pPr>
    </w:lvl>
    <w:lvl w:ilvl="4">
      <w:start w:val="1"/>
      <w:numFmt w:val="decimal"/>
      <w:isLgl w:val="false"/>
      <w:suff w:val="tab"/>
      <w:lvlText w:val="%1.%2.%3.%4.%5."/>
      <w:lvlJc w:val="left"/>
      <w:pPr>
        <w:pStyle w:val="638"/>
        <w:ind w:left="3916" w:hanging="1080"/>
      </w:pPr>
    </w:lvl>
    <w:lvl w:ilvl="5">
      <w:start w:val="1"/>
      <w:numFmt w:val="decimal"/>
      <w:isLgl w:val="false"/>
      <w:suff w:val="tab"/>
      <w:lvlText w:val="%1.%2.%3.%4.%5.%6."/>
      <w:lvlJc w:val="left"/>
      <w:pPr>
        <w:pStyle w:val="638"/>
        <w:ind w:left="4985" w:hanging="144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pStyle w:val="638"/>
        <w:ind w:left="6054" w:hanging="180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638"/>
        <w:ind w:left="6763" w:hanging="180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638"/>
        <w:ind w:left="7832" w:hanging="216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38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38"/>
      </w:pPr>
      <w:rPr>
        <w:rFonts w:ascii="Times New Roman" w:hAnsi="Times New Roman" w:eastAsia="Times New Roman"/>
        <w:b w:val="false"/>
        <w:bCs w:val="false"/>
        <w:i w:val="false"/>
        <w:iCs w:val="false"/>
        <w:smallCaps w:val="false"/>
        <w:strike w:val="false"/>
        <w:color w:val="000000"/>
        <w:spacing w:val="0"/>
        <w:position w:val="0"/>
        <w:sz w:val="26"/>
        <w:szCs w:val="26"/>
        <w:u w:val="none"/>
      </w:rPr>
    </w:lvl>
    <w:lvl w:ilvl="1">
      <w:start w:val="5"/>
      <w:numFmt w:val="decimal"/>
      <w:isLgl w:val="false"/>
      <w:suff w:val="tab"/>
      <w:lvlText w:val="%2."/>
      <w:lvlJc w:val="left"/>
      <w:pPr>
        <w:pStyle w:val="638"/>
      </w:pPr>
      <w:rPr>
        <w:rFonts w:ascii="Times New Roman" w:hAnsi="Times New Roman" w:eastAsia="Times New Roman"/>
        <w:b w:val="false"/>
        <w:bCs w:val="false"/>
        <w:i w:val="false"/>
        <w:iCs w:val="false"/>
        <w:smallCaps w:val="false"/>
        <w:strike w:val="false"/>
        <w:color w:val="000000"/>
        <w:spacing w:val="0"/>
        <w:position w:val="0"/>
        <w:sz w:val="26"/>
        <w:szCs w:val="26"/>
        <w:u w:val="none"/>
      </w:rPr>
    </w:lvl>
    <w:lvl w:ilvl="2">
      <w:start w:val="0"/>
      <w:numFmt w:val="decimal"/>
      <w:isLgl w:val="false"/>
      <w:suff w:val="tab"/>
      <w:lvlText w:val=""/>
      <w:lvlJc w:val="left"/>
      <w:pPr>
        <w:pStyle w:val="638"/>
      </w:pPr>
    </w:lvl>
    <w:lvl w:ilvl="3">
      <w:start w:val="0"/>
      <w:numFmt w:val="decimal"/>
      <w:isLgl w:val="false"/>
      <w:suff w:val="tab"/>
      <w:lvlText w:val=""/>
      <w:lvlJc w:val="left"/>
      <w:pPr>
        <w:pStyle w:val="638"/>
      </w:pPr>
    </w:lvl>
    <w:lvl w:ilvl="4">
      <w:start w:val="0"/>
      <w:numFmt w:val="decimal"/>
      <w:isLgl w:val="false"/>
      <w:suff w:val="tab"/>
      <w:lvlText w:val=""/>
      <w:lvlJc w:val="left"/>
      <w:pPr>
        <w:pStyle w:val="638"/>
      </w:pPr>
    </w:lvl>
    <w:lvl w:ilvl="5">
      <w:start w:val="0"/>
      <w:numFmt w:val="decimal"/>
      <w:isLgl w:val="false"/>
      <w:suff w:val="tab"/>
      <w:lvlText w:val=""/>
      <w:lvlJc w:val="left"/>
      <w:pPr>
        <w:pStyle w:val="638"/>
      </w:pPr>
    </w:lvl>
    <w:lvl w:ilvl="6">
      <w:start w:val="0"/>
      <w:numFmt w:val="decimal"/>
      <w:isLgl w:val="false"/>
      <w:suff w:val="tab"/>
      <w:lvlText w:val=""/>
      <w:lvlJc w:val="left"/>
      <w:pPr>
        <w:pStyle w:val="638"/>
      </w:pPr>
    </w:lvl>
    <w:lvl w:ilvl="7">
      <w:start w:val="0"/>
      <w:numFmt w:val="decimal"/>
      <w:isLgl w:val="false"/>
      <w:suff w:val="tab"/>
      <w:lvlText w:val=""/>
      <w:lvlJc w:val="left"/>
      <w:pPr>
        <w:pStyle w:val="638"/>
      </w:pPr>
    </w:lvl>
    <w:lvl w:ilvl="8">
      <w:start w:val="0"/>
      <w:numFmt w:val="decimal"/>
      <w:isLgl w:val="false"/>
      <w:suff w:val="tab"/>
      <w:lvlText w:val=""/>
      <w:lvlJc w:val="left"/>
      <w:pPr>
        <w:pStyle w:val="638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1.%1."/>
      <w:legacy w:legacy="1" w:legacyIndent="0" w:legacySpace="0"/>
      <w:lvlJc w:val="left"/>
      <w:pPr>
        <w:pStyle w:val="638"/>
        <w:ind w:left="0" w:firstLine="0"/>
      </w:pPr>
      <w:rPr>
        <w:rFonts w:ascii="Times New Roman" w:hAnsi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38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638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638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638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638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638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638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638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638"/>
        <w:ind w:left="6480" w:hanging="180"/>
      </w:pPr>
    </w:lvl>
  </w:abstractNum>
  <w:abstractNum w:abstractNumId="11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pStyle w:val="638"/>
        <w:ind w:left="405" w:hanging="405"/>
      </w:pPr>
    </w:lvl>
    <w:lvl w:ilvl="1">
      <w:start w:val="3"/>
      <w:numFmt w:val="decimal"/>
      <w:isLgl w:val="false"/>
      <w:suff w:val="tab"/>
      <w:lvlText w:val="%1.%2."/>
      <w:lvlJc w:val="left"/>
      <w:pPr>
        <w:pStyle w:val="638"/>
        <w:ind w:left="1429" w:hanging="720"/>
      </w:pPr>
    </w:lvl>
    <w:lvl w:ilvl="2">
      <w:start w:val="1"/>
      <w:numFmt w:val="decimal"/>
      <w:isLgl w:val="false"/>
      <w:suff w:val="tab"/>
      <w:lvlText w:val="%1.%2.%3."/>
      <w:lvlJc w:val="left"/>
      <w:pPr>
        <w:pStyle w:val="638"/>
        <w:ind w:left="2138" w:hanging="720"/>
      </w:pPr>
    </w:lvl>
    <w:lvl w:ilvl="3">
      <w:start w:val="1"/>
      <w:numFmt w:val="decimal"/>
      <w:isLgl w:val="false"/>
      <w:suff w:val="tab"/>
      <w:lvlText w:val="%1.%2.%3.%4."/>
      <w:lvlJc w:val="left"/>
      <w:pPr>
        <w:pStyle w:val="638"/>
        <w:ind w:left="3207" w:hanging="1080"/>
      </w:pPr>
    </w:lvl>
    <w:lvl w:ilvl="4">
      <w:start w:val="1"/>
      <w:numFmt w:val="decimal"/>
      <w:isLgl w:val="false"/>
      <w:suff w:val="tab"/>
      <w:lvlText w:val="%1.%2.%3.%4.%5."/>
      <w:lvlJc w:val="left"/>
      <w:pPr>
        <w:pStyle w:val="638"/>
        <w:ind w:left="4276" w:hanging="1440"/>
      </w:pPr>
    </w:lvl>
    <w:lvl w:ilvl="5">
      <w:start w:val="1"/>
      <w:numFmt w:val="decimal"/>
      <w:isLgl w:val="false"/>
      <w:suff w:val="tab"/>
      <w:lvlText w:val="%1.%2.%3.%4.%5.%6."/>
      <w:lvlJc w:val="left"/>
      <w:pPr>
        <w:pStyle w:val="638"/>
        <w:ind w:left="4985" w:hanging="1440"/>
      </w:pPr>
    </w:lvl>
    <w:lvl w:ilvl="6">
      <w:start w:val="1"/>
      <w:numFmt w:val="decimal"/>
      <w:isLgl w:val="false"/>
      <w:suff w:val="tab"/>
      <w:lvlText w:val="%1.%2.%3.%4.%5.%6.%7."/>
      <w:lvlJc w:val="left"/>
      <w:pPr>
        <w:pStyle w:val="638"/>
        <w:ind w:left="6054" w:hanging="180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pStyle w:val="638"/>
        <w:ind w:left="7123" w:hanging="2160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pStyle w:val="638"/>
        <w:ind w:left="7832" w:hanging="216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904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624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344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064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784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04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224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944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664" w:hanging="360"/>
      </w:pPr>
      <w:rPr>
        <w:rFonts w:ascii="Wingdings" w:hAnsi="Wingdings" w:cs="Wingdings" w:eastAsia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10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1"/>
  </w:num>
  <w:num w:numId="12">
    <w:abstractNumId w:val="6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0"/>
        <w:szCs w:val="22"/>
        <w:lang w:val="ru-RU" w:bidi="en-US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64">
    <w:name w:val="Heading 1"/>
    <w:link w:val="46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465">
    <w:name w:val="Heading 1 Char"/>
    <w:link w:val="464"/>
    <w:uiPriority w:val="9"/>
    <w:rPr>
      <w:rFonts w:ascii="Arial" w:hAnsi="Arial" w:cs="Arial" w:eastAsia="Arial"/>
      <w:sz w:val="40"/>
      <w:szCs w:val="40"/>
    </w:rPr>
  </w:style>
  <w:style w:type="paragraph" w:styleId="466">
    <w:name w:val="Heading 2"/>
    <w:link w:val="46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467">
    <w:name w:val="Heading 2 Char"/>
    <w:link w:val="466"/>
    <w:uiPriority w:val="9"/>
    <w:rPr>
      <w:rFonts w:ascii="Arial" w:hAnsi="Arial" w:cs="Arial" w:eastAsia="Arial"/>
      <w:sz w:val="34"/>
    </w:rPr>
  </w:style>
  <w:style w:type="paragraph" w:styleId="468">
    <w:name w:val="Heading 3"/>
    <w:link w:val="46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469">
    <w:name w:val="Heading 3 Char"/>
    <w:link w:val="468"/>
    <w:uiPriority w:val="9"/>
    <w:rPr>
      <w:rFonts w:ascii="Arial" w:hAnsi="Arial" w:cs="Arial" w:eastAsia="Arial"/>
      <w:sz w:val="30"/>
      <w:szCs w:val="30"/>
    </w:rPr>
  </w:style>
  <w:style w:type="paragraph" w:styleId="470">
    <w:name w:val="Heading 4"/>
    <w:link w:val="47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471">
    <w:name w:val="Heading 4 Char"/>
    <w:link w:val="470"/>
    <w:uiPriority w:val="9"/>
    <w:rPr>
      <w:rFonts w:ascii="Arial" w:hAnsi="Arial" w:cs="Arial" w:eastAsia="Arial"/>
      <w:b/>
      <w:bCs/>
      <w:sz w:val="26"/>
      <w:szCs w:val="26"/>
    </w:rPr>
  </w:style>
  <w:style w:type="paragraph" w:styleId="472">
    <w:name w:val="Heading 5"/>
    <w:link w:val="47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473">
    <w:name w:val="Heading 5 Char"/>
    <w:link w:val="472"/>
    <w:uiPriority w:val="9"/>
    <w:rPr>
      <w:rFonts w:ascii="Arial" w:hAnsi="Arial" w:cs="Arial" w:eastAsia="Arial"/>
      <w:b/>
      <w:bCs/>
      <w:sz w:val="24"/>
      <w:szCs w:val="24"/>
    </w:rPr>
  </w:style>
  <w:style w:type="paragraph" w:styleId="474">
    <w:name w:val="Heading 6"/>
    <w:link w:val="47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475">
    <w:name w:val="Heading 6 Char"/>
    <w:link w:val="474"/>
    <w:uiPriority w:val="9"/>
    <w:rPr>
      <w:rFonts w:ascii="Arial" w:hAnsi="Arial" w:cs="Arial" w:eastAsia="Arial"/>
      <w:b/>
      <w:bCs/>
      <w:sz w:val="22"/>
      <w:szCs w:val="22"/>
    </w:rPr>
  </w:style>
  <w:style w:type="paragraph" w:styleId="476">
    <w:name w:val="Heading 7"/>
    <w:link w:val="47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477">
    <w:name w:val="Heading 7 Char"/>
    <w:link w:val="47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478">
    <w:name w:val="Heading 8"/>
    <w:link w:val="47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479">
    <w:name w:val="Heading 8 Char"/>
    <w:link w:val="478"/>
    <w:uiPriority w:val="9"/>
    <w:rPr>
      <w:rFonts w:ascii="Arial" w:hAnsi="Arial" w:cs="Arial" w:eastAsia="Arial"/>
      <w:i/>
      <w:iCs/>
      <w:sz w:val="22"/>
      <w:szCs w:val="22"/>
    </w:rPr>
  </w:style>
  <w:style w:type="paragraph" w:styleId="480">
    <w:name w:val="Heading 9"/>
    <w:link w:val="48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481">
    <w:name w:val="Heading 9 Char"/>
    <w:link w:val="480"/>
    <w:uiPriority w:val="9"/>
    <w:rPr>
      <w:rFonts w:ascii="Arial" w:hAnsi="Arial" w:cs="Arial" w:eastAsia="Arial"/>
      <w:i/>
      <w:iCs/>
      <w:sz w:val="21"/>
      <w:szCs w:val="21"/>
    </w:rPr>
  </w:style>
  <w:style w:type="paragraph" w:styleId="482">
    <w:name w:val="List Paragraph"/>
    <w:qFormat/>
    <w:uiPriority w:val="34"/>
    <w:pPr>
      <w:contextualSpacing w:val="true"/>
      <w:ind w:left="720"/>
    </w:pPr>
  </w:style>
  <w:style w:type="paragraph" w:styleId="483">
    <w:name w:val="No Spacing"/>
    <w:qFormat/>
    <w:uiPriority w:val="1"/>
    <w:pPr>
      <w:spacing w:lineRule="auto" w:line="240" w:after="0" w:before="0"/>
    </w:pPr>
  </w:style>
  <w:style w:type="paragraph" w:styleId="484">
    <w:name w:val="Title"/>
    <w:link w:val="48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485">
    <w:name w:val="Title Char"/>
    <w:link w:val="484"/>
    <w:uiPriority w:val="10"/>
    <w:rPr>
      <w:sz w:val="48"/>
      <w:szCs w:val="48"/>
    </w:rPr>
  </w:style>
  <w:style w:type="paragraph" w:styleId="486">
    <w:name w:val="Subtitle"/>
    <w:link w:val="487"/>
    <w:qFormat/>
    <w:uiPriority w:val="11"/>
    <w:rPr>
      <w:sz w:val="24"/>
      <w:szCs w:val="24"/>
    </w:rPr>
    <w:pPr>
      <w:spacing w:after="200" w:before="200"/>
    </w:pPr>
  </w:style>
  <w:style w:type="character" w:styleId="487">
    <w:name w:val="Subtitle Char"/>
    <w:link w:val="486"/>
    <w:uiPriority w:val="11"/>
    <w:rPr>
      <w:sz w:val="24"/>
      <w:szCs w:val="24"/>
    </w:rPr>
  </w:style>
  <w:style w:type="paragraph" w:styleId="488">
    <w:name w:val="Quote"/>
    <w:link w:val="489"/>
    <w:qFormat/>
    <w:uiPriority w:val="29"/>
    <w:rPr>
      <w:i/>
    </w:rPr>
    <w:pPr>
      <w:ind w:left="720" w:right="720"/>
    </w:pPr>
  </w:style>
  <w:style w:type="character" w:styleId="489">
    <w:name w:val="Quote Char"/>
    <w:link w:val="488"/>
    <w:uiPriority w:val="29"/>
    <w:rPr>
      <w:i/>
    </w:rPr>
  </w:style>
  <w:style w:type="paragraph" w:styleId="490">
    <w:name w:val="Intense Quote"/>
    <w:link w:val="491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491">
    <w:name w:val="Intense Quote Char"/>
    <w:link w:val="490"/>
    <w:uiPriority w:val="30"/>
    <w:rPr>
      <w:i/>
    </w:rPr>
  </w:style>
  <w:style w:type="paragraph" w:styleId="492">
    <w:name w:val="Header"/>
    <w:link w:val="49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93">
    <w:name w:val="Header Char"/>
    <w:link w:val="492"/>
    <w:uiPriority w:val="99"/>
  </w:style>
  <w:style w:type="paragraph" w:styleId="494">
    <w:name w:val="Footer"/>
    <w:link w:val="49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95">
    <w:name w:val="Footer Char"/>
    <w:link w:val="494"/>
    <w:uiPriority w:val="99"/>
  </w:style>
  <w:style w:type="paragraph" w:styleId="496">
    <w:name w:val="Caption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97">
    <w:name w:val="Caption Char"/>
    <w:basedOn w:val="496"/>
    <w:link w:val="494"/>
    <w:uiPriority w:val="99"/>
  </w:style>
  <w:style w:type="table" w:styleId="498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9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0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1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2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03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4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05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6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7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8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9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0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1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12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13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514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15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16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17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18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19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27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28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29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30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31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32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33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534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535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536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537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538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539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540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41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42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43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44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45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6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47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48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49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50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51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52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53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54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55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56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57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58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59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60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61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62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63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64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65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66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67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68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9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0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1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2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3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4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5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6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7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8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9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0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1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2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3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4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5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6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7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8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89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90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91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92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93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94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95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96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97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598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599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600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601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602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603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04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05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06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07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08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09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10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611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612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613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614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615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616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617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618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619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620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621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622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623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624">
    <w:name w:val="Hyperlink"/>
    <w:uiPriority w:val="99"/>
    <w:unhideWhenUsed/>
    <w:rPr>
      <w:color w:val="0000FF" w:themeColor="hyperlink"/>
      <w:u w:val="single"/>
    </w:rPr>
  </w:style>
  <w:style w:type="paragraph" w:styleId="625">
    <w:name w:val="footnote text"/>
    <w:link w:val="626"/>
    <w:uiPriority w:val="99"/>
    <w:semiHidden/>
    <w:unhideWhenUsed/>
    <w:rPr>
      <w:sz w:val="18"/>
    </w:rPr>
    <w:pPr>
      <w:spacing w:lineRule="auto" w:line="240" w:after="40"/>
    </w:pPr>
  </w:style>
  <w:style w:type="character" w:styleId="626">
    <w:name w:val="Footnote Text Char"/>
    <w:link w:val="625"/>
    <w:uiPriority w:val="99"/>
    <w:rPr>
      <w:sz w:val="18"/>
    </w:rPr>
  </w:style>
  <w:style w:type="character" w:styleId="627">
    <w:name w:val="footnote reference"/>
    <w:uiPriority w:val="99"/>
    <w:unhideWhenUsed/>
    <w:rPr>
      <w:vertAlign w:val="superscript"/>
    </w:rPr>
  </w:style>
  <w:style w:type="paragraph" w:styleId="628">
    <w:name w:val="toc 1"/>
    <w:uiPriority w:val="39"/>
    <w:unhideWhenUsed/>
    <w:pPr>
      <w:ind w:left="0" w:right="0" w:firstLine="0"/>
      <w:spacing w:after="57"/>
    </w:pPr>
  </w:style>
  <w:style w:type="paragraph" w:styleId="629">
    <w:name w:val="toc 2"/>
    <w:uiPriority w:val="39"/>
    <w:unhideWhenUsed/>
    <w:pPr>
      <w:ind w:left="283" w:right="0" w:firstLine="0"/>
      <w:spacing w:after="57"/>
    </w:pPr>
  </w:style>
  <w:style w:type="paragraph" w:styleId="630">
    <w:name w:val="toc 3"/>
    <w:uiPriority w:val="39"/>
    <w:unhideWhenUsed/>
    <w:pPr>
      <w:ind w:left="567" w:right="0" w:firstLine="0"/>
      <w:spacing w:after="57"/>
    </w:pPr>
  </w:style>
  <w:style w:type="paragraph" w:styleId="631">
    <w:name w:val="toc 4"/>
    <w:uiPriority w:val="39"/>
    <w:unhideWhenUsed/>
    <w:pPr>
      <w:ind w:left="850" w:right="0" w:firstLine="0"/>
      <w:spacing w:after="57"/>
    </w:pPr>
  </w:style>
  <w:style w:type="paragraph" w:styleId="632">
    <w:name w:val="toc 5"/>
    <w:uiPriority w:val="39"/>
    <w:unhideWhenUsed/>
    <w:pPr>
      <w:ind w:left="1134" w:right="0" w:firstLine="0"/>
      <w:spacing w:after="57"/>
    </w:pPr>
  </w:style>
  <w:style w:type="paragraph" w:styleId="633">
    <w:name w:val="toc 6"/>
    <w:uiPriority w:val="39"/>
    <w:unhideWhenUsed/>
    <w:pPr>
      <w:ind w:left="1417" w:right="0" w:firstLine="0"/>
      <w:spacing w:after="57"/>
    </w:pPr>
  </w:style>
  <w:style w:type="paragraph" w:styleId="634">
    <w:name w:val="toc 7"/>
    <w:uiPriority w:val="39"/>
    <w:unhideWhenUsed/>
    <w:pPr>
      <w:ind w:left="1701" w:right="0" w:firstLine="0"/>
      <w:spacing w:after="57"/>
    </w:pPr>
  </w:style>
  <w:style w:type="paragraph" w:styleId="635">
    <w:name w:val="toc 8"/>
    <w:uiPriority w:val="39"/>
    <w:unhideWhenUsed/>
    <w:pPr>
      <w:ind w:left="1984" w:right="0" w:firstLine="0"/>
      <w:spacing w:after="57"/>
    </w:pPr>
  </w:style>
  <w:style w:type="paragraph" w:styleId="636">
    <w:name w:val="toc 9"/>
    <w:uiPriority w:val="39"/>
    <w:unhideWhenUsed/>
    <w:pPr>
      <w:ind w:left="2268" w:right="0" w:firstLine="0"/>
      <w:spacing w:after="57"/>
    </w:pPr>
  </w:style>
  <w:style w:type="paragraph" w:styleId="637">
    <w:name w:val="TOC Heading"/>
    <w:uiPriority w:val="39"/>
    <w:unhideWhenUsed/>
  </w:style>
  <w:style w:type="paragraph" w:styleId="638">
    <w:name w:val="Обычный"/>
    <w:next w:val="638"/>
    <w:link w:val="638"/>
    <w:rPr>
      <w:sz w:val="24"/>
      <w:szCs w:val="24"/>
      <w:lang w:val="ru-RU" w:bidi="ar-SA" w:eastAsia="ru-RU"/>
    </w:rPr>
  </w:style>
  <w:style w:type="paragraph" w:styleId="639">
    <w:name w:val="Заголовок 2"/>
    <w:basedOn w:val="638"/>
    <w:next w:val="638"/>
    <w:link w:val="662"/>
    <w:rPr>
      <w:rFonts w:ascii="Cambria" w:hAnsi="Cambria"/>
      <w:b/>
      <w:bCs/>
      <w:i/>
      <w:iCs/>
      <w:sz w:val="28"/>
      <w:szCs w:val="28"/>
    </w:rPr>
    <w:pPr>
      <w:keepNext/>
      <w:spacing w:after="60" w:before="240"/>
      <w:outlineLvl w:val="1"/>
    </w:pPr>
  </w:style>
  <w:style w:type="paragraph" w:styleId="640">
    <w:name w:val="Заголовок 3"/>
    <w:basedOn w:val="638"/>
    <w:next w:val="638"/>
    <w:link w:val="663"/>
    <w:semiHidden/>
    <w:rPr>
      <w:rFonts w:ascii="Cambria" w:hAnsi="Cambria" w:eastAsia="Times New Roman"/>
      <w:b/>
      <w:bCs/>
      <w:sz w:val="26"/>
      <w:szCs w:val="26"/>
    </w:rPr>
    <w:pPr>
      <w:keepNext/>
      <w:spacing w:after="60" w:before="240"/>
      <w:outlineLvl w:val="2"/>
    </w:pPr>
  </w:style>
  <w:style w:type="character" w:styleId="641">
    <w:name w:val="Основной шрифт абзаца"/>
    <w:next w:val="641"/>
    <w:link w:val="638"/>
    <w:semiHidden/>
  </w:style>
  <w:style w:type="table" w:styleId="642">
    <w:name w:val="Обычная таблица"/>
    <w:next w:val="642"/>
    <w:link w:val="638"/>
    <w:semiHidden/>
    <w:tblPr/>
  </w:style>
  <w:style w:type="numbering" w:styleId="643">
    <w:name w:val="Нет списка"/>
    <w:next w:val="643"/>
    <w:link w:val="638"/>
    <w:semiHidden/>
  </w:style>
  <w:style w:type="paragraph" w:styleId="644">
    <w:name w:val="ConsPlusNormal"/>
    <w:next w:val="644"/>
    <w:link w:val="638"/>
    <w:rPr>
      <w:rFonts w:ascii="Arial" w:hAnsi="Arial"/>
      <w:lang w:val="ru-RU" w:bidi="ar-SA" w:eastAsia="ru-RU"/>
    </w:rPr>
    <w:pPr>
      <w:ind w:firstLine="720"/>
    </w:pPr>
  </w:style>
  <w:style w:type="paragraph" w:styleId="645">
    <w:name w:val="ConsPlusNonformat"/>
    <w:next w:val="645"/>
    <w:link w:val="638"/>
    <w:rPr>
      <w:rFonts w:ascii="Courier New" w:hAnsi="Courier New"/>
      <w:lang w:val="ru-RU" w:bidi="ar-SA" w:eastAsia="ru-RU"/>
    </w:rPr>
  </w:style>
  <w:style w:type="paragraph" w:styleId="646">
    <w:name w:val="ConsPlusTitle"/>
    <w:next w:val="646"/>
    <w:link w:val="638"/>
    <w:rPr>
      <w:rFonts w:ascii="Arial" w:hAnsi="Arial"/>
      <w:b/>
      <w:bCs/>
      <w:lang w:val="ru-RU" w:bidi="ar-SA" w:eastAsia="ru-RU"/>
    </w:rPr>
  </w:style>
  <w:style w:type="table" w:styleId="647">
    <w:name w:val="Сетка таблицы"/>
    <w:basedOn w:val="642"/>
    <w:next w:val="647"/>
    <w:link w:val="638"/>
    <w:tblPr/>
  </w:style>
  <w:style w:type="paragraph" w:styleId="648">
    <w:name w:val="Основной текст с отступом 3"/>
    <w:basedOn w:val="638"/>
    <w:next w:val="648"/>
    <w:link w:val="638"/>
    <w:rPr>
      <w:b/>
      <w:spacing w:val="-20"/>
      <w:sz w:val="20"/>
      <w:szCs w:val="20"/>
    </w:rPr>
    <w:pPr>
      <w:ind w:firstLine="567"/>
      <w:jc w:val="both"/>
    </w:pPr>
  </w:style>
  <w:style w:type="paragraph" w:styleId="649">
    <w:name w:val="Знак1"/>
    <w:basedOn w:val="638"/>
    <w:next w:val="649"/>
    <w:link w:val="638"/>
    <w:rPr>
      <w:rFonts w:ascii="Tahoma" w:hAnsi="Tahoma"/>
      <w:sz w:val="20"/>
      <w:szCs w:val="20"/>
      <w:lang w:val="en-US" w:eastAsia="en-US"/>
    </w:rPr>
    <w:pPr>
      <w:spacing w:after="100" w:afterAutospacing="1" w:before="100" w:beforeAutospacing="1"/>
    </w:pPr>
  </w:style>
  <w:style w:type="character" w:styleId="650">
    <w:name w:val="Выделение"/>
    <w:basedOn w:val="641"/>
    <w:next w:val="650"/>
    <w:link w:val="638"/>
    <w:rPr>
      <w:i/>
    </w:rPr>
  </w:style>
  <w:style w:type="paragraph" w:styleId="651">
    <w:name w:val="Основной текст с отступом"/>
    <w:basedOn w:val="638"/>
    <w:next w:val="651"/>
    <w:link w:val="638"/>
    <w:rPr>
      <w:spacing w:val="6"/>
      <w:sz w:val="20"/>
      <w:szCs w:val="20"/>
    </w:rPr>
    <w:pPr>
      <w:ind w:firstLine="567"/>
    </w:pPr>
  </w:style>
  <w:style w:type="paragraph" w:styleId="652">
    <w:name w:val="Нижний колонтитул"/>
    <w:basedOn w:val="638"/>
    <w:next w:val="652"/>
    <w:link w:val="668"/>
    <w:rPr>
      <w:lang w:val="en-US" w:eastAsia="en-US"/>
    </w:rPr>
    <w:pPr>
      <w:tabs>
        <w:tab w:val="center" w:pos="4677" w:leader="none"/>
        <w:tab w:val="right" w:pos="9355" w:leader="none"/>
      </w:tabs>
    </w:pPr>
  </w:style>
  <w:style w:type="character" w:styleId="653">
    <w:name w:val="Номер страницы"/>
    <w:basedOn w:val="641"/>
    <w:next w:val="653"/>
    <w:link w:val="638"/>
  </w:style>
  <w:style w:type="paragraph" w:styleId="654">
    <w:name w:val="Текст выноски"/>
    <w:basedOn w:val="638"/>
    <w:next w:val="654"/>
    <w:link w:val="655"/>
    <w:rPr>
      <w:rFonts w:ascii="Tahoma" w:hAnsi="Tahoma"/>
      <w:sz w:val="16"/>
      <w:szCs w:val="16"/>
    </w:rPr>
  </w:style>
  <w:style w:type="character" w:styleId="655">
    <w:name w:val="Текст выноски Знак"/>
    <w:basedOn w:val="641"/>
    <w:next w:val="655"/>
    <w:link w:val="654"/>
    <w:rPr>
      <w:rFonts w:ascii="Tahoma" w:hAnsi="Tahoma"/>
      <w:sz w:val="16"/>
      <w:szCs w:val="16"/>
    </w:rPr>
  </w:style>
  <w:style w:type="character" w:styleId="656">
    <w:name w:val="Основной текст (2)_"/>
    <w:basedOn w:val="641"/>
    <w:next w:val="656"/>
    <w:link w:val="657"/>
    <w:rPr>
      <w:sz w:val="22"/>
      <w:szCs w:val="22"/>
      <w:shd w:val="clear" w:color="auto" w:fill="FFFFFF"/>
      <w:lang w:bidi="ar-SA"/>
    </w:rPr>
  </w:style>
  <w:style w:type="paragraph" w:styleId="657">
    <w:name w:val="Основной текст (2)"/>
    <w:basedOn w:val="638"/>
    <w:next w:val="657"/>
    <w:link w:val="656"/>
    <w:rPr>
      <w:sz w:val="22"/>
      <w:szCs w:val="22"/>
      <w:shd w:val="clear" w:color="auto" w:fill="FFFFFF"/>
    </w:rPr>
    <w:pPr>
      <w:spacing w:lineRule="exact" w:line="276" w:before="1380"/>
      <w:shd w:val="clear" w:color="auto" w:fill="FFFFFF"/>
    </w:pPr>
  </w:style>
  <w:style w:type="character" w:styleId="658">
    <w:name w:val="Основной текст_"/>
    <w:basedOn w:val="641"/>
    <w:next w:val="658"/>
    <w:link w:val="659"/>
    <w:rPr>
      <w:sz w:val="26"/>
      <w:szCs w:val="26"/>
      <w:shd w:val="clear" w:color="auto" w:fill="FFFFFF"/>
      <w:lang w:bidi="ar-SA"/>
    </w:rPr>
  </w:style>
  <w:style w:type="paragraph" w:styleId="659">
    <w:name w:val="Основной текст1"/>
    <w:basedOn w:val="638"/>
    <w:next w:val="659"/>
    <w:link w:val="658"/>
    <w:rPr>
      <w:sz w:val="26"/>
      <w:szCs w:val="26"/>
      <w:shd w:val="clear" w:color="auto" w:fill="FFFFFF"/>
    </w:rPr>
    <w:pPr>
      <w:ind w:hanging="2220"/>
      <w:spacing w:lineRule="atLeast" w:line="0" w:after="60"/>
      <w:shd w:val="clear" w:color="auto" w:fill="FFFFFF"/>
    </w:pPr>
  </w:style>
  <w:style w:type="paragraph" w:styleId="660">
    <w:name w:val="Body Text 2"/>
    <w:basedOn w:val="638"/>
    <w:next w:val="660"/>
    <w:link w:val="638"/>
    <w:rPr>
      <w:sz w:val="20"/>
      <w:szCs w:val="20"/>
    </w:rPr>
    <w:pPr>
      <w:jc w:val="both"/>
    </w:pPr>
  </w:style>
  <w:style w:type="paragraph" w:styleId="661">
    <w:name w:val="Основной текст"/>
    <w:basedOn w:val="638"/>
    <w:next w:val="661"/>
    <w:link w:val="638"/>
    <w:pPr>
      <w:spacing w:after="120"/>
    </w:pPr>
  </w:style>
  <w:style w:type="character" w:styleId="662">
    <w:name w:val="Заголовок 2 Знак"/>
    <w:basedOn w:val="641"/>
    <w:next w:val="662"/>
    <w:link w:val="639"/>
    <w:rPr>
      <w:rFonts w:ascii="Cambria" w:hAnsi="Cambria"/>
      <w:b/>
      <w:bCs/>
      <w:i/>
      <w:iCs/>
      <w:sz w:val="28"/>
      <w:szCs w:val="28"/>
    </w:rPr>
  </w:style>
  <w:style w:type="character" w:styleId="663">
    <w:name w:val="Заголовок 3 Знак"/>
    <w:basedOn w:val="641"/>
    <w:next w:val="663"/>
    <w:link w:val="640"/>
    <w:semiHidden/>
    <w:rPr>
      <w:rFonts w:ascii="Cambria" w:hAnsi="Cambria" w:eastAsia="Times New Roman"/>
      <w:b/>
      <w:bCs/>
      <w:sz w:val="26"/>
      <w:szCs w:val="26"/>
    </w:rPr>
  </w:style>
  <w:style w:type="paragraph" w:styleId="664">
    <w:name w:val="Название"/>
    <w:basedOn w:val="638"/>
    <w:next w:val="664"/>
    <w:link w:val="665"/>
    <w:rPr>
      <w:sz w:val="28"/>
      <w:lang w:val="en-US" w:eastAsia="en-US"/>
    </w:rPr>
    <w:pPr>
      <w:jc w:val="center"/>
    </w:pPr>
  </w:style>
  <w:style w:type="character" w:styleId="665">
    <w:name w:val="Название Знак"/>
    <w:basedOn w:val="641"/>
    <w:next w:val="665"/>
    <w:link w:val="664"/>
    <w:rPr>
      <w:sz w:val="28"/>
      <w:szCs w:val="24"/>
      <w:lang w:val="en-US" w:eastAsia="en-US"/>
    </w:rPr>
  </w:style>
  <w:style w:type="paragraph" w:styleId="666">
    <w:name w:val="Верхний колонтитул"/>
    <w:basedOn w:val="638"/>
    <w:next w:val="666"/>
    <w:link w:val="667"/>
    <w:pPr>
      <w:tabs>
        <w:tab w:val="center" w:pos="4677" w:leader="none"/>
        <w:tab w:val="right" w:pos="9355" w:leader="none"/>
      </w:tabs>
    </w:pPr>
  </w:style>
  <w:style w:type="character" w:styleId="667">
    <w:name w:val="Верхний колонтитул Знак"/>
    <w:basedOn w:val="641"/>
    <w:next w:val="667"/>
    <w:link w:val="666"/>
    <w:rPr>
      <w:sz w:val="24"/>
      <w:szCs w:val="24"/>
    </w:rPr>
  </w:style>
  <w:style w:type="character" w:styleId="668">
    <w:name w:val="Нижний колонтитул Знак"/>
    <w:next w:val="668"/>
    <w:link w:val="652"/>
    <w:rPr>
      <w:sz w:val="24"/>
      <w:szCs w:val="24"/>
    </w:rPr>
  </w:style>
  <w:style w:type="paragraph" w:styleId="669">
    <w:name w:val="Подзаголовок"/>
    <w:basedOn w:val="638"/>
    <w:next w:val="669"/>
    <w:link w:val="670"/>
    <w:rPr>
      <w:rFonts w:ascii="Arial" w:hAnsi="Arial"/>
      <w:sz w:val="20"/>
      <w:szCs w:val="20"/>
    </w:rPr>
    <w:pPr>
      <w:ind w:firstLine="851"/>
      <w:jc w:val="both"/>
    </w:pPr>
  </w:style>
  <w:style w:type="character" w:styleId="670">
    <w:name w:val="Подзаголовок Знак"/>
    <w:basedOn w:val="641"/>
    <w:next w:val="670"/>
    <w:link w:val="669"/>
    <w:rPr>
      <w:rFonts w:ascii="Arial" w:hAnsi="Arial"/>
      <w:sz w:val="24"/>
    </w:rPr>
  </w:style>
  <w:style w:type="character" w:styleId="671" w:default="1">
    <w:name w:val="Default Paragraph Font"/>
    <w:uiPriority w:val="1"/>
    <w:semiHidden/>
    <w:unhideWhenUsed/>
  </w:style>
  <w:style w:type="numbering" w:styleId="672" w:default="1">
    <w:name w:val="No List"/>
    <w:uiPriority w:val="99"/>
    <w:semiHidden/>
    <w:unhideWhenUsed/>
  </w:style>
  <w:style w:type="paragraph" w:styleId="673" w:default="1">
    <w:name w:val="Normal"/>
    <w:qFormat/>
  </w:style>
  <w:style w:type="table" w:styleId="674" w:default="1">
    <w:name w:val="Normal Table"/>
    <w:uiPriority w:val="99"/>
    <w:semiHidden/>
    <w:unhideWhenUsed/>
    <w:tblPr/>
  </w:style>
  <w:style w:type="paragraph" w:styleId="675">
    <w:name w:val="ConsNormal"/>
    <w:rPr>
      <w:rFonts w:ascii="Arial" w:hAnsi="Arial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2"/>
      <w:u w:val="none"/>
      <w:vertAlign w:val="baseline"/>
      <w:rtl w:val="false"/>
      <w:cs w:val="false"/>
      <w:lang w:val="ru-RU" w:bidi="ar-SA" w:eastAsia="ar-SA"/>
    </w:rPr>
    <w:pPr>
      <w:contextualSpacing w:val="false"/>
      <w:ind w:left="0" w:right="0" w:firstLine="72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auto" w:fill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676">
    <w:name w:val="ConsNonformat"/>
    <w:rPr>
      <w:rFonts w:ascii="Courier New" w:hAnsi="Courier New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2"/>
      <w:u w:val="none"/>
      <w:vertAlign w:val="baseline"/>
      <w:rtl w:val="false"/>
      <w:cs w:val="false"/>
      <w:lang w:val="ru-RU" w:bidi="ar-SA" w:eastAsia="ar-SA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auto" w:fill="000000"/>
      <w:widowControl w:val="o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footer" Target="footer3.xml" /><Relationship Id="rId13" Type="http://schemas.openxmlformats.org/officeDocument/2006/relationships/footer" Target="footer4.xml" /><Relationship Id="rId14" Type="http://schemas.openxmlformats.org/officeDocument/2006/relationships/footer" Target="footer5.xml" /><Relationship Id="rId15" Type="http://schemas.openxmlformats.org/officeDocument/2006/relationships/image" Target="media/image1.jpg"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er5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2020-11-10T10:14:03Z</dcterms:modified>
</cp:coreProperties>
</file>