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2BB" w:rsidRPr="00F94302" w:rsidRDefault="004052BB" w:rsidP="004052BB">
      <w:pPr>
        <w:pStyle w:val="s3"/>
        <w:jc w:val="center"/>
        <w:rPr>
          <w:b/>
          <w:sz w:val="32"/>
          <w:szCs w:val="32"/>
        </w:rPr>
      </w:pPr>
      <w:r w:rsidRPr="00F94302">
        <w:rPr>
          <w:b/>
          <w:sz w:val="32"/>
          <w:szCs w:val="32"/>
        </w:rPr>
        <w:t>Показатели оценки качества оказания услуг</w:t>
      </w:r>
    </w:p>
    <w:p w:rsidR="004052BB" w:rsidRPr="000A41A1" w:rsidRDefault="004052BB" w:rsidP="004052BB">
      <w:pPr>
        <w:pStyle w:val="s3"/>
        <w:jc w:val="center"/>
        <w:rPr>
          <w:b/>
          <w:sz w:val="28"/>
          <w:szCs w:val="28"/>
        </w:rPr>
      </w:pPr>
      <w:r w:rsidRPr="000A41A1">
        <w:rPr>
          <w:b/>
          <w:sz w:val="28"/>
          <w:szCs w:val="28"/>
        </w:rPr>
        <w:t>МБУЗ «ЦРБ» Волгодонского района</w:t>
      </w:r>
      <w:r w:rsidRPr="000A41A1">
        <w:rPr>
          <w:b/>
          <w:color w:val="000000"/>
          <w:sz w:val="28"/>
          <w:szCs w:val="28"/>
        </w:rPr>
        <w:br/>
      </w:r>
    </w:p>
    <w:p w:rsidR="004052BB" w:rsidRPr="00F94302" w:rsidRDefault="004052BB" w:rsidP="004052BB">
      <w:pPr>
        <w:pStyle w:val="s3"/>
        <w:jc w:val="center"/>
        <w:rPr>
          <w:b/>
          <w:sz w:val="28"/>
          <w:szCs w:val="28"/>
        </w:rPr>
      </w:pPr>
      <w:r w:rsidRPr="00F94302">
        <w:rPr>
          <w:b/>
          <w:sz w:val="28"/>
          <w:szCs w:val="28"/>
        </w:rPr>
        <w:t>I. В амбулаторных условиях</w:t>
      </w:r>
    </w:p>
    <w:p w:rsidR="004052BB" w:rsidRPr="00562E75" w:rsidRDefault="004052BB" w:rsidP="004052BB">
      <w:pPr>
        <w:rPr>
          <w:sz w:val="28"/>
          <w:szCs w:val="28"/>
        </w:rPr>
      </w:pPr>
    </w:p>
    <w:tbl>
      <w:tblPr>
        <w:tblW w:w="10185" w:type="dxa"/>
        <w:tblCellSpacing w:w="15" w:type="dxa"/>
        <w:tblInd w:w="-649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00"/>
        <w:gridCol w:w="62"/>
        <w:gridCol w:w="2985"/>
        <w:gridCol w:w="1372"/>
        <w:gridCol w:w="3775"/>
        <w:gridCol w:w="1391"/>
      </w:tblGrid>
      <w:tr w:rsidR="004052BB" w:rsidRPr="00562E75" w:rsidTr="004052BB">
        <w:trPr>
          <w:tblCellSpacing w:w="15" w:type="dxa"/>
        </w:trPr>
        <w:tc>
          <w:tcPr>
            <w:tcW w:w="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N</w:t>
            </w:r>
            <w:r w:rsidRPr="00562E75">
              <w:rPr>
                <w:sz w:val="28"/>
                <w:szCs w:val="28"/>
              </w:rPr>
              <w:br/>
            </w:r>
            <w:proofErr w:type="spellStart"/>
            <w:proofErr w:type="gramStart"/>
            <w:r w:rsidRPr="00562E75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562E75">
              <w:rPr>
                <w:sz w:val="28"/>
                <w:szCs w:val="28"/>
              </w:rPr>
              <w:t>/</w:t>
            </w:r>
            <w:proofErr w:type="spellStart"/>
            <w:r w:rsidRPr="00562E75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Показатели</w:t>
            </w:r>
          </w:p>
        </w:tc>
        <w:tc>
          <w:tcPr>
            <w:tcW w:w="13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37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Расчет показателя</w:t>
            </w:r>
          </w:p>
        </w:tc>
        <w:tc>
          <w:tcPr>
            <w:tcW w:w="13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Значение показателя в баллах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10125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0A41A1" w:rsidRDefault="004052BB" w:rsidP="00416149">
            <w:pPr>
              <w:rPr>
                <w:b/>
                <w:sz w:val="28"/>
                <w:szCs w:val="28"/>
              </w:rPr>
            </w:pPr>
            <w:r w:rsidRPr="000A41A1">
              <w:rPr>
                <w:b/>
                <w:sz w:val="28"/>
                <w:szCs w:val="28"/>
              </w:rPr>
              <w:t>1. Показатели, характеризующие открытость и доступность информации о медицинской организации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1.1.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Показатель рейтинга на официальном сайте для размещения информации о государственных и муниципальных учреждениях (</w:t>
            </w:r>
            <w:proofErr w:type="spellStart"/>
            <w:r w:rsidRPr="00562E75">
              <w:rPr>
                <w:sz w:val="28"/>
                <w:szCs w:val="28"/>
              </w:rPr>
              <w:t>www.bus.gov.ru</w:t>
            </w:r>
            <w:proofErr w:type="spellEnd"/>
            <w:r w:rsidRPr="00562E75">
              <w:rPr>
                <w:sz w:val="28"/>
                <w:szCs w:val="28"/>
              </w:rPr>
              <w:t>) в сети Интернет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баллы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В соответствии с порядком формирования рейтинга "Открытость и прозрачность государственных и муниципальных учреждений" на официальном сайте в сети Интернет </w:t>
            </w:r>
            <w:proofErr w:type="spellStart"/>
            <w:r w:rsidRPr="00562E75">
              <w:rPr>
                <w:sz w:val="28"/>
                <w:szCs w:val="28"/>
              </w:rPr>
              <w:t>www.bus.gov.ru</w:t>
            </w:r>
            <w:proofErr w:type="spellEnd"/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1.2.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Полнота, актуальность и понятность информации о медицинской организации, размещаемой на официальном сайте медицинской организации (</w:t>
            </w:r>
            <w:proofErr w:type="spellStart"/>
            <w:r w:rsidRPr="00562E75">
              <w:rPr>
                <w:sz w:val="28"/>
                <w:szCs w:val="28"/>
              </w:rPr>
              <w:t>i</w:t>
            </w:r>
            <w:proofErr w:type="spellEnd"/>
            <w:r w:rsidRPr="00562E75">
              <w:rPr>
                <w:sz w:val="28"/>
                <w:szCs w:val="28"/>
              </w:rPr>
              <w:t>):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общая информация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66700" cy="257175"/>
                  <wp:effectExtent l="19050" t="0" r="0" b="0"/>
                  <wp:docPr id="1" name="Рисунок 1" descr="3980941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980941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;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информация о медицинской деятельности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66700" cy="257175"/>
                  <wp:effectExtent l="19050" t="0" r="0" b="0"/>
                  <wp:docPr id="2" name="Рисунок 2" descr="1530653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530653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;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информация о медицинских работниках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66700" cy="257175"/>
                  <wp:effectExtent l="19050" t="0" r="0" b="0"/>
                  <wp:docPr id="3" name="Рисунок 3" descr="1294974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294974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;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 xml:space="preserve">иная информация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66700" cy="257175"/>
                  <wp:effectExtent l="19050" t="0" r="0" b="0"/>
                  <wp:docPr id="4" name="Рисунок 4" descr="3778127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778127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.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баллы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286000" cy="238125"/>
                  <wp:effectExtent l="19050" t="0" r="0" b="0"/>
                  <wp:docPr id="5" name="Рисунок 5" descr="1724449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724449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наличие информации 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иные случаи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коэффициент 0,2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коэффициент 0,5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коэффициент 0,2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коэффициент 0,1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1.3.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Наличие и доступность на официальном сайте медицинской организации способов обратной связи с потребителями услуг: форма для подачи электронного обращения;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анкета для оценки качества оказания услуг в медицинской организации (в электронном виде)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баллы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Сумма баллов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наличие 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отсутствие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наличие 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отсутствие - 0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1.4.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Доля потребителей услуг, удовлетворенных качеством и полнотой информации о работе медицинской организации и порядке предоставления медицинских услуг, доступной в помещениях медицинской организации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95275" cy="257175"/>
                  <wp:effectExtent l="19050" t="0" r="9525" b="0"/>
                  <wp:docPr id="6" name="Рисунок 6" descr="2676237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2676237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0075" cy="238125"/>
                  <wp:effectExtent l="19050" t="0" r="9525" b="0"/>
                  <wp:docPr id="7" name="Рисунок 7" descr="1965701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965701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8" name="Рисунок 8" descr="3729703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7297039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9" name="Рисунок 9" descr="906383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906383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10" name="Рисунок 10" descr="1911472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911472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11" name="Рисунок 11" descr="2967544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2967544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90550" cy="238125"/>
                  <wp:effectExtent l="19050" t="0" r="0" b="0"/>
                  <wp:docPr id="12" name="Рисунок 12" descr="4172237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4172237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1.5.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Доля потребителей услуг, удовлетворенных качеством и полнотой информации о работе медицинской организации и порядке предоставления медицинских услуг, доступной на официальном сайте медицинской организации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95275" cy="257175"/>
                  <wp:effectExtent l="19050" t="0" r="9525" b="0"/>
                  <wp:docPr id="13" name="Рисунок 13" descr="2464124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2464124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0075" cy="238125"/>
                  <wp:effectExtent l="19050" t="0" r="9525" b="0"/>
                  <wp:docPr id="14" name="Рисунок 14" descr="1731447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731447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15" name="Рисунок 15" descr="2605201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2605201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16" name="Рисунок 16" descr="867133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867133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17" name="Рисунок 17" descr="2003232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2003232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18" name="Рисунок 18" descr="1486210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486210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90550" cy="238125"/>
                  <wp:effectExtent l="19050" t="0" r="0" b="0"/>
                  <wp:docPr id="19" name="Рисунок 19" descr="350555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350555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0A41A1" w:rsidRDefault="004052BB" w:rsidP="00416149">
            <w:pPr>
              <w:pStyle w:val="s3"/>
              <w:rPr>
                <w:b/>
                <w:sz w:val="28"/>
                <w:szCs w:val="28"/>
              </w:rPr>
            </w:pPr>
            <w:r w:rsidRPr="000A41A1">
              <w:rPr>
                <w:b/>
                <w:sz w:val="28"/>
                <w:szCs w:val="28"/>
              </w:rPr>
              <w:br/>
              <w:t>2.</w:t>
            </w:r>
          </w:p>
        </w:tc>
        <w:tc>
          <w:tcPr>
            <w:tcW w:w="9540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0A41A1" w:rsidRDefault="004052BB" w:rsidP="00416149">
            <w:pPr>
              <w:pStyle w:val="s3"/>
              <w:rPr>
                <w:b/>
                <w:sz w:val="28"/>
                <w:szCs w:val="28"/>
              </w:rPr>
            </w:pPr>
            <w:r w:rsidRPr="000A41A1">
              <w:rPr>
                <w:b/>
                <w:sz w:val="28"/>
                <w:szCs w:val="28"/>
              </w:rPr>
              <w:t>Показатели, характеризующие комфортность условий предоставления медицинских услуг и доступность их получения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2.1.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которые записались на прием к врачу (получили талон с указанием времени приема и ФИО врача) при первом обращении в медицинскую организацию (</w:t>
            </w:r>
            <w:proofErr w:type="spellStart"/>
            <w:r w:rsidRPr="00562E75">
              <w:rPr>
                <w:sz w:val="28"/>
                <w:szCs w:val="28"/>
              </w:rPr>
              <w:t>s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s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1075" cy="200025"/>
                  <wp:effectExtent l="19050" t="0" r="9525" b="0"/>
                  <wp:docPr id="20" name="Рисунок 20" descr="968849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968849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1075" cy="200025"/>
                  <wp:effectExtent l="19050" t="0" r="9525" b="0"/>
                  <wp:docPr id="21" name="Рисунок 21" descr="4224494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4224494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1075" cy="200025"/>
                  <wp:effectExtent l="19050" t="0" r="9525" b="0"/>
                  <wp:docPr id="22" name="Рисунок 22" descr="1055554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1055554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1075" cy="200025"/>
                  <wp:effectExtent l="19050" t="0" r="9525" b="0"/>
                  <wp:docPr id="23" name="Рисунок 23" descr="1375034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1375034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42925" cy="200025"/>
                  <wp:effectExtent l="19050" t="0" r="9525" b="0"/>
                  <wp:docPr id="24" name="Рисунок 24" descr="1135771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113577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2.2.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Средний срок ожидания приема врача с момента записи на прием (относительно сроков ожидания, установленных территориальной программой государственных гарантий бесплатного оказания гражданам медицинской помощи)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дни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равен 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меньше на 1 день 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меньше на 2 дня 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меньше на 3 дня - 4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меньше на 1/2 срока 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2.3.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Доступность записи на прием к врачу: по телефону, с использованием сети Интернет, в регистратуре лично, лечащим врачом на приеме при посещении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баллы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Сумма баллов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наличие - 1;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отсутствие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наличие - 1;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отсутствие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наличие - 1;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отсутствие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наличие - 1;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отсутствие - 0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2.4.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удовлетворенных условиями пребывания в медицинской организации (</w:t>
            </w:r>
            <w:proofErr w:type="spellStart"/>
            <w:r w:rsidRPr="00562E75">
              <w:rPr>
                <w:sz w:val="28"/>
                <w:szCs w:val="28"/>
              </w:rPr>
              <w:t>u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u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25" name="Рисунок 25" descr="2628672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2628672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000125" cy="200025"/>
                  <wp:effectExtent l="19050" t="0" r="9525" b="0"/>
                  <wp:docPr id="26" name="Рисунок 26" descr="880502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880502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27" name="Рисунок 27" descr="1618934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1618934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28" name="Рисунок 28" descr="2250258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2250258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61975" cy="200025"/>
                  <wp:effectExtent l="19050" t="0" r="9525" b="0"/>
                  <wp:docPr id="29" name="Рисунок 29" descr="3288704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3288704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2.5.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 с ограниченными возможностями здоровья, удовлетворенных условиями пребывания в медицинской организации (</w:t>
            </w:r>
            <w:proofErr w:type="spellStart"/>
            <w:r w:rsidRPr="00562E75">
              <w:rPr>
                <w:sz w:val="28"/>
                <w:szCs w:val="28"/>
              </w:rPr>
              <w:t>y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y</w:t>
            </w:r>
            <w:proofErr w:type="spellEnd"/>
            <w:r w:rsidRPr="00562E75">
              <w:rPr>
                <w:sz w:val="28"/>
                <w:szCs w:val="28"/>
              </w:rPr>
              <w:t xml:space="preserve"> &lt; 50%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30" name="Рисунок 30" descr="1770390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1770390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31" name="Рисунок 31" descr="2156987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2156987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32" name="Рисунок 32" descr="570864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570864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33" name="Рисунок 33" descr="388136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388136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71500" cy="200025"/>
                  <wp:effectExtent l="19050" t="0" r="0" b="0"/>
                  <wp:docPr id="34" name="Рисунок 34" descr="1131246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1131246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</w:p>
        </w:tc>
      </w:tr>
      <w:tr w:rsidR="004052BB" w:rsidRPr="00562E75" w:rsidTr="004052BB">
        <w:trPr>
          <w:trHeight w:val="427"/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0A41A1" w:rsidRDefault="004052BB" w:rsidP="00416149">
            <w:pPr>
              <w:pStyle w:val="s3"/>
              <w:rPr>
                <w:b/>
                <w:sz w:val="28"/>
                <w:szCs w:val="28"/>
              </w:rPr>
            </w:pPr>
            <w:r w:rsidRPr="000A41A1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9540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0A41A1" w:rsidRDefault="004052BB" w:rsidP="00416149">
            <w:pPr>
              <w:pStyle w:val="s3"/>
              <w:rPr>
                <w:b/>
                <w:sz w:val="28"/>
                <w:szCs w:val="28"/>
              </w:rPr>
            </w:pPr>
            <w:r w:rsidRPr="000A41A1">
              <w:rPr>
                <w:b/>
                <w:sz w:val="28"/>
                <w:szCs w:val="28"/>
              </w:rPr>
              <w:t>Показатели, характеризующие время ожидания предоставления медицинской услуги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3.1.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Средний срок ожидания диагностического исследования с момента получения направления на диагностическое исследование (относительно сроков ожидания, установленных территориальной программой государственных гарантий бесплатного оказания гражданам медицинской помощи)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дни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равен 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меньше на 1 день 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меньше на 2 дня 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меньше на 3 дня - 4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меньше на 1/2 срока 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3.2.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которых врач принял во время, установленное по записи (</w:t>
            </w:r>
            <w:proofErr w:type="spellStart"/>
            <w:r w:rsidRPr="00562E75">
              <w:rPr>
                <w:sz w:val="28"/>
                <w:szCs w:val="28"/>
              </w:rPr>
              <w:t>v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v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90600" cy="200025"/>
                  <wp:effectExtent l="19050" t="0" r="0" b="0"/>
                  <wp:docPr id="35" name="Рисунок 35" descr="2210023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2210023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90600" cy="200025"/>
                  <wp:effectExtent l="19050" t="0" r="0" b="0"/>
                  <wp:docPr id="36" name="Рисунок 36" descr="1967519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1967519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90600" cy="200025"/>
                  <wp:effectExtent l="19050" t="0" r="0" b="0"/>
                  <wp:docPr id="37" name="Рисунок 37" descr="3576988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3576988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990600" cy="200025"/>
                  <wp:effectExtent l="19050" t="0" r="0" b="0"/>
                  <wp:docPr id="38" name="Рисунок 38" descr="1524777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1524777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52450" cy="200025"/>
                  <wp:effectExtent l="19050" t="0" r="0" b="0"/>
                  <wp:docPr id="39" name="Рисунок 39" descr="879853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879853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3.3.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которым диагностическое исследование выполнено во время, установленное по записи (</w:t>
            </w:r>
            <w:proofErr w:type="spellStart"/>
            <w:r w:rsidRPr="00562E75">
              <w:rPr>
                <w:sz w:val="28"/>
                <w:szCs w:val="28"/>
              </w:rPr>
              <w:t>d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d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40" name="Рисунок 40" descr="3963027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3963027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41" name="Рисунок 41" descr="1453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1453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42" name="Рисунок 42" descr="959131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959131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43" name="Рисунок 43" descr="358879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358879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61975" cy="200025"/>
                  <wp:effectExtent l="19050" t="0" r="9525" b="0"/>
                  <wp:docPr id="44" name="Рисунок 44" descr="3138524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3138524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C4B65" w:rsidRDefault="004052BB" w:rsidP="00416149">
            <w:pPr>
              <w:pStyle w:val="s3"/>
              <w:rPr>
                <w:b/>
                <w:sz w:val="28"/>
                <w:szCs w:val="28"/>
              </w:rPr>
            </w:pPr>
            <w:r w:rsidRPr="005C4B65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9540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0A41A1" w:rsidRDefault="004052BB" w:rsidP="00416149">
            <w:pPr>
              <w:pStyle w:val="s3"/>
              <w:rPr>
                <w:b/>
                <w:sz w:val="28"/>
                <w:szCs w:val="28"/>
              </w:rPr>
            </w:pPr>
            <w:r w:rsidRPr="000A41A1">
              <w:rPr>
                <w:b/>
                <w:sz w:val="28"/>
                <w:szCs w:val="28"/>
              </w:rPr>
              <w:t>Показатели, характеризующие доброжелательность, вежливость и компетентность работников медицинской организации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4.1.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положительно оценивающих доброжелательность и вежливость работников медицинской организации (</w:t>
            </w:r>
            <w:proofErr w:type="spellStart"/>
            <w:r w:rsidRPr="00562E75">
              <w:rPr>
                <w:sz w:val="28"/>
                <w:szCs w:val="28"/>
              </w:rPr>
              <w:t>m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m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00025"/>
                  <wp:effectExtent l="19050" t="0" r="0" b="0"/>
                  <wp:docPr id="45" name="Рисунок 45" descr="942298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942298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00025"/>
                  <wp:effectExtent l="19050" t="0" r="0" b="0"/>
                  <wp:docPr id="46" name="Рисунок 46" descr="4026097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4026097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00025"/>
                  <wp:effectExtent l="19050" t="0" r="0" b="0"/>
                  <wp:docPr id="47" name="Рисунок 47" descr="2099138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2099138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00025"/>
                  <wp:effectExtent l="19050" t="0" r="0" b="0"/>
                  <wp:docPr id="48" name="Рисунок 48" descr="1116999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1116999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4052BB" w:rsidRPr="000A41A1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90550" cy="200025"/>
                  <wp:effectExtent l="19050" t="0" r="0" b="0"/>
                  <wp:docPr id="49" name="Рисунок 49" descr="3354165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3354165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4.2.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положительно оценивающих компетентность медицинских работников медицинской организации (</w:t>
            </w:r>
            <w:proofErr w:type="spellStart"/>
            <w:r w:rsidRPr="00562E75">
              <w:rPr>
                <w:sz w:val="28"/>
                <w:szCs w:val="28"/>
              </w:rPr>
              <w:t>g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g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50" name="Рисунок 50" descr="1276113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1276113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51" name="Рисунок 51" descr="38703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38703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52" name="Рисунок 52" descr="358466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3584660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53" name="Рисунок 53" descr="2715373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2715373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71500" cy="200025"/>
                  <wp:effectExtent l="19050" t="0" r="0" b="0"/>
                  <wp:docPr id="54" name="Рисунок 54" descr="2039887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2039887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C4B65" w:rsidRDefault="004052BB" w:rsidP="00416149">
            <w:pPr>
              <w:pStyle w:val="s3"/>
              <w:rPr>
                <w:b/>
                <w:sz w:val="28"/>
                <w:szCs w:val="28"/>
              </w:rPr>
            </w:pPr>
            <w:r w:rsidRPr="005C4B65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9540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0A41A1" w:rsidRDefault="004052BB" w:rsidP="00416149">
            <w:pPr>
              <w:pStyle w:val="s3"/>
              <w:rPr>
                <w:b/>
                <w:sz w:val="28"/>
                <w:szCs w:val="28"/>
              </w:rPr>
            </w:pPr>
            <w:r w:rsidRPr="000A41A1">
              <w:rPr>
                <w:b/>
                <w:sz w:val="28"/>
                <w:szCs w:val="28"/>
              </w:rPr>
              <w:t>Показатели, характеризующие удовлетворенность оказанными услугами в медицинской организации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5.1.</w:t>
            </w:r>
          </w:p>
        </w:tc>
        <w:tc>
          <w:tcPr>
            <w:tcW w:w="301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Доля потребителей услуг, удовлетворенных </w:t>
            </w:r>
            <w:r w:rsidRPr="00562E75">
              <w:rPr>
                <w:sz w:val="28"/>
                <w:szCs w:val="28"/>
              </w:rPr>
              <w:lastRenderedPageBreak/>
              <w:t>оказанными услугами (</w:t>
            </w:r>
            <w:proofErr w:type="spellStart"/>
            <w:r w:rsidRPr="00562E75">
              <w:rPr>
                <w:sz w:val="28"/>
                <w:szCs w:val="28"/>
              </w:rPr>
              <w:t>f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42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%</w:t>
            </w:r>
          </w:p>
        </w:tc>
        <w:tc>
          <w:tcPr>
            <w:tcW w:w="3745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f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019175" cy="200025"/>
                  <wp:effectExtent l="19050" t="0" r="9525" b="0"/>
                  <wp:docPr id="55" name="Рисунок 55" descr="2128836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2128836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9175" cy="200025"/>
                  <wp:effectExtent l="19050" t="0" r="9525" b="0"/>
                  <wp:docPr id="56" name="Рисунок 56" descr="890414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890414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9175" cy="200025"/>
                  <wp:effectExtent l="19050" t="0" r="9525" b="0"/>
                  <wp:docPr id="57" name="Рисунок 57" descr="163475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16347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9175" cy="200025"/>
                  <wp:effectExtent l="19050" t="0" r="9525" b="0"/>
                  <wp:docPr id="58" name="Рисунок 58" descr="1382554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1382554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81025" cy="200025"/>
                  <wp:effectExtent l="19050" t="0" r="9525" b="0"/>
                  <wp:docPr id="59" name="Рисунок 59" descr="1962533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1962533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555" w:type="dxa"/>
            <w:tcBorders>
              <w:left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5.2.</w:t>
            </w:r>
          </w:p>
        </w:tc>
        <w:tc>
          <w:tcPr>
            <w:tcW w:w="3017" w:type="dxa"/>
            <w:gridSpan w:val="2"/>
            <w:tcBorders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готовых рекомендовать медицинскую организацию для получения медицинской помощи (</w:t>
            </w:r>
            <w:proofErr w:type="spellStart"/>
            <w:r w:rsidRPr="00562E75">
              <w:rPr>
                <w:sz w:val="28"/>
                <w:szCs w:val="28"/>
              </w:rPr>
              <w:t>r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42" w:type="dxa"/>
            <w:tcBorders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45" w:type="dxa"/>
            <w:tcBorders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r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1075" cy="200025"/>
                  <wp:effectExtent l="19050" t="0" r="9525" b="0"/>
                  <wp:docPr id="60" name="Рисунок 60" descr="3951026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3951026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1075" cy="200025"/>
                  <wp:effectExtent l="19050" t="0" r="9525" b="0"/>
                  <wp:docPr id="61" name="Рисунок 61" descr="1576808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1576808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1075" cy="200025"/>
                  <wp:effectExtent l="19050" t="0" r="9525" b="0"/>
                  <wp:docPr id="62" name="Рисунок 62" descr="4115728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4115728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1075" cy="200025"/>
                  <wp:effectExtent l="19050" t="0" r="9525" b="0"/>
                  <wp:docPr id="63" name="Рисунок 63" descr="1569816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1569816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42925" cy="200025"/>
                  <wp:effectExtent l="19050" t="0" r="9525" b="0"/>
                  <wp:docPr id="64" name="Рисунок 64" descr="365559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365559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052BB" w:rsidRPr="00562E75" w:rsidTr="004052BB">
        <w:trPr>
          <w:tblCellSpacing w:w="15" w:type="dxa"/>
        </w:trPr>
        <w:tc>
          <w:tcPr>
            <w:tcW w:w="8749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2BB" w:rsidRPr="00562E75" w:rsidRDefault="004052BB" w:rsidP="00416149">
            <w:pPr>
              <w:pStyle w:val="s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Сумма баллов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4052BB" w:rsidRDefault="004052BB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</w:tr>
    </w:tbl>
    <w:p w:rsidR="0069768D" w:rsidRDefault="0069768D"/>
    <w:sectPr w:rsidR="00697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052BB"/>
    <w:rsid w:val="004052BB"/>
    <w:rsid w:val="0069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405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_1"/>
    <w:basedOn w:val="a"/>
    <w:rsid w:val="00405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6">
    <w:name w:val="s_16"/>
    <w:basedOn w:val="a"/>
    <w:rsid w:val="00405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0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690</Words>
  <Characters>3936</Characters>
  <Application>Microsoft Office Word</Application>
  <DocSecurity>0</DocSecurity>
  <Lines>32</Lines>
  <Paragraphs>9</Paragraphs>
  <ScaleCrop>false</ScaleCrop>
  <Company>Grizli777</Company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doncova</dc:creator>
  <cp:keywords/>
  <dc:description/>
  <cp:lastModifiedBy>doncova</cp:lastModifiedBy>
  <cp:revision>2</cp:revision>
  <dcterms:created xsi:type="dcterms:W3CDTF">2015-12-09T10:36:00Z</dcterms:created>
  <dcterms:modified xsi:type="dcterms:W3CDTF">2015-12-09T10:36:00Z</dcterms:modified>
</cp:coreProperties>
</file>