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8640"/>
            <w:gridSpan w:val="6"/>
          </w:tcPr>
          <w:p>
            <w:r>
              <w:t>表4复杂表格</w:t>
            </w:r>
          </w:p>
        </w:tc>
      </w:tr>
      <w:tr>
        <w:tc>
          <w:tcPr>
            <w:tcW w:type="dxa" w:w="1440"/>
          </w:tcPr>
          <w:p>
            <w:r>
              <w:t>类型</w:t>
            </w:r>
          </w:p>
        </w:tc>
        <w:tc>
          <w:tcPr>
            <w:tcW w:type="dxa" w:w="1440"/>
          </w:tcPr>
          <w:p>
            <w:r>
              <w:t>水果名称</w:t>
            </w:r>
          </w:p>
        </w:tc>
        <w:tc>
          <w:tcPr>
            <w:tcW w:type="dxa" w:w="1440"/>
          </w:tcPr>
          <w:p>
            <w:r>
              <w:t>产地</w:t>
            </w:r>
          </w:p>
        </w:tc>
        <w:tc>
          <w:tcPr>
            <w:tcW w:type="dxa" w:w="2880"/>
            <w:gridSpan w:val="2"/>
          </w:tcPr>
          <w:p>
            <w:r>
              <w:t>详细信息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  <w:vMerge w:val="restart"/>
          </w:tcPr>
          <w:p>
            <w:r>
              <w:t>柑橘类</w:t>
            </w:r>
          </w:p>
          <w:p>
            <w:r>
              <w:t>柠檬</w:t>
            </w:r>
          </w:p>
        </w:tc>
        <w:tc>
          <w:tcPr>
            <w:tcW w:type="dxa" w:w="1440"/>
          </w:tcPr>
          <w:p>
            <w:r>
              <w:t>橙子</w:t>
            </w:r>
          </w:p>
        </w:tc>
        <w:tc>
          <w:tcPr>
            <w:tcW w:type="dxa" w:w="1440"/>
          </w:tcPr>
          <w:p>
            <w:r>
              <w:t>佛罗里达</w:t>
            </w:r>
          </w:p>
        </w:tc>
        <w:tc>
          <w:tcPr>
            <w:tcW w:type="dxa" w:w="1440"/>
          </w:tcPr>
          <w:p>
            <w:r>
              <w:t>$1 - $3/kg</w:t>
            </w:r>
          </w:p>
        </w:tc>
        <w:tc>
          <w:tcPr>
            <w:tcW w:type="dxa" w:w="1440"/>
          </w:tcPr>
          <w:p>
            <w:r>
              <w:t>维生素C,钾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加利福尼亚</w:t>
            </w:r>
          </w:p>
        </w:tc>
        <w:tc>
          <w:tcPr>
            <w:tcW w:type="dxa" w:w="1440"/>
          </w:tcPr>
          <w:p>
            <w:r>
              <w:t>$1 - $2/kg</w:t>
            </w:r>
          </w:p>
        </w:tc>
        <w:tc>
          <w:tcPr>
            <w:tcW w:type="dxa" w:w="1440"/>
          </w:tcPr>
          <w:p>
            <w:r>
              <w:t>维生素C,维生素B6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  <w:vMerge w:val="restart"/>
          </w:tcPr>
          <w:p>
            <w:r>
              <w:t>苹果类</w:t>
            </w:r>
          </w:p>
          <w:p>
            <w:r>
              <w:t>青苹果</w:t>
            </w:r>
          </w:p>
        </w:tc>
        <w:tc>
          <w:tcPr>
            <w:tcW w:type="dxa" w:w="1440"/>
          </w:tcPr>
          <w:p>
            <w:r>
              <w:t>红富士</w:t>
            </w:r>
          </w:p>
        </w:tc>
        <w:tc>
          <w:tcPr>
            <w:tcW w:type="dxa" w:w="1440"/>
          </w:tcPr>
          <w:p>
            <w:r>
              <w:t>华盛顿州</w:t>
            </w:r>
          </w:p>
        </w:tc>
        <w:tc>
          <w:tcPr>
            <w:tcW w:type="dxa" w:w="1440"/>
          </w:tcPr>
          <w:p>
            <w:r>
              <w:t>$2 - $4/kg</w:t>
            </w:r>
          </w:p>
        </w:tc>
        <w:tc>
          <w:tcPr>
            <w:tcW w:type="dxa" w:w="1440"/>
          </w:tcPr>
          <w:p>
            <w:r>
              <w:t>纤维,维生素C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新西兰</w:t>
            </w:r>
          </w:p>
        </w:tc>
        <w:tc>
          <w:tcPr>
            <w:tcW w:type="dxa" w:w="1440"/>
          </w:tcPr>
          <w:p>
            <w:r>
              <w:t>$2 - $3/kg</w:t>
            </w:r>
          </w:p>
        </w:tc>
        <w:tc>
          <w:tcPr>
            <w:tcW w:type="dxa" w:w="1440"/>
          </w:tcPr>
          <w:p>
            <w:r>
              <w:t>纤维,维生素C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