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7E93" w14:textId="68B5D266" w:rsidR="001358E5" w:rsidRDefault="001358E5" w:rsidP="001358E5">
      <w:pPr>
        <w:pStyle w:val="Title"/>
        <w:jc w:val="center"/>
        <w:rPr>
          <w:sz w:val="48"/>
          <w:szCs w:val="48"/>
        </w:rPr>
      </w:pPr>
      <w:r w:rsidRPr="001358E5">
        <w:rPr>
          <w:sz w:val="48"/>
          <w:szCs w:val="48"/>
        </w:rPr>
        <w:t>Tutoriel pour l’utilisation du EEGO</w:t>
      </w:r>
    </w:p>
    <w:p w14:paraId="4E894D65" w14:textId="3081A361" w:rsidR="001358E5" w:rsidRDefault="001358E5" w:rsidP="001358E5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avec OpenViBE</w:t>
      </w:r>
      <w:r w:rsidRPr="001358E5">
        <w:rPr>
          <w:sz w:val="48"/>
          <w:szCs w:val="48"/>
        </w:rPr>
        <w:t xml:space="preserve"> sur Windows</w:t>
      </w:r>
    </w:p>
    <w:p w14:paraId="141151DE" w14:textId="64C5BF58" w:rsidR="001358E5" w:rsidRDefault="001358E5" w:rsidP="001358E5"/>
    <w:p w14:paraId="114A914D" w14:textId="38A38B0A" w:rsidR="009F469D" w:rsidRDefault="009F469D" w:rsidP="009F469D">
      <w:pPr>
        <w:pStyle w:val="Heading1"/>
      </w:pPr>
      <w:r>
        <w:t>Pré-requis</w:t>
      </w:r>
    </w:p>
    <w:p w14:paraId="5CD5D522" w14:textId="143BFA64" w:rsidR="009F469D" w:rsidRDefault="009F469D" w:rsidP="009F469D">
      <w:pPr>
        <w:pStyle w:val="ListParagraph"/>
        <w:numPr>
          <w:ilvl w:val="0"/>
          <w:numId w:val="1"/>
        </w:numPr>
      </w:pPr>
      <w:r>
        <w:t>Avoir installé OpenViBE</w:t>
      </w:r>
      <w:r w:rsidR="009002D8">
        <w:t xml:space="preserve"> sur l’ordinateur</w:t>
      </w:r>
    </w:p>
    <w:p w14:paraId="7519DD7D" w14:textId="45295031" w:rsidR="009F469D" w:rsidRPr="009F469D" w:rsidRDefault="009F469D" w:rsidP="009F469D">
      <w:pPr>
        <w:pStyle w:val="ListParagraph"/>
        <w:numPr>
          <w:ilvl w:val="0"/>
          <w:numId w:val="1"/>
        </w:numPr>
      </w:pPr>
      <w:r>
        <w:t>Avoir i</w:t>
      </w:r>
      <w:r>
        <w:t>nstall</w:t>
      </w:r>
      <w:r>
        <w:t>é</w:t>
      </w:r>
      <w:r>
        <w:t xml:space="preserve"> l’ampli en branchant les 2 ports le reliant au casque et l’</w:t>
      </w:r>
      <w:r>
        <w:t xml:space="preserve">avoir </w:t>
      </w:r>
      <w:r>
        <w:t>allum</w:t>
      </w:r>
      <w:r>
        <w:t>é</w:t>
      </w:r>
    </w:p>
    <w:p w14:paraId="4603196B" w14:textId="18E27F3F" w:rsidR="001358E5" w:rsidRPr="001358E5" w:rsidRDefault="001358E5" w:rsidP="005C1D16">
      <w:pPr>
        <w:pStyle w:val="Heading1"/>
      </w:pPr>
      <w:r>
        <w:t xml:space="preserve">Utilisation avec </w:t>
      </w:r>
      <w:r w:rsidR="005C1D16">
        <w:t xml:space="preserve">Driver EEGO dans le </w:t>
      </w:r>
      <w:r>
        <w:t xml:space="preserve">acquisition </w:t>
      </w:r>
      <w:r w:rsidR="005C1D16">
        <w:t>server</w:t>
      </w:r>
      <w:r w:rsidR="00D762C2">
        <w:t xml:space="preserve"> de OpenViBE</w:t>
      </w:r>
    </w:p>
    <w:p w14:paraId="3B016B60" w14:textId="603DE866" w:rsidR="001358E5" w:rsidRDefault="001358E5" w:rsidP="001358E5">
      <w:pPr>
        <w:pStyle w:val="ListParagraph"/>
        <w:numPr>
          <w:ilvl w:val="0"/>
          <w:numId w:val="1"/>
        </w:numPr>
      </w:pPr>
      <w:r>
        <w:t xml:space="preserve">Installer le driver EEGO sur l’ordinateur </w:t>
      </w:r>
    </w:p>
    <w:p w14:paraId="4209717D" w14:textId="2020807E" w:rsidR="001358E5" w:rsidRDefault="001358E5" w:rsidP="001358E5">
      <w:pPr>
        <w:pStyle w:val="ListParagraph"/>
        <w:numPr>
          <w:ilvl w:val="1"/>
          <w:numId w:val="1"/>
        </w:numPr>
      </w:pPr>
      <w:r>
        <w:t>Pour cela, ouvrir le « Gestionnaire de périphériques »</w:t>
      </w:r>
      <w:r w:rsidR="002F5924">
        <w:t xml:space="preserve"> (possibilité de rechercher ce gestionnaire dans la barre de recherche du menu démarré)</w:t>
      </w:r>
      <w:r>
        <w:t xml:space="preserve"> puis faire un clic droit sur le « eego amplifier » et demander à « Mettre à jour le pilot »</w:t>
      </w:r>
    </w:p>
    <w:p w14:paraId="0B3DDD31" w14:textId="37E369A6" w:rsidR="001358E5" w:rsidRDefault="001358E5" w:rsidP="001358E5">
      <w:pPr>
        <w:pStyle w:val="ListParagraph"/>
        <w:numPr>
          <w:ilvl w:val="1"/>
          <w:numId w:val="1"/>
        </w:numPr>
      </w:pPr>
      <w:r>
        <w:t>Demander à « Parcourir mon poste de travail pour rechercher des pilotes »</w:t>
      </w:r>
    </w:p>
    <w:p w14:paraId="69557EA5" w14:textId="7FBFCFD0" w:rsidR="001358E5" w:rsidRDefault="004665B2" w:rsidP="001358E5">
      <w:pPr>
        <w:pStyle w:val="ListParagraph"/>
        <w:numPr>
          <w:ilvl w:val="1"/>
          <w:numId w:val="1"/>
        </w:numPr>
      </w:pPr>
      <w:r>
        <w:t>S</w:t>
      </w:r>
      <w:r w:rsidR="001358E5">
        <w:t>électionner le dossier « Window » contenant les dossiers 32bit, 64bit et driver</w:t>
      </w:r>
      <w:r>
        <w:t>, puis cliquer sur Suivant</w:t>
      </w:r>
    </w:p>
    <w:p w14:paraId="59CD5ECE" w14:textId="34680B14" w:rsidR="001358E5" w:rsidRDefault="001358E5" w:rsidP="001358E5">
      <w:pPr>
        <w:pStyle w:val="ListParagraph"/>
        <w:numPr>
          <w:ilvl w:val="1"/>
          <w:numId w:val="1"/>
        </w:numPr>
      </w:pPr>
      <w:r>
        <w:t>Normalement, dans la hiérarchie du gestionnaire de périphériques, le « eego amplifier » se trouve maintenant sous « Medical Imaging Sol</w:t>
      </w:r>
      <w:r>
        <w:t>u</w:t>
      </w:r>
      <w:r>
        <w:t>tions »</w:t>
      </w:r>
    </w:p>
    <w:p w14:paraId="2DD595D2" w14:textId="61EE9C4C" w:rsidR="004665B2" w:rsidRDefault="004665B2" w:rsidP="004665B2">
      <w:pPr>
        <w:pStyle w:val="ListParagraph"/>
        <w:numPr>
          <w:ilvl w:val="0"/>
          <w:numId w:val="1"/>
        </w:numPr>
      </w:pPr>
      <w:r>
        <w:t xml:space="preserve">Lancer le acqusition server de OpenViBE </w:t>
      </w:r>
    </w:p>
    <w:p w14:paraId="19EEF0CC" w14:textId="6229BE8D" w:rsidR="004665B2" w:rsidRDefault="00FB6025" w:rsidP="004665B2">
      <w:pPr>
        <w:pStyle w:val="ListParagraph"/>
        <w:numPr>
          <w:ilvl w:val="1"/>
          <w:numId w:val="1"/>
        </w:numPr>
      </w:pPr>
      <w:r>
        <w:t>Après avoir cliqué sur</w:t>
      </w:r>
      <w:r w:rsidR="004665B2">
        <w:t xml:space="preserve"> « Driver Properties »</w:t>
      </w:r>
      <w:r>
        <w:t>, modifier</w:t>
      </w:r>
      <w:r w:rsidR="004665B2">
        <w:t xml:space="preserve"> pour mettre « </w:t>
      </w:r>
      <w:r w:rsidR="004665B2" w:rsidRPr="004665B2">
        <w:t>0x</w:t>
      </w:r>
      <w:r w:rsidR="004665B2">
        <w:t> » dans BIP channel mask afin que le « Number of channels » indique 64 + 0 + 2 ; (EEG + BIP + STAT)</w:t>
      </w:r>
      <w:r>
        <w:t xml:space="preserve"> puis cliquer sur « Apply »</w:t>
      </w:r>
    </w:p>
    <w:p w14:paraId="0A2DE6CD" w14:textId="7108DCC5" w:rsidR="00FB6025" w:rsidRDefault="00FB6025" w:rsidP="004665B2">
      <w:pPr>
        <w:pStyle w:val="ListParagraph"/>
        <w:numPr>
          <w:ilvl w:val="1"/>
          <w:numId w:val="1"/>
        </w:numPr>
      </w:pPr>
      <w:r>
        <w:t xml:space="preserve">Après avoir cliqué sur « Preferences », modifier pour mettre « « Let the driver decide » dans « Drift Correction » </w:t>
      </w:r>
      <w:r>
        <w:t xml:space="preserve">puis cliquer sur </w:t>
      </w:r>
      <w:r>
        <w:t>« </w:t>
      </w:r>
      <w:r>
        <w:t>Apply</w:t>
      </w:r>
      <w:r>
        <w:t> »</w:t>
      </w:r>
    </w:p>
    <w:p w14:paraId="7C0A5704" w14:textId="19EE1C98" w:rsidR="002F5924" w:rsidRDefault="002F5924" w:rsidP="004665B2">
      <w:pPr>
        <w:pStyle w:val="ListParagraph"/>
        <w:numPr>
          <w:ilvl w:val="1"/>
          <w:numId w:val="1"/>
        </w:numPr>
      </w:pPr>
      <w:r>
        <w:t>Cliquer sur « Connect » puis sur « Play »</w:t>
      </w:r>
    </w:p>
    <w:p w14:paraId="5ECBBD3F" w14:textId="7AE0297B" w:rsidR="002F5924" w:rsidRDefault="002F5924" w:rsidP="002F5924">
      <w:pPr>
        <w:pStyle w:val="ListParagraph"/>
        <w:numPr>
          <w:ilvl w:val="0"/>
          <w:numId w:val="1"/>
        </w:numPr>
      </w:pPr>
      <w:r>
        <w:t>Lancer le designer de OpenViBE</w:t>
      </w:r>
    </w:p>
    <w:p w14:paraId="5C9F4E68" w14:textId="0B21252B" w:rsidR="002F5924" w:rsidRDefault="002F5924" w:rsidP="002F5924">
      <w:pPr>
        <w:pStyle w:val="ListParagraph"/>
        <w:numPr>
          <w:ilvl w:val="1"/>
          <w:numId w:val="1"/>
        </w:numPr>
      </w:pPr>
      <w:r>
        <w:t>Ouvrir un scénario OpenViBE ou en créer un</w:t>
      </w:r>
    </w:p>
    <w:p w14:paraId="04A44CC6" w14:textId="2580CFE7" w:rsidR="002F5924" w:rsidRDefault="002F5924" w:rsidP="002F5924">
      <w:pPr>
        <w:pStyle w:val="ListParagraph"/>
        <w:numPr>
          <w:ilvl w:val="1"/>
          <w:numId w:val="1"/>
        </w:numPr>
      </w:pPr>
      <w:r>
        <w:t xml:space="preserve">Après avoir double cliqué sur le Acquisition Client, vérifier que le port de connexion utilisé correspond bien à celui indiqué par le OpenViBE acqusition server </w:t>
      </w:r>
      <w:r w:rsidR="00816F84">
        <w:t>(exemple : port 1027)</w:t>
      </w:r>
    </w:p>
    <w:sectPr w:rsidR="002F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001"/>
    <w:multiLevelType w:val="hybridMultilevel"/>
    <w:tmpl w:val="3FE4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17A5"/>
    <w:multiLevelType w:val="hybridMultilevel"/>
    <w:tmpl w:val="8B06D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AF"/>
    <w:rsid w:val="001358E5"/>
    <w:rsid w:val="002F5924"/>
    <w:rsid w:val="004071E3"/>
    <w:rsid w:val="004665B2"/>
    <w:rsid w:val="005C1D16"/>
    <w:rsid w:val="00816F84"/>
    <w:rsid w:val="008869FB"/>
    <w:rsid w:val="009002D8"/>
    <w:rsid w:val="009F469D"/>
    <w:rsid w:val="00D762C2"/>
    <w:rsid w:val="00DF4D46"/>
    <w:rsid w:val="00E379AF"/>
    <w:rsid w:val="00FB07A7"/>
    <w:rsid w:val="00FB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E95C"/>
  <w15:chartTrackingRefBased/>
  <w15:docId w15:val="{9DDB46EF-9DD8-49B2-B56A-2FD7A8AA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Pillette</dc:creator>
  <cp:keywords/>
  <dc:description/>
  <cp:lastModifiedBy>Léa Pillette</cp:lastModifiedBy>
  <cp:revision>10</cp:revision>
  <dcterms:created xsi:type="dcterms:W3CDTF">2021-09-08T08:28:00Z</dcterms:created>
  <dcterms:modified xsi:type="dcterms:W3CDTF">2021-09-08T09:14:00Z</dcterms:modified>
</cp:coreProperties>
</file>