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dhbjmi5hvq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分頁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DFKai-SB" w:cs="DFKai-SB" w:eastAsia="DFKai-SB" w:hAnsi="DFKai-SB"/>
          <w:b w:val="1"/>
          <w:bCs w:val="1"/>
          <w:sz w:val="40"/>
          <w:szCs w:val="40"/>
        </w:rPr>
      </w:pPr>
      <w:bookmarkStart w:colFirst="0" w:colLast="0" w:name="_ppjbclt1237z" w:id="1"/>
      <w:bookmarkEnd w:id="1"/>
      <w:r w:rsidDel="00000000" w:rsidR="00000000" w:rsidRPr="00000000">
        <w:rPr>
          <w:rFonts w:ascii="DFKai-SB" w:cs="DFKai-SB" w:eastAsia="DFKai-SB" w:hAnsi="DFKai-SB"/>
          <w:b w:val="1"/>
          <w:bCs w:val="1"/>
          <w:sz w:val="40"/>
          <w:szCs w:val="40"/>
          <w:rtl w:val="0"/>
        </w:rPr>
        <w:t xml:space="preserve">專家焦點小組研究 訪談大綱</w:t>
      </w:r>
    </w:p>
    <w:p w:rsidR="00000000" w:rsidDel="00000000" w:rsidP="00000000" w:rsidRDefault="00000000" w:rsidRPr="00000000" w14:paraId="00000003">
      <w:pPr>
        <w:widowControl w:val="0"/>
        <w:spacing w:after="160" w:line="278.00000000000006"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160" w:line="278.00000000000006"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計畫主持人簽章: ________________________</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DFKai-SB" w:cs="DFKai-SB" w:eastAsia="DFKai-SB" w:hAnsi="DFKai-SB"/>
          <w:b w:val="1"/>
          <w:bCs w:val="1"/>
        </w:rPr>
      </w:pPr>
      <w:bookmarkStart w:colFirst="0" w:colLast="0" w:name="_iq5oesvqwusj" w:id="2"/>
      <w:bookmarkEnd w:id="2"/>
      <w:r w:rsidDel="00000000" w:rsidR="00000000" w:rsidRPr="00000000">
        <w:rPr>
          <w:rFonts w:ascii="DFKai-SB" w:cs="DFKai-SB" w:eastAsia="DFKai-SB" w:hAnsi="DFKai-SB"/>
          <w:b w:val="1"/>
          <w:bCs w:val="1"/>
          <w:rtl w:val="0"/>
        </w:rPr>
        <w:t xml:space="preserve">訪談目標與概述</w:t>
      </w:r>
    </w:p>
    <w:p w:rsidR="00000000" w:rsidDel="00000000" w:rsidP="00000000" w:rsidRDefault="00000000" w:rsidRPr="00000000" w14:paraId="00000007">
      <w:pPr>
        <w:spacing w:after="240" w:befor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本研究旨在透過半結構式訪談，焦點小組研究(focus group study)現場實作觀察，深入理解調酒師在創作雞尾酒與設計風味體驗時所使用的核心邏輯與思考模式。研究將探討調酒師如何學習與構建風味知識，以及在創作歷程中面對的挑戰與判斷依據。這些觀察與語料將用於建立知識結構基礎。</w:t>
      </w:r>
    </w:p>
    <w:p w:rsidR="00000000" w:rsidDel="00000000" w:rsidP="00000000" w:rsidRDefault="00000000" w:rsidRPr="00000000" w14:paraId="00000008">
      <w:pPr>
        <w:rPr>
          <w:rFonts w:ascii="DFKai-SB" w:cs="DFKai-SB" w:eastAsia="DFKai-SB" w:hAnsi="DFKai-SB"/>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DFKai-SB" w:cs="DFKai-SB" w:eastAsia="DFKai-SB" w:hAnsi="DFKai-SB"/>
          <w:b w:val="1"/>
          <w:bCs w:val="1"/>
        </w:rPr>
      </w:pPr>
      <w:bookmarkStart w:colFirst="0" w:colLast="0" w:name="_1wl0g2ktes58" w:id="3"/>
      <w:bookmarkEnd w:id="3"/>
      <w:r w:rsidDel="00000000" w:rsidR="00000000" w:rsidRPr="00000000">
        <w:rPr>
          <w:rFonts w:ascii="DFKai-SB" w:cs="DFKai-SB" w:eastAsia="DFKai-SB" w:hAnsi="DFKai-SB"/>
          <w:b w:val="1"/>
          <w:bCs w:val="1"/>
          <w:rtl w:val="0"/>
        </w:rPr>
        <w:t xml:space="preserve">訪談條件</w:t>
      </w:r>
    </w:p>
    <w:p w:rsidR="00000000" w:rsidDel="00000000" w:rsidP="00000000" w:rsidRDefault="00000000" w:rsidRPr="00000000" w14:paraId="0000000B">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C">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由於本研究採用焦點小組形式，參與者需為具備實務經驗的專業調酒師（詳見《專家小組知情同意書》之條件說明）。為促進深入且自然的交流與觀察，訪談將盡可能安排於受訪者熟悉且舒適的工作場域（例如其平時任職之酒吧），以最貼近其日常工作習慣與自然觀察為原則。</w:t>
      </w:r>
    </w:p>
    <w:p w:rsidR="00000000" w:rsidDel="00000000" w:rsidP="00000000" w:rsidRDefault="00000000" w:rsidRPr="00000000" w14:paraId="0000000D">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E">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訪談過程中，研究團隊將使用攝影器材，同步拍攝主持人與受訪者的互動情形，以作為後續質性分析之資料來源。</w:t>
      </w:r>
    </w:p>
    <w:p w:rsidR="00000000" w:rsidDel="00000000" w:rsidP="00000000" w:rsidRDefault="00000000" w:rsidRPr="00000000" w14:paraId="0000000F">
      <w:pPr>
        <w:rPr>
          <w:rFonts w:ascii="DFKai-SB" w:cs="DFKai-SB" w:eastAsia="DFKai-SB" w:hAnsi="DFKai-SB"/>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DFKai-SB" w:cs="DFKai-SB" w:eastAsia="DFKai-SB" w:hAnsi="DFKai-SB"/>
          <w:b w:val="1"/>
          <w:bCs w:val="1"/>
        </w:rPr>
      </w:pPr>
      <w:bookmarkStart w:colFirst="0" w:colLast="0" w:name="_iwzbck41poeu" w:id="4"/>
      <w:bookmarkEnd w:id="4"/>
      <w:r w:rsidDel="00000000" w:rsidR="00000000" w:rsidRPr="00000000">
        <w:rPr>
          <w:rFonts w:ascii="DFKai-SB" w:cs="DFKai-SB" w:eastAsia="DFKai-SB" w:hAnsi="DFKai-SB"/>
          <w:b w:val="1"/>
          <w:bCs w:val="1"/>
          <w:rtl w:val="0"/>
        </w:rPr>
        <w:t xml:space="preserve">訪談流程:</w:t>
      </w:r>
    </w:p>
    <w:p w:rsidR="00000000" w:rsidDel="00000000" w:rsidP="00000000" w:rsidRDefault="00000000" w:rsidRPr="00000000" w14:paraId="00000011">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2">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整體訪談預計控制於 90 分鐘以內，共分為四個階段：</w:t>
      </w:r>
    </w:p>
    <w:p w:rsidR="00000000" w:rsidDel="00000000" w:rsidP="00000000" w:rsidRDefault="00000000" w:rsidRPr="00000000" w14:paraId="00000013">
      <w:pPr>
        <w:ind w:left="72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pPr>
      <w:r w:rsidDel="00000000" w:rsidR="00000000" w:rsidRPr="00000000">
        <w:rPr>
          <w:rFonts w:ascii="DFKai-SB" w:cs="DFKai-SB" w:eastAsia="DFKai-SB" w:hAnsi="DFKai-SB"/>
          <w:b w:val="1"/>
          <w:bCs w:val="1"/>
          <w:sz w:val="24"/>
          <w:szCs w:val="24"/>
          <w:rtl w:val="0"/>
        </w:rPr>
        <w:t xml:space="preserve">研究說明與知情同意簽署（約 15 分鐘）</w:t>
      </w:r>
    </w:p>
    <w:p w:rsidR="00000000" w:rsidDel="00000000" w:rsidP="00000000" w:rsidRDefault="00000000" w:rsidRPr="00000000" w14:paraId="00000015">
      <w:pPr>
        <w:spacing w:line="48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簡要說明研究目的、流程與錄影錄音安排，並引導參與者簽署知情同意書。</w:t>
      </w:r>
    </w:p>
    <w:p w:rsidR="00000000" w:rsidDel="00000000" w:rsidP="00000000" w:rsidRDefault="00000000" w:rsidRPr="00000000" w14:paraId="00000016">
      <w:pPr>
        <w:numPr>
          <w:ilvl w:val="0"/>
          <w:numId w:val="1"/>
        </w:numPr>
        <w:spacing w:line="480" w:lineRule="auto"/>
        <w:ind w:left="720" w:hanging="360"/>
      </w:pPr>
      <w:r w:rsidDel="00000000" w:rsidR="00000000" w:rsidRPr="00000000">
        <w:rPr>
          <w:rFonts w:ascii="DFKai-SB" w:cs="DFKai-SB" w:eastAsia="DFKai-SB" w:hAnsi="DFKai-SB"/>
          <w:b w:val="1"/>
          <w:bCs w:val="1"/>
          <w:sz w:val="24"/>
          <w:szCs w:val="24"/>
          <w:rtl w:val="0"/>
        </w:rPr>
        <w:t xml:space="preserve">前導訪談（約 15 分鐘）</w:t>
      </w:r>
    </w:p>
    <w:p w:rsidR="00000000" w:rsidDel="00000000" w:rsidP="00000000" w:rsidRDefault="00000000" w:rsidRPr="00000000" w14:paraId="00000017">
      <w:pPr>
        <w:spacing w:line="48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訪談參與者的創作經驗、風格取向與風味設計觀點，了解其對調酒設計與溝通的常用語言與邏輯。</w:t>
      </w:r>
    </w:p>
    <w:p w:rsidR="00000000" w:rsidDel="00000000" w:rsidP="00000000" w:rsidRDefault="00000000" w:rsidRPr="00000000" w14:paraId="00000018">
      <w:pPr>
        <w:numPr>
          <w:ilvl w:val="0"/>
          <w:numId w:val="1"/>
        </w:numPr>
        <w:spacing w:line="480" w:lineRule="auto"/>
        <w:ind w:left="720" w:hanging="360"/>
      </w:pPr>
      <w:r w:rsidDel="00000000" w:rsidR="00000000" w:rsidRPr="00000000">
        <w:rPr>
          <w:rFonts w:ascii="DFKai-SB" w:cs="DFKai-SB" w:eastAsia="DFKai-SB" w:hAnsi="DFKai-SB"/>
          <w:b w:val="1"/>
          <w:bCs w:val="1"/>
          <w:sz w:val="24"/>
          <w:szCs w:val="24"/>
          <w:rtl w:val="0"/>
        </w:rPr>
        <w:t xml:space="preserve">現場操作與觀察階段（約 45 分鐘）</w:t>
      </w:r>
    </w:p>
    <w:p w:rsidR="00000000" w:rsidDel="00000000" w:rsidP="00000000" w:rsidRDefault="00000000" w:rsidRPr="00000000" w14:paraId="00000019">
      <w:pPr>
        <w:spacing w:line="48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請參與者完成兩項指定的調酒任務（代表作品與即興創作），過程中將由研究人員進行即時提問與紀錄。</w:t>
      </w:r>
    </w:p>
    <w:p w:rsidR="00000000" w:rsidDel="00000000" w:rsidP="00000000" w:rsidRDefault="00000000" w:rsidRPr="00000000" w14:paraId="0000001A">
      <w:pPr>
        <w:numPr>
          <w:ilvl w:val="0"/>
          <w:numId w:val="1"/>
        </w:numPr>
        <w:spacing w:line="480" w:lineRule="auto"/>
        <w:ind w:left="720" w:hanging="360"/>
      </w:pPr>
      <w:r w:rsidDel="00000000" w:rsidR="00000000" w:rsidRPr="00000000">
        <w:rPr>
          <w:rFonts w:ascii="DFKai-SB" w:cs="DFKai-SB" w:eastAsia="DFKai-SB" w:hAnsi="DFKai-SB"/>
          <w:b w:val="1"/>
          <w:bCs w:val="1"/>
          <w:sz w:val="24"/>
          <w:szCs w:val="24"/>
          <w:rtl w:val="0"/>
        </w:rPr>
        <w:t xml:space="preserve">回顧與補充訪談（約 15 分鐘）</w:t>
      </w:r>
    </w:p>
    <w:p w:rsidR="00000000" w:rsidDel="00000000" w:rsidP="00000000" w:rsidRDefault="00000000" w:rsidRPr="00000000" w14:paraId="0000001B">
      <w:pPr>
        <w:spacing w:line="48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請參與者回顧創作歷程中的關鍵思考與挑戰，並針對本研究系統的觀察體驗提出回饋與建議。</w:t>
      </w:r>
    </w:p>
    <w:p w:rsidR="00000000" w:rsidDel="00000000" w:rsidP="00000000" w:rsidRDefault="00000000" w:rsidRPr="00000000" w14:paraId="0000001C">
      <w:pPr>
        <w:pStyle w:val="Heading2"/>
        <w:keepNext w:val="0"/>
        <w:keepLines w:val="0"/>
        <w:spacing w:after="80" w:lineRule="auto"/>
        <w:rPr>
          <w:rFonts w:ascii="DFKai-SB" w:cs="DFKai-SB" w:eastAsia="DFKai-SB" w:hAnsi="DFKai-SB"/>
          <w:b w:val="1"/>
          <w:bCs w:val="1"/>
        </w:rPr>
      </w:pPr>
      <w:bookmarkStart w:colFirst="0" w:colLast="0" w:name="_teesil4wlmvw" w:id="5"/>
      <w:bookmarkEnd w:id="5"/>
      <w:r w:rsidDel="00000000" w:rsidR="00000000" w:rsidRPr="00000000">
        <w:rPr>
          <w:rFonts w:ascii="DFKai-SB" w:cs="DFKai-SB" w:eastAsia="DFKai-SB" w:hAnsi="DFKai-SB"/>
          <w:b w:val="1"/>
          <w:bCs w:val="1"/>
          <w:rtl w:val="0"/>
        </w:rPr>
        <w:t xml:space="preserve">前導訪問（Pre-interview）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中文：</w:t>
      </w:r>
    </w:p>
    <w:p w:rsidR="00000000" w:rsidDel="00000000" w:rsidP="00000000" w:rsidRDefault="00000000" w:rsidRPr="00000000" w14:paraId="0000001F">
      <w:pPr>
        <w:numPr>
          <w:ilvl w:val="0"/>
          <w:numId w:val="2"/>
        </w:numPr>
        <w:spacing w:after="0" w:afterAutospacing="0" w:before="240" w:line="480" w:lineRule="auto"/>
        <w:ind w:left="720" w:hanging="360"/>
        <w:rPr>
          <w:sz w:val="26"/>
          <w:szCs w:val="26"/>
        </w:rPr>
      </w:pPr>
      <w:r w:rsidDel="00000000" w:rsidR="00000000" w:rsidRPr="00000000">
        <w:rPr>
          <w:rFonts w:ascii="DFKai-SB" w:cs="DFKai-SB" w:eastAsia="DFKai-SB" w:hAnsi="DFKai-SB"/>
          <w:sz w:val="24"/>
          <w:szCs w:val="24"/>
          <w:rtl w:val="0"/>
        </w:rPr>
        <w:t xml:space="preserve">可以請您自我介紹一下，您作為調酒師的經歷與背景嗎？</w:t>
      </w:r>
    </w:p>
    <w:p w:rsidR="00000000" w:rsidDel="00000000" w:rsidP="00000000" w:rsidRDefault="00000000" w:rsidRPr="00000000" w14:paraId="00000020">
      <w:pPr>
        <w:numPr>
          <w:ilvl w:val="0"/>
          <w:numId w:val="2"/>
        </w:numPr>
        <w:spacing w:after="0" w:afterAutospacing="0" w:before="0" w:beforeAutospacing="0" w:line="480" w:lineRule="auto"/>
        <w:ind w:left="720" w:hanging="360"/>
        <w:rPr>
          <w:sz w:val="26"/>
          <w:szCs w:val="26"/>
        </w:rPr>
      </w:pPr>
      <w:r w:rsidDel="00000000" w:rsidR="00000000" w:rsidRPr="00000000">
        <w:rPr>
          <w:rFonts w:ascii="DFKai-SB" w:cs="DFKai-SB" w:eastAsia="DFKai-SB" w:hAnsi="DFKai-SB"/>
          <w:sz w:val="24"/>
          <w:szCs w:val="24"/>
          <w:rtl w:val="0"/>
        </w:rPr>
        <w:t xml:space="preserve">如果要描述您自己的調酒風格，您會怎麼形容？</w:t>
      </w:r>
    </w:p>
    <w:p w:rsidR="00000000" w:rsidDel="00000000" w:rsidP="00000000" w:rsidRDefault="00000000" w:rsidRPr="00000000" w14:paraId="00000021">
      <w:pPr>
        <w:numPr>
          <w:ilvl w:val="0"/>
          <w:numId w:val="2"/>
        </w:numPr>
        <w:spacing w:after="0" w:afterAutospacing="0" w:before="0" w:beforeAutospacing="0" w:line="480" w:lineRule="auto"/>
        <w:ind w:left="720" w:hanging="360"/>
        <w:rPr>
          <w:sz w:val="26"/>
          <w:szCs w:val="26"/>
        </w:rPr>
      </w:pPr>
      <w:r w:rsidDel="00000000" w:rsidR="00000000" w:rsidRPr="00000000">
        <w:rPr>
          <w:rFonts w:ascii="DFKai-SB" w:cs="DFKai-SB" w:eastAsia="DFKai-SB" w:hAnsi="DFKai-SB"/>
          <w:sz w:val="24"/>
          <w:szCs w:val="24"/>
          <w:rtl w:val="0"/>
        </w:rPr>
        <w:t xml:space="preserve">回顧您學習調酒的過程，有哪些階段或能力是比較困難的？</w:t>
      </w:r>
    </w:p>
    <w:p w:rsidR="00000000" w:rsidDel="00000000" w:rsidP="00000000" w:rsidRDefault="00000000" w:rsidRPr="00000000" w14:paraId="00000022">
      <w:pPr>
        <w:numPr>
          <w:ilvl w:val="0"/>
          <w:numId w:val="2"/>
        </w:numPr>
        <w:spacing w:after="0" w:afterAutospacing="0" w:before="0" w:beforeAutospacing="0" w:line="480" w:lineRule="auto"/>
        <w:ind w:left="720" w:hanging="360"/>
        <w:rPr>
          <w:sz w:val="26"/>
          <w:szCs w:val="26"/>
        </w:rPr>
      </w:pPr>
      <w:r w:rsidDel="00000000" w:rsidR="00000000" w:rsidRPr="00000000">
        <w:rPr>
          <w:rFonts w:ascii="DFKai-SB" w:cs="DFKai-SB" w:eastAsia="DFKai-SB" w:hAnsi="DFKai-SB"/>
          <w:sz w:val="24"/>
          <w:szCs w:val="24"/>
          <w:rtl w:val="0"/>
        </w:rPr>
        <w:t xml:space="preserve">現在在設計新作品時，通常會遇到什麼樣的瓶頸或障礙？</w:t>
      </w:r>
    </w:p>
    <w:p w:rsidR="00000000" w:rsidDel="00000000" w:rsidP="00000000" w:rsidRDefault="00000000" w:rsidRPr="00000000" w14:paraId="00000023">
      <w:pPr>
        <w:numPr>
          <w:ilvl w:val="0"/>
          <w:numId w:val="2"/>
        </w:numPr>
        <w:spacing w:after="0" w:afterAutospacing="0" w:before="0" w:beforeAutospacing="0" w:line="480" w:lineRule="auto"/>
        <w:ind w:left="720" w:hanging="360"/>
        <w:rPr>
          <w:sz w:val="26"/>
          <w:szCs w:val="26"/>
        </w:rPr>
      </w:pPr>
      <w:r w:rsidDel="00000000" w:rsidR="00000000" w:rsidRPr="00000000">
        <w:rPr>
          <w:rFonts w:ascii="DFKai-SB" w:cs="DFKai-SB" w:eastAsia="DFKai-SB" w:hAnsi="DFKai-SB"/>
          <w:sz w:val="24"/>
          <w:szCs w:val="24"/>
          <w:rtl w:val="0"/>
        </w:rPr>
        <w:t xml:space="preserve">您通常會怎麼向別人介紹一杯調酒，有什麼提問或說明的技巧?</w:t>
      </w:r>
    </w:p>
    <w:p w:rsidR="00000000" w:rsidDel="00000000" w:rsidP="00000000" w:rsidRDefault="00000000" w:rsidRPr="00000000" w14:paraId="00000024">
      <w:pPr>
        <w:numPr>
          <w:ilvl w:val="0"/>
          <w:numId w:val="2"/>
        </w:numPr>
        <w:spacing w:after="240" w:before="0" w:beforeAutospacing="0" w:line="480" w:lineRule="auto"/>
        <w:ind w:left="720" w:hanging="360"/>
        <w:rPr>
          <w:sz w:val="26"/>
          <w:szCs w:val="26"/>
        </w:rPr>
      </w:pPr>
      <w:r w:rsidDel="00000000" w:rsidR="00000000" w:rsidRPr="00000000">
        <w:rPr>
          <w:rFonts w:ascii="DFKai-SB" w:cs="DFKai-SB" w:eastAsia="DFKai-SB" w:hAnsi="DFKai-SB"/>
          <w:sz w:val="24"/>
          <w:szCs w:val="24"/>
          <w:rtl w:val="0"/>
        </w:rPr>
        <w:t xml:space="preserve">您覺得如果要將調酒放上菜單，什麼樣的設計可以更好的幫助傳達味道。</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English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numPr>
          <w:ilvl w:val="0"/>
          <w:numId w:val="6"/>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you briefly introduce yourself and share your background and experience as a bartender?</w:t>
      </w:r>
    </w:p>
    <w:p w:rsidR="00000000" w:rsidDel="00000000" w:rsidP="00000000" w:rsidRDefault="00000000" w:rsidRPr="00000000" w14:paraId="00000028">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would you describe your personal style or approach to cocktail creation?</w:t>
      </w:r>
    </w:p>
    <w:p w:rsidR="00000000" w:rsidDel="00000000" w:rsidP="00000000" w:rsidRDefault="00000000" w:rsidRPr="00000000" w14:paraId="00000029">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back on your journey of learning mixology, what stages or skills did you find most challenging?</w:t>
      </w:r>
    </w:p>
    <w:p w:rsidR="00000000" w:rsidDel="00000000" w:rsidP="00000000" w:rsidRDefault="00000000" w:rsidRPr="00000000" w14:paraId="0000002A">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designing new cocktails nowadays, what kinds of bottlenecks or difficulties do you usually encounter?</w:t>
      </w:r>
    </w:p>
    <w:p w:rsidR="00000000" w:rsidDel="00000000" w:rsidP="00000000" w:rsidRDefault="00000000" w:rsidRPr="00000000" w14:paraId="0000002B">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typically introduce a cocktail to others? Are there any specific techniques or questions you use to communicate its character?</w:t>
      </w:r>
    </w:p>
    <w:p w:rsidR="00000000" w:rsidDel="00000000" w:rsidP="00000000" w:rsidRDefault="00000000" w:rsidRPr="00000000" w14:paraId="0000002C">
      <w:pPr>
        <w:numPr>
          <w:ilvl w:val="0"/>
          <w:numId w:val="6"/>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your opinion, what kinds of design choices (e.g., naming, descriptions, visual presentation) help communicate the flavor of a cocktail more effectively on a menu?</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DFKai-SB" w:cs="DFKai-SB" w:eastAsia="DFKai-SB" w:hAnsi="DFKai-SB"/>
          <w:b w:val="1"/>
          <w:bCs w:val="1"/>
        </w:rPr>
      </w:pPr>
      <w:bookmarkStart w:colFirst="0" w:colLast="0" w:name="_2zrhpbg792pc" w:id="6"/>
      <w:bookmarkEnd w:id="6"/>
      <w:r w:rsidDel="00000000" w:rsidR="00000000" w:rsidRPr="00000000">
        <w:rPr>
          <w:rFonts w:ascii="DFKai-SB" w:cs="DFKai-SB" w:eastAsia="DFKai-SB" w:hAnsi="DFKai-SB"/>
          <w:b w:val="1"/>
          <w:bCs w:val="1"/>
          <w:rtl w:val="0"/>
        </w:rPr>
        <w:t xml:space="preserve">現場觀察與操作階段（Focus Group–Practical Observation）</w:t>
      </w:r>
    </w:p>
    <w:p w:rsidR="00000000" w:rsidDel="00000000" w:rsidP="00000000" w:rsidRDefault="00000000" w:rsidRPr="00000000" w14:paraId="0000002F">
      <w:pPr>
        <w:spacing w:after="240" w:before="240" w:lineRule="auto"/>
        <w:rPr>
          <w:b w:val="1"/>
          <w:bCs w:val="1"/>
        </w:rPr>
      </w:pPr>
      <w:r w:rsidDel="00000000" w:rsidR="00000000" w:rsidRPr="00000000">
        <w:rPr>
          <w:rFonts w:ascii="DFKai-SB" w:cs="DFKai-SB" w:eastAsia="DFKai-SB" w:hAnsi="DFKai-SB"/>
          <w:sz w:val="24"/>
          <w:szCs w:val="24"/>
          <w:rtl w:val="0"/>
        </w:rPr>
        <w:t xml:space="preserve">我們將邀請調酒師現場調製兩杯雞尾酒，並於創作過程中進行即時提問與觀察紀錄，以了解其思考邏輯與創作風格。</w: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Fonts w:ascii="DFKai-SB" w:cs="DFKai-SB" w:eastAsia="DFKai-SB" w:hAnsi="DFKai-SB"/>
          <w:b w:val="1"/>
          <w:bCs w:val="1"/>
          <w:sz w:val="24"/>
          <w:szCs w:val="24"/>
          <w:rtl w:val="0"/>
        </w:rPr>
        <w:t xml:space="preserve">調製項目一｜原創代表作</w: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 </w:t>
      </w:r>
      <w:r w:rsidDel="00000000" w:rsidR="00000000" w:rsidRPr="00000000">
        <w:rPr>
          <w:rFonts w:ascii="DFKai-SB" w:cs="DFKai-SB" w:eastAsia="DFKai-SB" w:hAnsi="DFKai-SB"/>
          <w:sz w:val="24"/>
          <w:szCs w:val="24"/>
          <w:rtl w:val="0"/>
        </w:rPr>
        <w:t xml:space="preserve">請調酒師調製一杯個人原創且具代表性的作品，並在過程中簡要說明其風味結構、選材邏輯與創作概念。</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Fonts w:ascii="DFKai-SB" w:cs="DFKai-SB" w:eastAsia="DFKai-SB" w:hAnsi="DFKai-SB"/>
          <w:b w:val="1"/>
          <w:bCs w:val="1"/>
          <w:sz w:val="24"/>
          <w:szCs w:val="24"/>
          <w:rtl w:val="0"/>
        </w:rPr>
        <w:t xml:space="preserve">調製項目二｜即興主題創作</w:t>
      </w:r>
      <w:r w:rsidDel="00000000" w:rsidR="00000000" w:rsidRPr="00000000">
        <w:rPr>
          <w:rtl w:val="0"/>
        </w:rPr>
      </w:r>
    </w:p>
    <w:p w:rsidR="00000000" w:rsidDel="00000000" w:rsidP="00000000" w:rsidRDefault="00000000" w:rsidRPr="00000000" w14:paraId="00000033">
      <w:pPr>
        <w:spacing w:after="240" w:before="240" w:lineRule="auto"/>
        <w:rPr>
          <w:rFonts w:ascii="DFKai-SB" w:cs="DFKai-SB" w:eastAsia="DFKai-SB" w:hAnsi="DFKai-SB"/>
          <w:sz w:val="24"/>
          <w:szCs w:val="24"/>
        </w:rPr>
      </w:pPr>
      <w:r w:rsidDel="00000000" w:rsidR="00000000" w:rsidRPr="00000000">
        <w:rPr>
          <w:b w:val="1"/>
          <w:bCs w:val="1"/>
          <w:rtl w:val="0"/>
        </w:rPr>
        <w:t xml:space="preserve"> </w:t>
      </w:r>
      <w:r w:rsidDel="00000000" w:rsidR="00000000" w:rsidRPr="00000000">
        <w:rPr>
          <w:rFonts w:ascii="DFKai-SB" w:cs="DFKai-SB" w:eastAsia="DFKai-SB" w:hAnsi="DFKai-SB"/>
          <w:sz w:val="24"/>
          <w:szCs w:val="24"/>
          <w:rtl w:val="0"/>
        </w:rPr>
        <w:t xml:space="preserve">由主持人即興扮演「客人」角色，請調酒師根據平常工作時的習慣詢問問題，與主持人互動，尋找靈感設計並調製一杯雞尾酒。</w:t>
      </w:r>
    </w:p>
    <w:p w:rsidR="00000000" w:rsidDel="00000000" w:rsidP="00000000" w:rsidRDefault="00000000" w:rsidRPr="00000000" w14:paraId="00000034">
      <w:pPr>
        <w:spacing w:after="240" w:before="240" w:lineRule="auto"/>
        <w:rPr>
          <w:b w:val="1"/>
          <w:bCs w:val="1"/>
        </w:rPr>
      </w:pPr>
      <w:r w:rsidDel="00000000" w:rsidR="00000000" w:rsidRPr="00000000">
        <w:rPr>
          <w:rFonts w:ascii="DFKai-SB" w:cs="DFKai-SB" w:eastAsia="DFKai-SB" w:hAnsi="DFKai-SB"/>
          <w:b w:val="1"/>
          <w:bCs w:val="1"/>
          <w:sz w:val="24"/>
          <w:szCs w:val="24"/>
          <w:rtl w:val="0"/>
        </w:rPr>
        <w:t xml:space="preserve">問題範例：</w:t>
      </w:r>
      <w:r w:rsidDel="00000000" w:rsidR="00000000" w:rsidRPr="00000000">
        <w:rPr>
          <w:rtl w:val="0"/>
        </w:rPr>
      </w:r>
    </w:p>
    <w:p w:rsidR="00000000" w:rsidDel="00000000" w:rsidP="00000000" w:rsidRDefault="00000000" w:rsidRPr="00000000" w14:paraId="00000035">
      <w:pPr>
        <w:spacing w:after="240" w:before="24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在操作過程中，我們將針對配方設計、味道搭配、技巧運用與靈感來源進行即時提問與記錄。以下為可能的提問範例：</w:t>
      </w:r>
    </w:p>
    <w:p w:rsidR="00000000" w:rsidDel="00000000" w:rsidP="00000000" w:rsidRDefault="00000000" w:rsidRPr="00000000" w14:paraId="00000036">
      <w:pPr>
        <w:spacing w:after="240" w:before="240" w:lineRule="auto"/>
        <w:rPr>
          <w:b w:val="1"/>
          <w:bCs w:val="1"/>
        </w:rPr>
      </w:pPr>
      <w:r w:rsidDel="00000000" w:rsidR="00000000" w:rsidRPr="00000000">
        <w:rPr>
          <w:rFonts w:ascii="DFKai-SB" w:cs="DFKai-SB" w:eastAsia="DFKai-SB" w:hAnsi="DFKai-SB"/>
          <w:b w:val="1"/>
          <w:bCs w:val="1"/>
          <w:sz w:val="24"/>
          <w:szCs w:val="24"/>
          <w:rtl w:val="0"/>
        </w:rPr>
        <w:t xml:space="preserve">中文：</w:t>
      </w:r>
      <w:r w:rsidDel="00000000" w:rsidR="00000000" w:rsidRPr="00000000">
        <w:rPr>
          <w:rtl w:val="0"/>
        </w:rPr>
      </w:r>
    </w:p>
    <w:p w:rsidR="00000000" w:rsidDel="00000000" w:rsidP="00000000" w:rsidRDefault="00000000" w:rsidRPr="00000000" w14:paraId="00000037">
      <w:pPr>
        <w:numPr>
          <w:ilvl w:val="0"/>
          <w:numId w:val="7"/>
        </w:numPr>
        <w:spacing w:after="0" w:afterAutospacing="0" w:before="240" w:line="48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您為什麼選擇這個材料？有什麼靈感或味覺目標？</w:t>
      </w:r>
    </w:p>
    <w:p w:rsidR="00000000" w:rsidDel="00000000" w:rsidP="00000000" w:rsidRDefault="00000000" w:rsidRPr="00000000" w14:paraId="00000038">
      <w:pPr>
        <w:numPr>
          <w:ilvl w:val="0"/>
          <w:numId w:val="7"/>
        </w:numPr>
        <w:spacing w:after="0" w:afterAutospacing="0" w:before="0" w:beforeAutospacing="0" w:line="48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這樣的搭配邏輯是從什麼經驗或原則發展出來的？</w:t>
      </w:r>
    </w:p>
    <w:p w:rsidR="00000000" w:rsidDel="00000000" w:rsidP="00000000" w:rsidRDefault="00000000" w:rsidRPr="00000000" w14:paraId="00000039">
      <w:pPr>
        <w:numPr>
          <w:ilvl w:val="0"/>
          <w:numId w:val="7"/>
        </w:numPr>
        <w:spacing w:after="0" w:afterAutospacing="0" w:before="0" w:beforeAutospacing="0" w:line="48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為什麼您選擇使用「shake」而不是其他技法？</w:t>
      </w:r>
    </w:p>
    <w:p w:rsidR="00000000" w:rsidDel="00000000" w:rsidP="00000000" w:rsidRDefault="00000000" w:rsidRPr="00000000" w14:paraId="0000003A">
      <w:pPr>
        <w:numPr>
          <w:ilvl w:val="0"/>
          <w:numId w:val="7"/>
        </w:numPr>
        <w:spacing w:after="240" w:before="0" w:beforeAutospacing="0" w:line="48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在哪個環節讓您感覺「風味搭配已經完成」？有什麼判斷標準？</w:t>
      </w:r>
      <w:r w:rsidDel="00000000" w:rsidR="00000000" w:rsidRPr="00000000">
        <w:rPr>
          <w:rtl w:val="0"/>
        </w:rPr>
      </w:r>
    </w:p>
    <w:p w:rsidR="00000000" w:rsidDel="00000000" w:rsidP="00000000" w:rsidRDefault="00000000" w:rsidRPr="00000000" w14:paraId="0000003B">
      <w:pPr>
        <w:spacing w:after="240" w:before="240" w:lineRule="auto"/>
        <w:rPr>
          <w:rFonts w:ascii="DFKai-SB" w:cs="DFKai-SB" w:eastAsia="DFKai-SB" w:hAnsi="DFKai-SB"/>
          <w:b w:val="1"/>
          <w:bCs w:val="1"/>
          <w:sz w:val="24"/>
          <w:szCs w:val="24"/>
        </w:rPr>
      </w:pPr>
      <w:r w:rsidDel="00000000" w:rsidR="00000000" w:rsidRPr="00000000">
        <w:rPr>
          <w:rFonts w:ascii="Times New Roman" w:cs="Times New Roman" w:eastAsia="Times New Roman" w:hAnsi="Times New Roman"/>
          <w:b w:val="1"/>
          <w:bCs w:val="1"/>
          <w:rtl w:val="0"/>
        </w:rPr>
        <w:t xml:space="preserve">English :</w:t>
      </w:r>
      <w:r w:rsidDel="00000000" w:rsidR="00000000" w:rsidRPr="00000000">
        <w:rPr>
          <w:rtl w:val="0"/>
        </w:rPr>
      </w:r>
    </w:p>
    <w:p w:rsidR="00000000" w:rsidDel="00000000" w:rsidP="00000000" w:rsidRDefault="00000000" w:rsidRPr="00000000" w14:paraId="0000003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did you choose this ingredient? What inspired the pairing?</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guided your decision to combine these specific flavors?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did you choose to use the shaking technique here?</w:t>
        <w:br w:type="textWrapping"/>
      </w:r>
    </w:p>
    <w:p w:rsidR="00000000" w:rsidDel="00000000" w:rsidP="00000000" w:rsidRDefault="00000000" w:rsidRPr="00000000" w14:paraId="0000003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what point do you feel the flavor profile is “complete”? How do you know?</w: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DFKai-SB" w:cs="DFKai-SB" w:eastAsia="DFKai-SB" w:hAnsi="DFKai-SB"/>
          <w:b w:val="1"/>
          <w:bCs w:val="1"/>
          <w:sz w:val="34"/>
          <w:szCs w:val="34"/>
        </w:rPr>
      </w:pPr>
      <w:bookmarkStart w:colFirst="0" w:colLast="0" w:name="_tyin5ma7y9yc" w:id="7"/>
      <w:bookmarkEnd w:id="7"/>
      <w:r w:rsidDel="00000000" w:rsidR="00000000" w:rsidRPr="00000000">
        <w:rPr>
          <w:rFonts w:ascii="DFKai-SB" w:cs="DFKai-SB" w:eastAsia="DFKai-SB" w:hAnsi="DFKai-SB"/>
          <w:b w:val="1"/>
          <w:bCs w:val="1"/>
          <w:sz w:val="34"/>
          <w:szCs w:val="34"/>
          <w:rtl w:val="0"/>
        </w:rPr>
        <w:t xml:space="preserve">補充訪談階段（Afterward Interview）</w:t>
      </w:r>
    </w:p>
    <w:p w:rsidR="00000000" w:rsidDel="00000000" w:rsidP="00000000" w:rsidRDefault="00000000" w:rsidRPr="00000000" w14:paraId="00000046">
      <w:pP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在前述的現場觀察與操作階段後，我們會再視情況進行半結構式的訪談，詢問前述階段中來不及詢問的細節，或是提出更全面性的問題。訪談問題的範例如下::</w:t>
      </w:r>
    </w:p>
    <w:p w:rsidR="00000000" w:rsidDel="00000000" w:rsidP="00000000" w:rsidRDefault="00000000" w:rsidRPr="00000000" w14:paraId="00000047">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8">
      <w:pPr>
        <w:rPr>
          <w:rFonts w:ascii="DFKai-SB" w:cs="DFKai-SB" w:eastAsia="DFKai-SB" w:hAnsi="DFKai-SB"/>
        </w:rPr>
      </w:pPr>
      <w:r w:rsidDel="00000000" w:rsidR="00000000" w:rsidRPr="00000000">
        <w:rPr>
          <w:rFonts w:ascii="DFKai-SB" w:cs="DFKai-SB" w:eastAsia="DFKai-SB" w:hAnsi="DFKai-SB"/>
          <w:b w:val="1"/>
          <w:bCs w:val="1"/>
          <w:rtl w:val="0"/>
        </w:rPr>
        <w:t xml:space="preserve">中文</w:t>
      </w:r>
      <w:r w:rsidDel="00000000" w:rsidR="00000000" w:rsidRPr="00000000">
        <w:rPr>
          <w:rFonts w:ascii="DFKai-SB" w:cs="DFKai-SB" w:eastAsia="DFKai-SB" w:hAnsi="DFKai-SB"/>
          <w:rtl w:val="0"/>
        </w:rPr>
        <w:t xml:space="preserv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Fonts w:ascii="DFKai-SB" w:cs="DFKai-SB" w:eastAsia="DFKai-SB" w:hAnsi="DFKai-SB"/>
          <w:sz w:val="24"/>
          <w:szCs w:val="24"/>
          <w:rtl w:val="0"/>
        </w:rPr>
        <w:t xml:space="preserve">在剛剛的創作過程中，有哪些地方是您覺得特別容易說明／特別難說明的？</w:t>
      </w:r>
      <w:r w:rsidDel="00000000" w:rsidR="00000000" w:rsidRPr="00000000">
        <w:rPr>
          <w:rFonts w:ascii="DFKai-SB" w:cs="DFKai-SB" w:eastAsia="DFKai-SB" w:hAnsi="DFKai-SB"/>
          <w:rtl w:val="0"/>
        </w:rPr>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如果有一個工具可以幫助您思考或創作，您會希望它提供什麼樣的幫助？</w:t>
        <w:br w:type="textWrapping"/>
      </w:r>
    </w:p>
    <w:p w:rsidR="00000000" w:rsidDel="00000000" w:rsidP="00000000" w:rsidRDefault="00000000" w:rsidRPr="00000000" w14:paraId="0000004B">
      <w:pPr>
        <w:numPr>
          <w:ilvl w:val="0"/>
          <w:numId w:val="3"/>
        </w:numPr>
        <w:spacing w:after="240" w:before="0" w:beforeAutospacing="0" w:lineRule="auto"/>
        <w:ind w:left="720" w:hanging="360"/>
        <w:rPr>
          <w:rFonts w:ascii="DFKai-SB" w:cs="DFKai-SB" w:eastAsia="DFKai-SB" w:hAnsi="DFKai-SB"/>
        </w:rPr>
      </w:pPr>
      <w:r w:rsidDel="00000000" w:rsidR="00000000" w:rsidRPr="00000000">
        <w:rPr>
          <w:rFonts w:ascii="DFKai-SB" w:cs="DFKai-SB" w:eastAsia="DFKai-SB" w:hAnsi="DFKai-SB"/>
          <w:rtl w:val="0"/>
        </w:rPr>
        <w:t xml:space="preserve">有沒有任何我們剛剛沒聊到、但您覺得很重要的創作習慣或想法？</w:t>
        <w:br w:type="textWrapping"/>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English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creation process just now, which parts felt intuitive, and which required more conscious thought?</w:t>
        <w:br w:type="textWrapping"/>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had to explain the flavor logic behind the drinks you made, how would you describe it?</w:t>
        <w:br w:type="textWrapping"/>
      </w:r>
    </w:p>
    <w:p w:rsidR="00000000" w:rsidDel="00000000" w:rsidP="00000000" w:rsidRDefault="00000000" w:rsidRPr="00000000" w14:paraId="0000004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anything important about your creative habits or decision-making that we haven’t talked about yet?</w:t>
      </w:r>
    </w:p>
    <w:p w:rsidR="00000000" w:rsidDel="00000000" w:rsidP="00000000" w:rsidRDefault="00000000" w:rsidRPr="00000000" w14:paraId="00000050">
      <w:pPr>
        <w:rPr/>
      </w:pPr>
      <w:r w:rsidDel="00000000" w:rsidR="00000000" w:rsidRPr="00000000">
        <w:rPr>
          <w:rtl w:val="0"/>
        </w:rPr>
      </w:r>
    </w:p>
    <w:sectPr>
      <w:footerReference r:id="rId6" w:type="default"/>
      <w:type w:val="nextPage"/>
      <w:pgSz w:h="16834" w:w="11909" w:orient="portrait"/>
      <w:pgMar w:bottom="1440" w:top="1440" w:left="1440" w:right="1440" w:header="720" w:footer="510.2362204724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DFKai-SB"/>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widowControl w:val="0"/>
      <w:tabs>
        <w:tab w:val="center" w:leader="none" w:pos="4153"/>
        <w:tab w:val="right" w:leader="none" w:pos="8306"/>
      </w:tabs>
      <w:spacing w:line="240" w:lineRule="auto"/>
      <w:jc w:val="right"/>
      <w:rPr>
        <w:rFonts w:ascii="DFKai-SB" w:cs="DFKai-SB" w:eastAsia="DFKai-SB" w:hAnsi="DFKai-SB"/>
        <w:sz w:val="20"/>
        <w:szCs w:val="20"/>
      </w:rPr>
    </w:pPr>
    <w:r w:rsidDel="00000000" w:rsidR="00000000" w:rsidRPr="00000000">
      <w:rPr>
        <w:rFonts w:ascii="DFKai-SB" w:cs="DFKai-SB" w:eastAsia="DFKai-SB" w:hAnsi="DFKai-SB"/>
        <w:sz w:val="24"/>
        <w:szCs w:val="24"/>
        <w:rtl w:val="0"/>
      </w:rPr>
      <w:t xml:space="preserve">專家小組焦點研究 訪談大綱 版本2025/12/01/Version</w:t>
    </w:r>
    <w:r w:rsidDel="00000000" w:rsidR="00000000" w:rsidRPr="00000000">
      <w:rPr>
        <w:rFonts w:ascii="DFKai-SB" w:cs="DFKai-SB" w:eastAsia="DFKai-SB" w:hAnsi="DFKai-SB"/>
        <w:sz w:val="24"/>
        <w:szCs w:val="24"/>
        <w:u w:val="single"/>
        <w:rtl w:val="0"/>
      </w:rPr>
      <w:t xml:space="preserve">01</w:t>
    </w:r>
    <w:r w:rsidDel="00000000" w:rsidR="00000000" w:rsidRPr="00000000">
      <w:rPr>
        <w:rtl w:val="0"/>
      </w:rPr>
    </w:r>
  </w:p>
  <w:p w:rsidR="00000000" w:rsidDel="00000000" w:rsidP="00000000" w:rsidRDefault="00000000" w:rsidRPr="00000000" w14:paraId="00000052">
    <w:pPr>
      <w:rPr>
        <w:rFonts w:ascii="DFKai-SB" w:cs="DFKai-SB" w:eastAsia="DFKai-SB" w:hAnsi="DFKai-SB"/>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DFKai-SB" w:cs="DFKai-SB" w:eastAsia="DFKai-SB" w:hAnsi="DFKai-SB"/>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