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каталог lab11 и файлы lab11-1.asm, readme.txt.</w:t>
      </w:r>
    </w:p>
    <w:p>
      <w:pPr>
        <w:pStyle w:val="CaptionedFigure"/>
      </w:pPr>
      <w:bookmarkStart w:id="25" w:name="fig:001"/>
      <w:r>
        <w:drawing>
          <wp:inline>
            <wp:extent cx="4963885" cy="845243"/>
            <wp:effectExtent b="0" l="0" r="0" t="0"/>
            <wp:docPr descr="Рис. 1: Создание каталога lab11 и файлов lab11-1.asm, readme.txt." title="" id="23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11/report/image/лаб11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5" cy="845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</w:t>
      </w:r>
      <w:r>
        <w:t xml:space="preserve"> </w:t>
      </w:r>
      <w:r>
        <w:rPr>
          <w:iCs/>
          <w:i/>
        </w:rPr>
        <w:t xml:space="preserve">Создание каталога lab11 и файлов lab11-1.asm, readme.txt.</w:t>
      </w:r>
    </w:p>
    <w:p>
      <w:pPr>
        <w:numPr>
          <w:ilvl w:val="0"/>
          <w:numId w:val="1002"/>
        </w:numPr>
        <w:pStyle w:val="Compact"/>
      </w:pPr>
      <w:r>
        <w:t xml:space="preserve">Введем текст программы в файл lab11-1.asm.</w:t>
      </w:r>
    </w:p>
    <w:p>
      <w:pPr>
        <w:pStyle w:val="CaptionedFigure"/>
      </w:pPr>
      <w:bookmarkStart w:id="29" w:name="fig:002"/>
      <w:r>
        <w:drawing>
          <wp:inline>
            <wp:extent cx="5334000" cy="5192058"/>
            <wp:effectExtent b="0" l="0" r="0" t="0"/>
            <wp:docPr descr="Рис. 2: Текст программы в файле lab11-1.asm." title="" id="27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11/report/image/лаб11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2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</w:t>
      </w:r>
      <w:r>
        <w:t xml:space="preserve"> </w:t>
      </w:r>
      <w:r>
        <w:rPr>
          <w:iCs/>
          <w:i/>
        </w:rPr>
        <w:t xml:space="preserve">Текст программы в файле lab11-1.asm.</w:t>
      </w:r>
    </w:p>
    <w:p>
      <w:pPr>
        <w:numPr>
          <w:ilvl w:val="0"/>
          <w:numId w:val="1003"/>
        </w:numPr>
        <w:pStyle w:val="Compact"/>
      </w:pPr>
      <w:r>
        <w:t xml:space="preserve">Создадим исполняемый файл и запустим его.</w:t>
      </w:r>
    </w:p>
    <w:p>
      <w:pPr>
        <w:pStyle w:val="CaptionedFigure"/>
      </w:pPr>
      <w:bookmarkStart w:id="33" w:name="fig:003"/>
      <w:r>
        <w:drawing>
          <wp:inline>
            <wp:extent cx="5334000" cy="2133600"/>
            <wp:effectExtent b="0" l="0" r="0" t="0"/>
            <wp:docPr descr="Рис. 3: Создание исполняемого файла и проверка его работы." title="" id="31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11/report/image/лаб11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</w:t>
      </w:r>
      <w:r>
        <w:t xml:space="preserve"> </w:t>
      </w:r>
      <w:r>
        <w:rPr>
          <w:iCs/>
          <w:i/>
        </w:rPr>
        <w:t xml:space="preserve">Создание исполняемого файла и проверка его работы.</w:t>
      </w:r>
    </w:p>
    <w:p>
      <w:pPr>
        <w:numPr>
          <w:ilvl w:val="0"/>
          <w:numId w:val="1004"/>
        </w:numPr>
        <w:pStyle w:val="Compact"/>
      </w:pPr>
      <w:r>
        <w:t xml:space="preserve">Изменим права доступа к исполняемому файлу lab11-1, запретив его выполнение. И попробуем запустить его.</w:t>
      </w:r>
    </w:p>
    <w:p>
      <w:pPr>
        <w:pStyle w:val="CaptionedFigure"/>
      </w:pPr>
      <w:bookmarkStart w:id="37" w:name="fig:004"/>
      <w:r>
        <w:drawing>
          <wp:inline>
            <wp:extent cx="5334000" cy="582578"/>
            <wp:effectExtent b="0" l="0" r="0" t="0"/>
            <wp:docPr descr="Рис. 4: Изменение прав доступа к файлу lab11-1 и проверка." title="" id="35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11/report/image/лаб11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</w:t>
      </w:r>
      <w:r>
        <w:t xml:space="preserve"> </w:t>
      </w:r>
      <w:r>
        <w:rPr>
          <w:iCs/>
          <w:i/>
        </w:rPr>
        <w:t xml:space="preserve">Изменение прав доступа к файлу lab11-1 и проверка.</w:t>
      </w:r>
    </w:p>
    <w:p>
      <w:pPr>
        <w:pStyle w:val="BodyText"/>
      </w:pPr>
      <w:r>
        <w:t xml:space="preserve">Программа не запускается, потому что я запретила это право для владельца, то есть для себя.</w:t>
      </w:r>
    </w:p>
    <w:p>
      <w:pPr>
        <w:numPr>
          <w:ilvl w:val="0"/>
          <w:numId w:val="1005"/>
        </w:numPr>
        <w:pStyle w:val="Compact"/>
      </w:pPr>
      <w:r>
        <w:t xml:space="preserve">Изменим права доступа к файлу lab11-1.asm с исходным текстом программы, добавив права на исполнение. Попробуем запустить его.</w:t>
      </w:r>
    </w:p>
    <w:p>
      <w:pPr>
        <w:pStyle w:val="CaptionedFigure"/>
      </w:pPr>
      <w:bookmarkStart w:id="41" w:name="fig:005"/>
      <w:r>
        <w:drawing>
          <wp:inline>
            <wp:extent cx="5334000" cy="2199038"/>
            <wp:effectExtent b="0" l="0" r="0" t="0"/>
            <wp:docPr descr="Рис. 5: Изменение прав доступа к файлу lab11-1.asm и проверка." title="" id="39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11/report/image/лаб11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9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</w:t>
      </w:r>
      <w:r>
        <w:t xml:space="preserve"> </w:t>
      </w:r>
      <w:r>
        <w:rPr>
          <w:iCs/>
          <w:i/>
        </w:rPr>
        <w:t xml:space="preserve">Изменение прав доступа к файлу lab11-1.asm и проверка.</w:t>
      </w:r>
    </w:p>
    <w:p>
      <w:pPr>
        <w:pStyle w:val="BodyText"/>
      </w:pPr>
      <w:r>
        <w:t xml:space="preserve">Так как при запуске я снова компилировала программу, то файл lab11-1 фактически является новым, поэтому он запустился.</w:t>
      </w:r>
    </w:p>
    <w:p>
      <w:pPr>
        <w:numPr>
          <w:ilvl w:val="0"/>
          <w:numId w:val="1006"/>
        </w:numPr>
        <w:pStyle w:val="Compact"/>
      </w:pPr>
      <w:r>
        <w:t xml:space="preserve">Изменим права доступа к файлу в соответствии с вариантом (–x r-x -w-). Проверим правильность выполнения с помощью команды ls -l.</w:t>
      </w:r>
    </w:p>
    <w:p>
      <w:pPr>
        <w:pStyle w:val="CaptionedFigure"/>
      </w:pPr>
      <w:bookmarkStart w:id="45" w:name="fig:006"/>
      <w:r>
        <w:drawing>
          <wp:inline>
            <wp:extent cx="5334000" cy="3308914"/>
            <wp:effectExtent b="0" l="0" r="0" t="0"/>
            <wp:docPr descr="Рис. 6: Изменение прав доступа к файлу readme.txt." title="" id="43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11/report/image/лаб11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8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</w:t>
      </w:r>
      <w:r>
        <w:t xml:space="preserve"> </w:t>
      </w:r>
      <w:r>
        <w:rPr>
          <w:iCs/>
          <w:i/>
        </w:rPr>
        <w:t xml:space="preserve">Изменение прав доступа к файлу readme.txt.</w:t>
      </w:r>
    </w:p>
    <w:bookmarkEnd w:id="46"/>
    <w:bookmarkStart w:id="59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07"/>
        </w:numPr>
        <w:pStyle w:val="Compact"/>
      </w:pPr>
      <w:r>
        <w:t xml:space="preserve">Создадим текстовый файл lab11.asm.</w:t>
      </w:r>
    </w:p>
    <w:p>
      <w:pPr>
        <w:pStyle w:val="CaptionedFigure"/>
      </w:pPr>
      <w:bookmarkStart w:id="50" w:name="fig:007"/>
      <w:r>
        <w:drawing>
          <wp:inline>
            <wp:extent cx="5334000" cy="153055"/>
            <wp:effectExtent b="0" l="0" r="0" t="0"/>
            <wp:docPr descr="Рис. 7: Создание файла lab11.asm." title="" id="48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11/report/image/лаб11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</w:t>
      </w:r>
      <w:r>
        <w:t xml:space="preserve"> </w:t>
      </w:r>
      <w:r>
        <w:rPr>
          <w:iCs/>
          <w:i/>
        </w:rPr>
        <w:t xml:space="preserve">Создание файла lab11.asm.</w:t>
      </w:r>
    </w:p>
    <w:p>
      <w:pPr>
        <w:numPr>
          <w:ilvl w:val="0"/>
          <w:numId w:val="1008"/>
        </w:numPr>
        <w:pStyle w:val="Compact"/>
      </w:pPr>
      <w:r>
        <w:t xml:space="preserve">Напишем программу, работающую по следующему алгоритму: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• ввести с клавиатуры свои фамилию и имя</w:t>
      </w:r>
      <w:r>
        <w:t xml:space="preserve"> </w:t>
      </w:r>
      <w:r>
        <w:t xml:space="preserve">• создать файл с именем name.txt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pStyle w:val="CaptionedFigure"/>
      </w:pPr>
      <w:bookmarkStart w:id="54" w:name="fig:008"/>
      <w:r>
        <w:drawing>
          <wp:inline>
            <wp:extent cx="5334000" cy="5891055"/>
            <wp:effectExtent b="0" l="0" r="0" t="0"/>
            <wp:docPr descr="Рис. 8: Текст программы в файле lab11.asm." title="" id="52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11/report/image/лаб11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91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</w:t>
      </w:r>
      <w:r>
        <w:t xml:space="preserve"> </w:t>
      </w:r>
      <w:r>
        <w:rPr>
          <w:iCs/>
          <w:i/>
        </w:rPr>
        <w:t xml:space="preserve">Текст программы в файле lab11.asm.</w:t>
      </w:r>
    </w:p>
    <w:p>
      <w:pPr>
        <w:numPr>
          <w:ilvl w:val="0"/>
          <w:numId w:val="1009"/>
        </w:numPr>
        <w:pStyle w:val="Compact"/>
      </w:pPr>
      <w:r>
        <w:t xml:space="preserve">Создадим исполняемый файл и запустим его.</w:t>
      </w:r>
    </w:p>
    <w:p>
      <w:pPr>
        <w:pStyle w:val="CaptionedFigure"/>
      </w:pPr>
      <w:bookmarkStart w:id="58" w:name="fig:009"/>
      <w:r>
        <w:drawing>
          <wp:inline>
            <wp:extent cx="5334000" cy="1518549"/>
            <wp:effectExtent b="0" l="0" r="0" t="0"/>
            <wp:docPr descr="Рис. 9: Создание исполняемого файла и проверка его работы." title="" id="56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11/report/image/лаб11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8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</w:t>
      </w:r>
      <w:r>
        <w:t xml:space="preserve"> </w:t>
      </w:r>
      <w:r>
        <w:rPr>
          <w:iCs/>
          <w:i/>
        </w:rPr>
        <w:t xml:space="preserve">Создание исполняемого файла и проверка его работы.</w:t>
      </w:r>
    </w:p>
    <w:bookmarkEnd w:id="59"/>
    <w:bookmarkStart w:id="60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научилась писать программы для работы с файлами.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№11</dc:title>
  <dc:creator>Лобанова Полина Иннокентьевна</dc:creator>
  <dc:language>ru-RU</dc:language>
  <cp:keywords/>
  <dcterms:created xsi:type="dcterms:W3CDTF">2022-12-21T17:22:35Z</dcterms:created>
  <dcterms:modified xsi:type="dcterms:W3CDTF">2022-12-21T17:22:35Z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Title">
    <vt:lpwstr>Список иллюстраций</vt:lpwstr>
  </property>
  <property fmtid="{D5CDD505-2E9C-101B-9397-08002B2CF9AE}" pid="44" name="lolTitle">
    <vt:lpwstr>Листинги</vt:lpwstr>
  </property>
  <property fmtid="{D5CDD505-2E9C-101B-9397-08002B2CF9AE}" pid="45" name="lotTitle">
    <vt:lpwstr>Список таблиц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Дисциплина: архитектура компьютеров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