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третьему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добавление к сайту личных достижений.</w:t>
      </w:r>
    </w:p>
    <w:bookmarkEnd w:id="20"/>
    <w:bookmarkStart w:id="61" w:name="выполнение-индивидуального-проект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индивидуального проекта</w:t>
      </w:r>
    </w:p>
    <w:p>
      <w:pPr>
        <w:numPr>
          <w:ilvl w:val="0"/>
          <w:numId w:val="1001"/>
        </w:numPr>
        <w:pStyle w:val="Compact"/>
      </w:pPr>
      <w:r>
        <w:t xml:space="preserve">Добавим информацию о навыках.</w:t>
      </w:r>
    </w:p>
    <w:p>
      <w:pPr>
        <w:pStyle w:val="CaptionedFigure"/>
      </w:pPr>
      <w:bookmarkStart w:id="24" w:name="fig:001"/>
      <w:r>
        <w:drawing>
          <wp:inline>
            <wp:extent cx="5334000" cy="2911140"/>
            <wp:effectExtent b="0" l="0" r="0" t="0"/>
            <wp:docPr descr="Информация в файле." title="" id="22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project-personal/stage3/report/image/ип3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1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rPr>
          <w:iCs/>
          <w:i/>
        </w:rPr>
        <w:t xml:space="preserve">Информация в файле.</w:t>
      </w:r>
    </w:p>
    <w:p>
      <w:pPr>
        <w:pStyle w:val="CaptionedFigure"/>
      </w:pPr>
      <w:bookmarkStart w:id="28" w:name="fig:002"/>
      <w:r>
        <w:drawing>
          <wp:inline>
            <wp:extent cx="5334000" cy="1854213"/>
            <wp:effectExtent b="0" l="0" r="0" t="0"/>
            <wp:docPr descr="Информация на сайте." title="" id="26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project-personal/stage3/report/image/ип3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4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rPr>
          <w:iCs/>
          <w:i/>
        </w:rPr>
        <w:t xml:space="preserve">Информация на сайте.</w:t>
      </w:r>
    </w:p>
    <w:p>
      <w:pPr>
        <w:numPr>
          <w:ilvl w:val="0"/>
          <w:numId w:val="1002"/>
        </w:numPr>
        <w:pStyle w:val="Compact"/>
      </w:pPr>
      <w:r>
        <w:t xml:space="preserve">Добавим информацию об опыте.</w:t>
      </w:r>
    </w:p>
    <w:p>
      <w:pPr>
        <w:pStyle w:val="CaptionedFigure"/>
      </w:pPr>
      <w:bookmarkStart w:id="32" w:name="fig:003"/>
      <w:r>
        <w:drawing>
          <wp:inline>
            <wp:extent cx="5334000" cy="3751046"/>
            <wp:effectExtent b="0" l="0" r="0" t="0"/>
            <wp:docPr descr="Информация в файле." title="" id="30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project-personal/stage3/report/image/ип3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1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rPr>
          <w:iCs/>
          <w:i/>
        </w:rPr>
        <w:t xml:space="preserve">Информация в файле.</w:t>
      </w:r>
    </w:p>
    <w:p>
      <w:pPr>
        <w:pStyle w:val="CaptionedFigure"/>
      </w:pPr>
      <w:bookmarkStart w:id="36" w:name="fig:004"/>
      <w:r>
        <w:drawing>
          <wp:inline>
            <wp:extent cx="5334000" cy="2483984"/>
            <wp:effectExtent b="0" l="0" r="0" t="0"/>
            <wp:docPr descr="Информация на сайте." title="" id="34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project-personal/stage3/report/image/ип3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3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rPr>
          <w:iCs/>
          <w:i/>
        </w:rPr>
        <w:t xml:space="preserve">Информация на сайте.</w:t>
      </w:r>
    </w:p>
    <w:p>
      <w:pPr>
        <w:numPr>
          <w:ilvl w:val="0"/>
          <w:numId w:val="1003"/>
        </w:numPr>
        <w:pStyle w:val="Compact"/>
      </w:pPr>
      <w:r>
        <w:t xml:space="preserve">Добавим информацию о достижениях.</w:t>
      </w:r>
    </w:p>
    <w:p>
      <w:pPr>
        <w:pStyle w:val="CaptionedFigure"/>
      </w:pPr>
      <w:bookmarkStart w:id="40" w:name="fig:005"/>
      <w:r>
        <w:drawing>
          <wp:inline>
            <wp:extent cx="5334000" cy="4009781"/>
            <wp:effectExtent b="0" l="0" r="0" t="0"/>
            <wp:docPr descr="Информация в файле." title="" id="38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project-personal/stage3/report/image/ип3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9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rPr>
          <w:iCs/>
          <w:i/>
        </w:rPr>
        <w:t xml:space="preserve">Информация в файле.</w:t>
      </w:r>
    </w:p>
    <w:p>
      <w:pPr>
        <w:pStyle w:val="CaptionedFigure"/>
      </w:pPr>
      <w:bookmarkStart w:id="44" w:name="fig:006"/>
      <w:r>
        <w:drawing>
          <wp:inline>
            <wp:extent cx="5334000" cy="2448803"/>
            <wp:effectExtent b="0" l="0" r="0" t="0"/>
            <wp:docPr descr="Информация на сайте." title="" id="42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project-personal/stage3/report/image/ип3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8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rPr>
          <w:iCs/>
          <w:i/>
        </w:rPr>
        <w:t xml:space="preserve">Информация на сайте.</w:t>
      </w:r>
    </w:p>
    <w:p>
      <w:pPr>
        <w:numPr>
          <w:ilvl w:val="0"/>
          <w:numId w:val="1004"/>
        </w:numPr>
        <w:pStyle w:val="Compact"/>
      </w:pPr>
      <w:r>
        <w:t xml:space="preserve">Сделаем пост о прошедшей неделе.</w:t>
      </w:r>
    </w:p>
    <w:p>
      <w:pPr>
        <w:pStyle w:val="CaptionedFigure"/>
      </w:pPr>
      <w:bookmarkStart w:id="48" w:name="fig:007"/>
      <w:r>
        <w:drawing>
          <wp:inline>
            <wp:extent cx="5334000" cy="4964249"/>
            <wp:effectExtent b="0" l="0" r="0" t="0"/>
            <wp:docPr descr="Информация в файле." title="" id="46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project-personal/stage3/report/image/ип3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4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rPr>
          <w:iCs/>
          <w:i/>
        </w:rPr>
        <w:t xml:space="preserve">Информация в файле.</w:t>
      </w:r>
    </w:p>
    <w:p>
      <w:pPr>
        <w:pStyle w:val="CaptionedFigure"/>
      </w:pPr>
      <w:bookmarkStart w:id="52" w:name="fig:008"/>
      <w:r>
        <w:drawing>
          <wp:inline>
            <wp:extent cx="5334000" cy="1961643"/>
            <wp:effectExtent b="0" l="0" r="0" t="0"/>
            <wp:docPr descr="Информация на сайте." title="" id="50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project-personal/stage3/report/image/ип3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1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rPr>
          <w:iCs/>
          <w:i/>
        </w:rPr>
        <w:t xml:space="preserve">Информация на сайте.</w:t>
      </w:r>
    </w:p>
    <w:p>
      <w:pPr>
        <w:numPr>
          <w:ilvl w:val="0"/>
          <w:numId w:val="1005"/>
        </w:numPr>
        <w:pStyle w:val="Compact"/>
      </w:pPr>
      <w:r>
        <w:t xml:space="preserve">Добавим пост на тему по выбору. Я выбрала тему</w:t>
      </w:r>
      <w:r>
        <w:t xml:space="preserve"> </w:t>
      </w:r>
      <w:r>
        <w:t xml:space="preserve">“</w:t>
      </w:r>
      <w:r>
        <w:t xml:space="preserve">Легковесные языки разметки</w:t>
      </w:r>
      <w:r>
        <w:t xml:space="preserve">”</w:t>
      </w:r>
      <w:r>
        <w:t xml:space="preserve">.</w:t>
      </w:r>
    </w:p>
    <w:p>
      <w:pPr>
        <w:pStyle w:val="CaptionedFigure"/>
      </w:pPr>
      <w:bookmarkStart w:id="56" w:name="fig:009"/>
      <w:r>
        <w:drawing>
          <wp:inline>
            <wp:extent cx="5334000" cy="5309276"/>
            <wp:effectExtent b="0" l="0" r="0" t="0"/>
            <wp:docPr descr="Информация в файле." title="" id="54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project-personal/stage3/report/image/ип3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9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rPr>
          <w:iCs/>
          <w:i/>
        </w:rPr>
        <w:t xml:space="preserve">Информация в файле.</w:t>
      </w:r>
    </w:p>
    <w:p>
      <w:pPr>
        <w:pStyle w:val="CaptionedFigure"/>
      </w:pPr>
      <w:bookmarkStart w:id="60" w:name="fig:010"/>
      <w:r>
        <w:drawing>
          <wp:inline>
            <wp:extent cx="5334000" cy="2474477"/>
            <wp:effectExtent b="0" l="0" r="0" t="0"/>
            <wp:docPr descr="Информация на сайте." title="" id="58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project-personal/stage3/report/image/ип3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4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rPr>
          <w:iCs/>
          <w:i/>
        </w:rPr>
        <w:t xml:space="preserve">Информация на сайте.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добавила к сайту свои достижения и написала 2 поста.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третьему этапу индивидуального проекта</dc:title>
  <dc:creator>Лобанова Полина Иннокентьевна</dc:creator>
  <dc:language>ru-RU</dc:language>
  <cp:keywords/>
  <dcterms:created xsi:type="dcterms:W3CDTF">2023-04-08T14:21:56Z</dcterms:created>
  <dcterms:modified xsi:type="dcterms:W3CDTF">2023-04-08T14:21:56Z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