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Лобанова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Иннокентьевна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Kali Linux на виртуальную машину VirtualBox.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Создаем новую виртуальную машину в VirtualBox, называем ее, выбираем тип операционной системы и версию.</w:t>
      </w:r>
    </w:p>
    <w:p>
      <w:pPr>
        <w:pStyle w:val="CaptionedFigure"/>
      </w:pPr>
      <w:bookmarkStart w:id="24" w:name="fig:001"/>
      <w:r>
        <w:drawing>
          <wp:inline>
            <wp:extent cx="5334000" cy="2852776"/>
            <wp:effectExtent b="0" l="0" r="0" t="0"/>
            <wp:docPr descr="Создание виртуальной машины." title="" id="22" name="Picture"/>
            <a:graphic>
              <a:graphicData uri="http://schemas.openxmlformats.org/drawingml/2006/picture">
                <pic:pic>
                  <pic:nvPicPr>
                    <pic:cNvPr descr="/home/pilobanova/work/study/2023-2024/Основы%20информационной%20безопасности/project-personal/stage1/report/image/этап%201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2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rPr>
          <w:iCs/>
          <w:i/>
        </w:rPr>
        <w:t xml:space="preserve">Создание виртуальной машины.</w:t>
      </w:r>
    </w:p>
    <w:p>
      <w:pPr>
        <w:numPr>
          <w:ilvl w:val="0"/>
          <w:numId w:val="1002"/>
        </w:numPr>
        <w:pStyle w:val="Compact"/>
      </w:pPr>
      <w:r>
        <w:t xml:space="preserve">Выбираем объем основной памяти. Я выбрала 2048 МБ.</w:t>
      </w:r>
    </w:p>
    <w:p>
      <w:pPr>
        <w:pStyle w:val="CaptionedFigure"/>
      </w:pPr>
      <w:bookmarkStart w:id="28" w:name="fig:001"/>
      <w:r>
        <w:drawing>
          <wp:inline>
            <wp:extent cx="5334000" cy="2870200"/>
            <wp:effectExtent b="0" l="0" r="0" t="0"/>
            <wp:docPr descr="Объем основной памяти." title="" id="26" name="Picture"/>
            <a:graphic>
              <a:graphicData uri="http://schemas.openxmlformats.org/drawingml/2006/picture">
                <pic:pic>
                  <pic:nvPicPr>
                    <pic:cNvPr descr="/home/pilobanova/work/study/2023-2024/Основы%20информационной%20безопасности/project-personal/stage1/report/image/этап%201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rPr>
          <w:iCs/>
          <w:i/>
        </w:rPr>
        <w:t xml:space="preserve">Объем основной памяти.</w:t>
      </w:r>
    </w:p>
    <w:p>
      <w:pPr>
        <w:numPr>
          <w:ilvl w:val="0"/>
          <w:numId w:val="1003"/>
        </w:numPr>
        <w:pStyle w:val="Compact"/>
      </w:pPr>
      <w:r>
        <w:t xml:space="preserve">Создаем новый жесткий диск и выбираем его размер (40 ГБ).</w:t>
      </w:r>
    </w:p>
    <w:p>
      <w:pPr>
        <w:pStyle w:val="CaptionedFigure"/>
      </w:pPr>
      <w:bookmarkStart w:id="32" w:name="fig:001"/>
      <w:r>
        <w:drawing>
          <wp:inline>
            <wp:extent cx="5334000" cy="2853658"/>
            <wp:effectExtent b="0" l="0" r="0" t="0"/>
            <wp:docPr descr="Новый жесткий диск." title="" id="30" name="Picture"/>
            <a:graphic>
              <a:graphicData uri="http://schemas.openxmlformats.org/drawingml/2006/picture">
                <pic:pic>
                  <pic:nvPicPr>
                    <pic:cNvPr descr="/home/pilobanova/work/study/2023-2024/Основы%20информационной%20безопасности/project-personal/stage1/report/image/этап%201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rPr>
          <w:iCs/>
          <w:i/>
        </w:rPr>
        <w:t xml:space="preserve">Новый жесткий диск.</w:t>
      </w:r>
    </w:p>
    <w:p>
      <w:pPr>
        <w:numPr>
          <w:ilvl w:val="0"/>
          <w:numId w:val="1004"/>
        </w:numPr>
        <w:pStyle w:val="Compact"/>
      </w:pPr>
      <w:r>
        <w:t xml:space="preserve">Добавляем в носители наш образ и запускам виртуальную машину.</w:t>
      </w:r>
    </w:p>
    <w:p>
      <w:pPr>
        <w:pStyle w:val="CaptionedFigure"/>
      </w:pPr>
      <w:bookmarkStart w:id="36" w:name="fig:001"/>
      <w:r>
        <w:drawing>
          <wp:inline>
            <wp:extent cx="5334000" cy="3472877"/>
            <wp:effectExtent b="0" l="0" r="0" t="0"/>
            <wp:docPr descr="Добавляем образ." title="" id="34" name="Picture"/>
            <a:graphic>
              <a:graphicData uri="http://schemas.openxmlformats.org/drawingml/2006/picture">
                <pic:pic>
                  <pic:nvPicPr>
                    <pic:cNvPr descr="/home/pilobanova/work/study/2023-2024/Основы%20информационной%20безопасности/project-personal/stage1/report/image/этап%201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2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rPr>
          <w:iCs/>
          <w:i/>
        </w:rPr>
        <w:t xml:space="preserve">Добавляем образ.</w:t>
      </w:r>
    </w:p>
    <w:p>
      <w:pPr>
        <w:numPr>
          <w:ilvl w:val="0"/>
          <w:numId w:val="1005"/>
        </w:numPr>
        <w:pStyle w:val="Compact"/>
      </w:pPr>
      <w:r>
        <w:t xml:space="preserve">Выбираем английский язык.</w:t>
      </w:r>
    </w:p>
    <w:p>
      <w:pPr>
        <w:pStyle w:val="CaptionedFigure"/>
      </w:pPr>
      <w:bookmarkStart w:id="40" w:name="fig:001"/>
      <w:r>
        <w:drawing>
          <wp:inline>
            <wp:extent cx="5334000" cy="4553902"/>
            <wp:effectExtent b="0" l="0" r="0" t="0"/>
            <wp:docPr descr="Выбор языка." title="" id="38" name="Picture"/>
            <a:graphic>
              <a:graphicData uri="http://schemas.openxmlformats.org/drawingml/2006/picture">
                <pic:pic>
                  <pic:nvPicPr>
                    <pic:cNvPr descr="/home/pilobanova/work/study/2023-2024/Основы%20информационной%20безопасности/project-personal/stage1/report/image/этап%201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3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rPr>
          <w:iCs/>
          <w:i/>
        </w:rPr>
        <w:t xml:space="preserve">Выбор языка.</w:t>
      </w:r>
    </w:p>
    <w:p>
      <w:pPr>
        <w:numPr>
          <w:ilvl w:val="0"/>
          <w:numId w:val="1006"/>
        </w:numPr>
        <w:pStyle w:val="Compact"/>
      </w:pPr>
      <w:r>
        <w:t xml:space="preserve">Задаем имя хоста.</w:t>
      </w:r>
    </w:p>
    <w:p>
      <w:pPr>
        <w:pStyle w:val="CaptionedFigure"/>
      </w:pPr>
      <w:bookmarkStart w:id="44" w:name="fig:001"/>
      <w:r>
        <w:drawing>
          <wp:inline>
            <wp:extent cx="5334000" cy="4562498"/>
            <wp:effectExtent b="0" l="0" r="0" t="0"/>
            <wp:docPr descr="Название хоста." title="" id="42" name="Picture"/>
            <a:graphic>
              <a:graphicData uri="http://schemas.openxmlformats.org/drawingml/2006/picture">
                <pic:pic>
                  <pic:nvPicPr>
                    <pic:cNvPr descr="/home/pilobanova/work/study/2023-2024/Основы%20информационной%20безопасности/project-personal/stage1/report/image/этап%201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2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rPr>
          <w:iCs/>
          <w:i/>
        </w:rPr>
        <w:t xml:space="preserve">Название хоста.</w:t>
      </w:r>
    </w:p>
    <w:p>
      <w:pPr>
        <w:numPr>
          <w:ilvl w:val="0"/>
          <w:numId w:val="1007"/>
        </w:numPr>
        <w:pStyle w:val="Compact"/>
      </w:pPr>
      <w:r>
        <w:t xml:space="preserve">Задаем имя узла.</w:t>
      </w:r>
    </w:p>
    <w:p>
      <w:pPr>
        <w:pStyle w:val="CaptionedFigure"/>
      </w:pPr>
      <w:bookmarkStart w:id="48" w:name="fig:001"/>
      <w:r>
        <w:drawing>
          <wp:inline>
            <wp:extent cx="5334000" cy="4568194"/>
            <wp:effectExtent b="0" l="0" r="0" t="0"/>
            <wp:docPr descr="Название узла." title="" id="46" name="Picture"/>
            <a:graphic>
              <a:graphicData uri="http://schemas.openxmlformats.org/drawingml/2006/picture">
                <pic:pic>
                  <pic:nvPicPr>
                    <pic:cNvPr descr="/home/pilobanova/work/study/2023-2024/Основы%20информационной%20безопасности/project-personal/stage1/report/image/этап%201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8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rPr>
          <w:iCs/>
          <w:i/>
        </w:rPr>
        <w:t xml:space="preserve">Название узла.</w:t>
      </w:r>
    </w:p>
    <w:p>
      <w:pPr>
        <w:numPr>
          <w:ilvl w:val="0"/>
          <w:numId w:val="1008"/>
        </w:numPr>
        <w:pStyle w:val="Compact"/>
      </w:pPr>
      <w:r>
        <w:t xml:space="preserve">Задаем имя пользователя. По заданию оно должно быть root.</w:t>
      </w:r>
    </w:p>
    <w:p>
      <w:pPr>
        <w:pStyle w:val="CaptionedFigure"/>
      </w:pPr>
      <w:bookmarkStart w:id="52" w:name="fig:001"/>
      <w:r>
        <w:drawing>
          <wp:inline>
            <wp:extent cx="5334000" cy="4561535"/>
            <wp:effectExtent b="0" l="0" r="0" t="0"/>
            <wp:docPr descr="имя пользователя." title="" id="50" name="Picture"/>
            <a:graphic>
              <a:graphicData uri="http://schemas.openxmlformats.org/drawingml/2006/picture">
                <pic:pic>
                  <pic:nvPicPr>
                    <pic:cNvPr descr="/home/pilobanova/work/study/2023-2024/Основы%20информационной%20безопасности/project-personal/stage1/report/image/этап%201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1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rPr>
          <w:iCs/>
          <w:i/>
        </w:rPr>
        <w:t xml:space="preserve">имя пользователя.</w:t>
      </w:r>
    </w:p>
    <w:p>
      <w:pPr>
        <w:numPr>
          <w:ilvl w:val="0"/>
          <w:numId w:val="1009"/>
        </w:numPr>
        <w:pStyle w:val="Compact"/>
      </w:pPr>
      <w:r>
        <w:t xml:space="preserve">Устанавливаем пароль.</w:t>
      </w:r>
    </w:p>
    <w:p>
      <w:pPr>
        <w:pStyle w:val="CaptionedFigure"/>
      </w:pPr>
      <w:bookmarkStart w:id="56" w:name="fig:001"/>
      <w:r>
        <w:drawing>
          <wp:inline>
            <wp:extent cx="5334000" cy="4548217"/>
            <wp:effectExtent b="0" l="0" r="0" t="0"/>
            <wp:docPr descr="Установка пароля." title="" id="54" name="Picture"/>
            <a:graphic>
              <a:graphicData uri="http://schemas.openxmlformats.org/drawingml/2006/picture">
                <pic:pic>
                  <pic:nvPicPr>
                    <pic:cNvPr descr="/home/pilobanova/work/study/2023-2024/Основы%20информационной%20безопасности/project-personal/stage1/report/image/этап%201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8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rPr>
          <w:iCs/>
          <w:i/>
        </w:rPr>
        <w:t xml:space="preserve">Установка пароля.</w:t>
      </w:r>
    </w:p>
    <w:p>
      <w:pPr>
        <w:numPr>
          <w:ilvl w:val="0"/>
          <w:numId w:val="1010"/>
        </w:numPr>
        <w:pStyle w:val="Compact"/>
      </w:pPr>
      <w:r>
        <w:t xml:space="preserve">Выбираем часовой пояс.</w:t>
      </w:r>
    </w:p>
    <w:p>
      <w:pPr>
        <w:pStyle w:val="CaptionedFigure"/>
      </w:pPr>
      <w:bookmarkStart w:id="60" w:name="fig:001"/>
      <w:r>
        <w:drawing>
          <wp:inline>
            <wp:extent cx="5334000" cy="4548217"/>
            <wp:effectExtent b="0" l="0" r="0" t="0"/>
            <wp:docPr descr="Часовой пояс." title="" id="58" name="Picture"/>
            <a:graphic>
              <a:graphicData uri="http://schemas.openxmlformats.org/drawingml/2006/picture">
                <pic:pic>
                  <pic:nvPicPr>
                    <pic:cNvPr descr="/home/pilobanova/work/study/2023-2024/Основы%20информационной%20безопасности/project-personal/stage1/report/image/этап%201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8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rPr>
          <w:iCs/>
          <w:i/>
        </w:rPr>
        <w:t xml:space="preserve">Часовой пояс.</w:t>
      </w:r>
    </w:p>
    <w:p>
      <w:pPr>
        <w:numPr>
          <w:ilvl w:val="0"/>
          <w:numId w:val="1011"/>
        </w:numPr>
        <w:pStyle w:val="Compact"/>
      </w:pPr>
      <w:r>
        <w:t xml:space="preserve">Выбираем наш диск.</w:t>
      </w:r>
    </w:p>
    <w:p>
      <w:pPr>
        <w:pStyle w:val="CaptionedFigure"/>
      </w:pPr>
      <w:bookmarkStart w:id="64" w:name="fig:001"/>
      <w:r>
        <w:drawing>
          <wp:inline>
            <wp:extent cx="5334000" cy="4569149"/>
            <wp:effectExtent b="0" l="0" r="0" t="0"/>
            <wp:docPr descr="Выбор диска." title="" id="62" name="Picture"/>
            <a:graphic>
              <a:graphicData uri="http://schemas.openxmlformats.org/drawingml/2006/picture">
                <pic:pic>
                  <pic:nvPicPr>
                    <pic:cNvPr descr="/home/pilobanova/work/study/2023-2024/Основы%20информационной%20безопасности/project-personal/stage1/report/image/этап%201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9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rPr>
          <w:iCs/>
          <w:i/>
        </w:rPr>
        <w:t xml:space="preserve">Выбор диска.</w:t>
      </w:r>
    </w:p>
    <w:p>
      <w:pPr>
        <w:numPr>
          <w:ilvl w:val="0"/>
          <w:numId w:val="1012"/>
        </w:numPr>
        <w:pStyle w:val="Compact"/>
      </w:pPr>
      <w:r>
        <w:t xml:space="preserve">Завершаем настройку виртуальной машины.</w:t>
      </w:r>
    </w:p>
    <w:p>
      <w:pPr>
        <w:pStyle w:val="CaptionedFigure"/>
      </w:pPr>
      <w:bookmarkStart w:id="68" w:name="fig:001"/>
      <w:r>
        <w:drawing>
          <wp:inline>
            <wp:extent cx="5334000" cy="3000375"/>
            <wp:effectExtent b="0" l="0" r="0" t="0"/>
            <wp:docPr descr="Настроенная виртуальная машина." title="" id="66" name="Picture"/>
            <a:graphic>
              <a:graphicData uri="http://schemas.openxmlformats.org/drawingml/2006/picture">
                <pic:pic>
                  <pic:nvPicPr>
                    <pic:cNvPr descr="/home/pilobanova/work/study/2023-2024/Основы%20информационной%20безопасности/project-personal/stage1/report/image/этап%201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rPr>
          <w:iCs/>
          <w:i/>
        </w:rPr>
        <w:t xml:space="preserve">Настроенная виртуальная машина.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установила дистрибутив Kali Linux на виртуальную машину для дальнейшего выполнения индивидуального проекта.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первому этапу индивидуального проекта</dc:title>
  <dc:creator>Лобанова Полина Иннокентьевна</dc:creator>
  <dc:language>ru-RU</dc:language>
  <cp:keywords/>
  <dcterms:created xsi:type="dcterms:W3CDTF">2024-03-01T18:37:15Z</dcterms:created>
  <dcterms:modified xsi:type="dcterms:W3CDTF">2024-03-01T18:37:15Z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