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боевых действий на языках OpenModelica и Julia.</w:t>
      </w:r>
    </w:p>
    <w:bookmarkEnd w:id="20"/>
    <w:bookmarkStart w:id="29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22 022 человек, а в распоряжении страны У армия численностью в 33 033 человек. Для упрощения 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CaptionedFigure"/>
      </w:pPr>
      <w:bookmarkStart w:id="24" w:name="fig:001"/>
      <w:r>
        <w:drawing>
          <wp:inline>
            <wp:extent cx="4441371" cy="1091132"/>
            <wp:effectExtent b="0" l="0" r="0" t="0"/>
            <wp:docPr descr="Случай 1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Случай 1</w:t>
      </w:r>
    </w:p>
    <w:p>
      <w:pPr>
        <w:pStyle w:val="CaptionedFigure"/>
      </w:pPr>
      <w:bookmarkStart w:id="28" w:name="fig:002"/>
      <w:r>
        <w:drawing>
          <wp:inline>
            <wp:extent cx="4925465" cy="1398494"/>
            <wp:effectExtent b="0" l="0" r="0" t="0"/>
            <wp:docPr descr="Случай 2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Случай 2</w:t>
      </w:r>
    </w:p>
    <w:bookmarkEnd w:id="29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программу для построения графика модели боевых действий между регулярными войсками на языке Julia. В результате видим, что выигрывает армия У.</w:t>
      </w:r>
    </w:p>
    <w:p>
      <w:pPr>
        <w:pStyle w:val="CaptionedFigure"/>
      </w:pPr>
      <w:bookmarkStart w:id="33" w:name="fig:003"/>
      <w:r>
        <w:drawing>
          <wp:inline>
            <wp:extent cx="5334000" cy="3348677"/>
            <wp:effectExtent b="0" l="0" r="0" t="0"/>
            <wp:docPr descr="Программа для боевых действий между регулярными войсками на языке Julia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Программа для боевых действий между регулярными войсками на языке Julia</w:t>
      </w:r>
    </w:p>
    <w:p>
      <w:pPr>
        <w:pStyle w:val="CaptionedFigure"/>
      </w:pPr>
      <w:bookmarkStart w:id="37" w:name="fig:004"/>
      <w:r>
        <w:drawing>
          <wp:inline>
            <wp:extent cx="5334000" cy="3560636"/>
            <wp:effectExtent b="0" l="0" r="0" t="0"/>
            <wp:docPr descr="График модели боевых действий между регулярными войсками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График модели боевых действий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Написала программу для построения графика модели боевых действий между регулярными войсками на языке OpenModelica. Результат совпадает с предыдущим графиком.</w:t>
      </w:r>
    </w:p>
    <w:p>
      <w:pPr>
        <w:pStyle w:val="CaptionedFigure"/>
      </w:pPr>
      <w:bookmarkStart w:id="41" w:name="fig:005"/>
      <w:r>
        <w:drawing>
          <wp:inline>
            <wp:extent cx="2781620" cy="2820040"/>
            <wp:effectExtent b="0" l="0" r="0" t="0"/>
            <wp:docPr descr="Программа для боевых действий между регулярными войсками на языке OpenModelica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28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Программа для боевых действий между регулярными войсками на языке OpenModelica</w:t>
      </w:r>
    </w:p>
    <w:p>
      <w:pPr>
        <w:pStyle w:val="CaptionedFigure"/>
      </w:pPr>
      <w:bookmarkStart w:id="45" w:name="fig:006"/>
      <w:r>
        <w:drawing>
          <wp:inline>
            <wp:extent cx="5048410" cy="4018749"/>
            <wp:effectExtent b="0" l="0" r="0" t="0"/>
            <wp:docPr descr="График модели боевых действий между регулярными войсками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401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График модели боевых действий между регулярными войсками</w:t>
      </w:r>
    </w:p>
    <w:p>
      <w:pPr>
        <w:numPr>
          <w:ilvl w:val="0"/>
          <w:numId w:val="1003"/>
        </w:numPr>
        <w:pStyle w:val="Compact"/>
      </w:pPr>
      <w:r>
        <w:t xml:space="preserve">Написала программу для построения графика модели боевых действий с участием регулярных войск и партизанских отрядов на языке Julia. В данном случае побеждает армия Х, а численность армии У падает до нуля почти моментально.</w:t>
      </w:r>
    </w:p>
    <w:p>
      <w:pPr>
        <w:pStyle w:val="CaptionedFigure"/>
      </w:pPr>
      <w:bookmarkStart w:id="49" w:name="fig:007"/>
      <w:r>
        <w:drawing>
          <wp:inline>
            <wp:extent cx="5334000" cy="3256661"/>
            <wp:effectExtent b="0" l="0" r="0" t="0"/>
            <wp:docPr descr="Программа для боевых действий с участием регулярных войск и партизанских отрядов на языке Julia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Программа для боевых действий с участием регулярных войск и партизанских отрядов на языке Julia</w:t>
      </w:r>
    </w:p>
    <w:p>
      <w:pPr>
        <w:pStyle w:val="CaptionedFigure"/>
      </w:pPr>
      <w:bookmarkStart w:id="53" w:name="fig:008"/>
      <w:r>
        <w:drawing>
          <wp:inline>
            <wp:extent cx="5334000" cy="3634232"/>
            <wp:effectExtent b="0" l="0" r="0" t="0"/>
            <wp:docPr descr="График модели боевых действий с участием регулярных войск и партизанских отрядов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График модели боевых действий с участием регулярных войск и партизанских отрядов</w:t>
      </w:r>
    </w:p>
    <w:p>
      <w:pPr>
        <w:numPr>
          <w:ilvl w:val="0"/>
          <w:numId w:val="1004"/>
        </w:numPr>
        <w:pStyle w:val="Compact"/>
      </w:pPr>
      <w:r>
        <w:t xml:space="preserve">Написала программу для построения графика модели боевых действий с участием регулярных войск и партизанских отрядов на языке OpenModelica. Результат такой же.</w:t>
      </w:r>
    </w:p>
    <w:p>
      <w:pPr>
        <w:pStyle w:val="CaptionedFigure"/>
      </w:pPr>
      <w:bookmarkStart w:id="57" w:name="fig:009"/>
      <w:r>
        <w:drawing>
          <wp:inline>
            <wp:extent cx="3004457" cy="2820040"/>
            <wp:effectExtent b="0" l="0" r="0" t="0"/>
            <wp:docPr descr="Программа для боевых действий с участием регулярных войск и партизанских отрядов на языке OpenModelica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28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Программа для боевых действий с участием регулярных войск и партизанских отрядов на языке OpenModelica</w:t>
      </w:r>
    </w:p>
    <w:p>
      <w:pPr>
        <w:pStyle w:val="CaptionedFigure"/>
      </w:pPr>
      <w:bookmarkStart w:id="61" w:name="fig:0010"/>
      <w:r>
        <w:drawing>
          <wp:inline>
            <wp:extent cx="5094514" cy="4018749"/>
            <wp:effectExtent b="0" l="0" r="0" t="0"/>
            <wp:docPr descr="График модели боевых действий с участием регулярных войск и партизанских отрядов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3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401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График модели боевых действий с участием регулярных войск и партизанских отрядов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боевых действий на языках OpenModelica и Julia.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Лобанова Полина Иннокентьевна</dc:creator>
  <dc:language>ru-RU</dc:language>
  <cp:keywords/>
  <dcterms:created xsi:type="dcterms:W3CDTF">2025-03-19T08:30:38Z</dcterms:created>
  <dcterms:modified xsi:type="dcterms:W3CDTF">2025-03-19T08:30:38Z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