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30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34.png" ContentType="image/png"/>
  <Override PartName="/word/media/rId110.png" ContentType="image/png"/>
  <Override PartName="/word/media/rId11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упражнению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Иннекетьевна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построение фигуры Лиссажу с разными параметрами.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</w:p>
    <w:p>
      <w:pPr>
        <w:numPr>
          <w:ilvl w:val="0"/>
          <w:numId w:val="1001"/>
        </w:numPr>
      </w:pPr>
      <w:r>
        <w:t xml:space="preserve">A = B = 1, a = 2, b = 2, б = 0; π/4; π/2; 3π/4; π;</w:t>
      </w:r>
    </w:p>
    <w:p>
      <w:pPr>
        <w:numPr>
          <w:ilvl w:val="0"/>
          <w:numId w:val="1001"/>
        </w:numPr>
      </w:pPr>
      <w:r>
        <w:t xml:space="preserve">A = B = 1, a = 2, b = 4, б = 0; π/4; π/2; 3π/4; π;</w:t>
      </w:r>
    </w:p>
    <w:p>
      <w:pPr>
        <w:numPr>
          <w:ilvl w:val="0"/>
          <w:numId w:val="1001"/>
        </w:numPr>
      </w:pPr>
      <w:r>
        <w:t xml:space="preserve">A = B = 1, a = 2, b = 6, б = 0; π/4; π/2; 3π/4; π;</w:t>
      </w:r>
    </w:p>
    <w:p>
      <w:pPr>
        <w:numPr>
          <w:ilvl w:val="0"/>
          <w:numId w:val="1001"/>
        </w:numPr>
      </w:pPr>
      <w:r>
        <w:t xml:space="preserve">A = B = 1, a = 2, b = 3, б = 0; π/4; π/2; 3π/4; π.</w:t>
      </w:r>
    </w:p>
    <w:bookmarkEnd w:id="21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модель в xcos, используя блоки CLOCK_c, GENSIN_f, TEXT_f, CSOPXY.</w:t>
      </w:r>
    </w:p>
    <w:p>
      <w:pPr>
        <w:pStyle w:val="CaptionedFigure"/>
      </w:pPr>
      <w:bookmarkStart w:id="25" w:name="fig:001"/>
      <w:r>
        <w:drawing>
          <wp:inline>
            <wp:extent cx="2881512" cy="2228369"/>
            <wp:effectExtent b="0" l="0" r="0" t="0"/>
            <wp:docPr descr="Схема модели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222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Схема модели</w:t>
      </w:r>
    </w:p>
    <w:p>
      <w:pPr>
        <w:numPr>
          <w:ilvl w:val="0"/>
          <w:numId w:val="1003"/>
        </w:numPr>
        <w:pStyle w:val="Compact"/>
      </w:pPr>
      <w:r>
        <w:t xml:space="preserve">Задала параметры: A = B = 1, a = 2, b = 2, б = π/2, а также параметры регистрирующего устройства.</w:t>
      </w:r>
    </w:p>
    <w:p>
      <w:pPr>
        <w:pStyle w:val="CaptionedFigure"/>
      </w:pPr>
      <w:bookmarkStart w:id="29" w:name="fig:002"/>
      <w:r>
        <w:drawing>
          <wp:inline>
            <wp:extent cx="2919932" cy="1967112"/>
            <wp:effectExtent b="0" l="0" r="0" t="0"/>
            <wp:docPr descr="Изменения параметров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Изменения параметров</w:t>
      </w:r>
    </w:p>
    <w:p>
      <w:pPr>
        <w:pStyle w:val="CaptionedFigure"/>
      </w:pPr>
      <w:bookmarkStart w:id="33" w:name="fig:003"/>
      <w:r>
        <w:drawing>
          <wp:inline>
            <wp:extent cx="2904564" cy="1959428"/>
            <wp:effectExtent b="0" l="0" r="0" t="0"/>
            <wp:docPr descr="Изменения параметров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Изменения параметров</w:t>
      </w:r>
    </w:p>
    <w:p>
      <w:pPr>
        <w:pStyle w:val="CaptionedFigure"/>
      </w:pPr>
      <w:bookmarkStart w:id="37" w:name="fig:004"/>
      <w:r>
        <w:drawing>
          <wp:inline>
            <wp:extent cx="3626863" cy="3703704"/>
            <wp:effectExtent b="0" l="0" r="0" t="0"/>
            <wp:docPr descr="Изменения параметров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Изменения параметров</w:t>
      </w:r>
    </w:p>
    <w:p>
      <w:pPr>
        <w:pStyle w:val="CaptionedFigure"/>
      </w:pPr>
      <w:bookmarkStart w:id="41" w:name="fig:005"/>
      <w:r>
        <w:drawing>
          <wp:inline>
            <wp:extent cx="4587368" cy="3657600"/>
            <wp:effectExtent b="0" l="0" r="0" t="0"/>
            <wp:docPr descr="График с параметрами A = B = 1, a = 2, b = 2, б = π/2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График с параметрами A = B = 1, a = 2, b = 2, б = π/2</w:t>
      </w:r>
    </w:p>
    <w:p>
      <w:pPr>
        <w:numPr>
          <w:ilvl w:val="0"/>
          <w:numId w:val="1004"/>
        </w:numPr>
        <w:pStyle w:val="Compact"/>
      </w:pPr>
      <w:r>
        <w:t xml:space="preserve">Изменила параметра на A = B = 1, a = 2, b = 2, б = 0.</w:t>
      </w:r>
    </w:p>
    <w:p>
      <w:pPr>
        <w:pStyle w:val="CaptionedFigure"/>
      </w:pPr>
      <w:bookmarkStart w:id="45" w:name="fig:006"/>
      <w:r>
        <w:drawing>
          <wp:inline>
            <wp:extent cx="4618104" cy="3073613"/>
            <wp:effectExtent b="0" l="0" r="0" t="0"/>
            <wp:docPr descr="График с параметрами A = B = 1, a = 2, b = 2, б = 0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0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График с параметрами A = B = 1, a = 2, b = 2, б = 0</w:t>
      </w:r>
    </w:p>
    <w:p>
      <w:pPr>
        <w:numPr>
          <w:ilvl w:val="0"/>
          <w:numId w:val="1005"/>
        </w:numPr>
        <w:pStyle w:val="Compact"/>
      </w:pPr>
      <w:r>
        <w:t xml:space="preserve">Изменила параметры на A = B = 1, a = 2, b = 2, б = π/4.</w:t>
      </w:r>
    </w:p>
    <w:p>
      <w:pPr>
        <w:pStyle w:val="CaptionedFigure"/>
      </w:pPr>
      <w:bookmarkStart w:id="49" w:name="fig:007"/>
      <w:r>
        <w:drawing>
          <wp:inline>
            <wp:extent cx="4587368" cy="3073613"/>
            <wp:effectExtent b="0" l="0" r="0" t="0"/>
            <wp:docPr descr="График с параметрами A = B = 1, a = 2, b = 2, б = π/4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0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График с параметрами A = B = 1, a = 2, b = 2, б = π/4</w:t>
      </w:r>
    </w:p>
    <w:p>
      <w:pPr>
        <w:numPr>
          <w:ilvl w:val="0"/>
          <w:numId w:val="1006"/>
        </w:numPr>
        <w:pStyle w:val="Compact"/>
      </w:pPr>
      <w:r>
        <w:t xml:space="preserve">Изменила параметры на A = B = 1, a = 2, b = 2, б = 3π/4.</w:t>
      </w:r>
    </w:p>
    <w:p>
      <w:pPr>
        <w:pStyle w:val="CaptionedFigure"/>
      </w:pPr>
      <w:bookmarkStart w:id="53" w:name="fig:008"/>
      <w:r>
        <w:drawing>
          <wp:inline>
            <wp:extent cx="4595052" cy="3073613"/>
            <wp:effectExtent b="0" l="0" r="0" t="0"/>
            <wp:docPr descr="График с параметрами A = B = 1, a = 2, b = 2, б = 3π/4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0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График с параметрами A = B = 1, a = 2, b = 2, б = 3π/4</w:t>
      </w:r>
    </w:p>
    <w:p>
      <w:pPr>
        <w:numPr>
          <w:ilvl w:val="0"/>
          <w:numId w:val="1007"/>
        </w:numPr>
        <w:pStyle w:val="Compact"/>
      </w:pPr>
      <w:r>
        <w:t xml:space="preserve">Изменила параметры на A = B = 1, a = 2, b = 2, б = π.</w:t>
      </w:r>
    </w:p>
    <w:p>
      <w:pPr>
        <w:pStyle w:val="CaptionedFigure"/>
      </w:pPr>
      <w:bookmarkStart w:id="57" w:name="fig:009"/>
      <w:r>
        <w:drawing>
          <wp:inline>
            <wp:extent cx="4610420" cy="3058245"/>
            <wp:effectExtent b="0" l="0" r="0" t="0"/>
            <wp:docPr descr="График с параметрами A = B = 1, a = 2, b = 2, б = π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График с параметрами A = B = 1, a = 2, b = 2, б = π</w:t>
      </w:r>
    </w:p>
    <w:p>
      <w:pPr>
        <w:numPr>
          <w:ilvl w:val="0"/>
          <w:numId w:val="1008"/>
        </w:numPr>
        <w:pStyle w:val="Compact"/>
      </w:pPr>
      <w:r>
        <w:t xml:space="preserve">Изменила параметры на A = B = 1, a = 2, b = 4, б = 0.</w:t>
      </w:r>
    </w:p>
    <w:p>
      <w:pPr>
        <w:pStyle w:val="CaptionedFigure"/>
      </w:pPr>
      <w:bookmarkStart w:id="61" w:name="fig:010"/>
      <w:r>
        <w:drawing>
          <wp:inline>
            <wp:extent cx="4595052" cy="3058245"/>
            <wp:effectExtent b="0" l="0" r="0" t="0"/>
            <wp:docPr descr="График с параметрами A = B = 1, a = 2, b = 4, б = 0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График с параметрами A = B = 1, a = 2, b = 4, б = 0</w:t>
      </w:r>
    </w:p>
    <w:p>
      <w:pPr>
        <w:numPr>
          <w:ilvl w:val="0"/>
          <w:numId w:val="1009"/>
        </w:numPr>
        <w:pStyle w:val="Compact"/>
      </w:pPr>
      <w:r>
        <w:t xml:space="preserve">Изменила параметры на A = B = 1, a = 2, b = 4, б = π/4.</w:t>
      </w:r>
    </w:p>
    <w:p>
      <w:pPr>
        <w:pStyle w:val="CaptionedFigure"/>
      </w:pPr>
      <w:bookmarkStart w:id="65" w:name="fig:011"/>
      <w:r>
        <w:drawing>
          <wp:inline>
            <wp:extent cx="4625788" cy="3050561"/>
            <wp:effectExtent b="0" l="0" r="0" t="0"/>
            <wp:docPr descr="График с параметрами A = B = 1, a = 2, b = 4, б = π/4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1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График с параметрами A = B = 1, a = 2, b = 4, б = π/4</w:t>
      </w:r>
    </w:p>
    <w:p>
      <w:pPr>
        <w:numPr>
          <w:ilvl w:val="0"/>
          <w:numId w:val="1010"/>
        </w:numPr>
        <w:pStyle w:val="Compact"/>
      </w:pPr>
      <w:r>
        <w:t xml:space="preserve">Изменила параметры на A = B = 1, a = 2, b = 4, б = π/2.</w:t>
      </w:r>
    </w:p>
    <w:p>
      <w:pPr>
        <w:pStyle w:val="CaptionedFigure"/>
      </w:pPr>
      <w:bookmarkStart w:id="69" w:name="fig:012"/>
      <w:r>
        <w:drawing>
          <wp:inline>
            <wp:extent cx="4610420" cy="3050561"/>
            <wp:effectExtent b="0" l="0" r="0" t="0"/>
            <wp:docPr descr="График с параметрами A = B = 1, a = 2, b = 4, б = π/2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1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График с параметрами A = B = 1, a = 2, b = 4, б = π/2</w:t>
      </w:r>
    </w:p>
    <w:p>
      <w:pPr>
        <w:numPr>
          <w:ilvl w:val="0"/>
          <w:numId w:val="1011"/>
        </w:numPr>
        <w:pStyle w:val="Compact"/>
      </w:pPr>
      <w:r>
        <w:t xml:space="preserve">Изменила параметры на A = B = 1, a = 2, b = 4, б = 3π/4.</w:t>
      </w:r>
    </w:p>
    <w:p>
      <w:pPr>
        <w:pStyle w:val="CaptionedFigure"/>
      </w:pPr>
      <w:bookmarkStart w:id="73" w:name="fig:013"/>
      <w:r>
        <w:drawing>
          <wp:inline>
            <wp:extent cx="4587368" cy="3088981"/>
            <wp:effectExtent b="0" l="0" r="0" t="0"/>
            <wp:docPr descr="График с параметрами A = B = 1, a = 2, b = 4, б = 3π/4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2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08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График с параметрами A = B = 1, a = 2, b = 4, б = 3π/4</w:t>
      </w:r>
    </w:p>
    <w:p>
      <w:pPr>
        <w:numPr>
          <w:ilvl w:val="0"/>
          <w:numId w:val="1012"/>
        </w:numPr>
        <w:pStyle w:val="Compact"/>
      </w:pPr>
      <w:r>
        <w:t xml:space="preserve">Изменила параметры на A = B = 1, a = 2, b = 4, б = π.</w:t>
      </w:r>
    </w:p>
    <w:p>
      <w:pPr>
        <w:pStyle w:val="CaptionedFigure"/>
      </w:pPr>
      <w:bookmarkStart w:id="77" w:name="fig:014"/>
      <w:r>
        <w:drawing>
          <wp:inline>
            <wp:extent cx="4595052" cy="3050561"/>
            <wp:effectExtent b="0" l="0" r="0" t="0"/>
            <wp:docPr descr="График с параметрами A = B = 1, a = 2, b = 4, б = π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2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График с параметрами A = B = 1, a = 2, b = 4, б = π</w:t>
      </w:r>
    </w:p>
    <w:p>
      <w:pPr>
        <w:numPr>
          <w:ilvl w:val="0"/>
          <w:numId w:val="1013"/>
        </w:numPr>
        <w:pStyle w:val="Compact"/>
      </w:pPr>
      <w:r>
        <w:t xml:space="preserve">Изменила параметры на A = B = 1, a = 2, b = 6, б = 0.</w:t>
      </w:r>
    </w:p>
    <w:p>
      <w:pPr>
        <w:pStyle w:val="CaptionedFigure"/>
      </w:pPr>
      <w:bookmarkStart w:id="81" w:name="fig:015"/>
      <w:r>
        <w:drawing>
          <wp:inline>
            <wp:extent cx="4579684" cy="3073613"/>
            <wp:effectExtent b="0" l="0" r="0" t="0"/>
            <wp:docPr descr="График с параметрами A = B = 1, a = 2, b = 6, б = 0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2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0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График с параметрами A = B = 1, a = 2, b = 6, б = 0</w:t>
      </w:r>
    </w:p>
    <w:p>
      <w:pPr>
        <w:numPr>
          <w:ilvl w:val="0"/>
          <w:numId w:val="1014"/>
        </w:numPr>
        <w:pStyle w:val="Compact"/>
      </w:pPr>
      <w:r>
        <w:t xml:space="preserve">Изменила параметры на A = B = 1, a = 2, b = 6, б = π/4.</w:t>
      </w:r>
    </w:p>
    <w:p>
      <w:pPr>
        <w:pStyle w:val="CaptionedFigure"/>
      </w:pPr>
      <w:bookmarkStart w:id="85" w:name="fig:016"/>
      <w:r>
        <w:drawing>
          <wp:inline>
            <wp:extent cx="4595052" cy="3081297"/>
            <wp:effectExtent b="0" l="0" r="0" t="0"/>
            <wp:docPr descr="График с параметрами A = B = 1, a = 2, b = 6, б = π/4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2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rPr>
          <w:iCs/>
          <w:i/>
        </w:rPr>
        <w:t xml:space="preserve">График с параметрами A = B = 1, a = 2, b = 6, б = π/4</w:t>
      </w:r>
    </w:p>
    <w:p>
      <w:pPr>
        <w:numPr>
          <w:ilvl w:val="0"/>
          <w:numId w:val="1015"/>
        </w:numPr>
        <w:pStyle w:val="Compact"/>
      </w:pPr>
      <w:r>
        <w:t xml:space="preserve">Изменила параметры на A = B = 1, a = 2, b = 6, б = π/2.</w:t>
      </w:r>
    </w:p>
    <w:p>
      <w:pPr>
        <w:pStyle w:val="CaptionedFigure"/>
      </w:pPr>
      <w:bookmarkStart w:id="89" w:name="fig:017"/>
      <w:r>
        <w:drawing>
          <wp:inline>
            <wp:extent cx="4610420" cy="3042877"/>
            <wp:effectExtent b="0" l="0" r="0" t="0"/>
            <wp:docPr descr="График с параметрами A = B = 1, a = 2, b = 6, б = π/2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29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304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rPr>
          <w:iCs/>
          <w:i/>
        </w:rPr>
        <w:t xml:space="preserve">График с параметрами A = B = 1, a = 2, b = 6, б = π/2</w:t>
      </w:r>
    </w:p>
    <w:p>
      <w:pPr>
        <w:numPr>
          <w:ilvl w:val="0"/>
          <w:numId w:val="1016"/>
        </w:numPr>
        <w:pStyle w:val="Compact"/>
      </w:pPr>
      <w:r>
        <w:t xml:space="preserve">Изменила параметры на A = B = 1, a = 2, b = 6, б = 3π/4.</w:t>
      </w:r>
    </w:p>
    <w:p>
      <w:pPr>
        <w:pStyle w:val="CaptionedFigure"/>
      </w:pPr>
      <w:bookmarkStart w:id="93" w:name="fig:018"/>
      <w:r>
        <w:drawing>
          <wp:inline>
            <wp:extent cx="4595052" cy="3081297"/>
            <wp:effectExtent b="0" l="0" r="0" t="0"/>
            <wp:docPr descr="График с параметрами A = B = 1, a = 2, b = 6, б = 3π/4" title="" id="9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3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rPr>
          <w:iCs/>
          <w:i/>
        </w:rPr>
        <w:t xml:space="preserve">График с параметрами A = B = 1, a = 2, b = 6, б = 3π/4</w:t>
      </w:r>
    </w:p>
    <w:p>
      <w:pPr>
        <w:numPr>
          <w:ilvl w:val="0"/>
          <w:numId w:val="1017"/>
        </w:numPr>
        <w:pStyle w:val="Compact"/>
      </w:pPr>
      <w:r>
        <w:t xml:space="preserve">Изменила параметры на A = B = 1, a = 2, b = 6, б = π.</w:t>
      </w:r>
    </w:p>
    <w:p>
      <w:pPr>
        <w:pStyle w:val="CaptionedFigure"/>
      </w:pPr>
      <w:bookmarkStart w:id="97" w:name="fig:019"/>
      <w:r>
        <w:drawing>
          <wp:inline>
            <wp:extent cx="4610420" cy="3058245"/>
            <wp:effectExtent b="0" l="0" r="0" t="0"/>
            <wp:docPr descr="График с параметрами A = B = 1, a = 2, b = 6, б = π" title="" id="9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33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rPr>
          <w:iCs/>
          <w:i/>
        </w:rPr>
        <w:t xml:space="preserve">График с параметрами A = B = 1, a = 2, b = 6, б = π</w:t>
      </w:r>
    </w:p>
    <w:p>
      <w:pPr>
        <w:numPr>
          <w:ilvl w:val="0"/>
          <w:numId w:val="1018"/>
        </w:numPr>
        <w:pStyle w:val="Compact"/>
      </w:pPr>
      <w:r>
        <w:t xml:space="preserve">Изменила параметры на A = B = 1, a = 2, b = 3, б = 0.</w:t>
      </w:r>
    </w:p>
    <w:p>
      <w:pPr>
        <w:pStyle w:val="CaptionedFigure"/>
      </w:pPr>
      <w:bookmarkStart w:id="101" w:name="fig:020"/>
      <w:r>
        <w:drawing>
          <wp:inline>
            <wp:extent cx="4618104" cy="3050561"/>
            <wp:effectExtent b="0" l="0" r="0" t="0"/>
            <wp:docPr descr="График с параметрами A = B = 1, a = 2, b = 3, б = 0" title="" id="9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3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rPr>
          <w:iCs/>
          <w:i/>
        </w:rPr>
        <w:t xml:space="preserve">График с параметрами A = B = 1, a = 2, b = 3, б = 0</w:t>
      </w:r>
    </w:p>
    <w:p>
      <w:pPr>
        <w:numPr>
          <w:ilvl w:val="0"/>
          <w:numId w:val="1019"/>
        </w:numPr>
        <w:pStyle w:val="Compact"/>
      </w:pPr>
      <w:r>
        <w:t xml:space="preserve">Изменила параметры на A = B = 1, a = 2, b = 3, б = π/4.</w:t>
      </w:r>
    </w:p>
    <w:p>
      <w:pPr>
        <w:pStyle w:val="CaptionedFigure"/>
      </w:pPr>
      <w:bookmarkStart w:id="105" w:name="fig:021"/>
      <w:r>
        <w:drawing>
          <wp:inline>
            <wp:extent cx="4579684" cy="3073613"/>
            <wp:effectExtent b="0" l="0" r="0" t="0"/>
            <wp:docPr descr="График с параметрами A = B = 1, a = 2, b = 3, б = π/4" title="" id="10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3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0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rPr>
          <w:iCs/>
          <w:i/>
        </w:rPr>
        <w:t xml:space="preserve">График с параметрами A = B = 1, a = 2, b = 3, б = π/4</w:t>
      </w:r>
    </w:p>
    <w:p>
      <w:pPr>
        <w:numPr>
          <w:ilvl w:val="0"/>
          <w:numId w:val="1020"/>
        </w:numPr>
        <w:pStyle w:val="Compact"/>
      </w:pPr>
      <w:r>
        <w:t xml:space="preserve">Изменила параметры на A = B = 1, a = 2, b = 3, б = π/2.</w:t>
      </w:r>
    </w:p>
    <w:p>
      <w:pPr>
        <w:pStyle w:val="CaptionedFigure"/>
      </w:pPr>
      <w:bookmarkStart w:id="109" w:name="fig:022"/>
      <w:r>
        <w:drawing>
          <wp:inline>
            <wp:extent cx="4610420" cy="3073613"/>
            <wp:effectExtent b="0" l="0" r="0" t="0"/>
            <wp:docPr descr="График с параметрами A = B = 1, a = 2, b = 3, б = π/2" title="" id="10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3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30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rPr>
          <w:iCs/>
          <w:i/>
        </w:rPr>
        <w:t xml:space="preserve">График с параметрами A = B = 1, a = 2, b = 3, б = π/2</w:t>
      </w:r>
    </w:p>
    <w:p>
      <w:pPr>
        <w:numPr>
          <w:ilvl w:val="0"/>
          <w:numId w:val="1021"/>
        </w:numPr>
        <w:pStyle w:val="Compact"/>
      </w:pPr>
      <w:r>
        <w:t xml:space="preserve">Изменила параметры на A = B = 1, a = 2, b = 3, б = 3π/4.</w:t>
      </w:r>
    </w:p>
    <w:p>
      <w:pPr>
        <w:pStyle w:val="CaptionedFigure"/>
      </w:pPr>
      <w:bookmarkStart w:id="113" w:name="fig:023"/>
      <w:r>
        <w:drawing>
          <wp:inline>
            <wp:extent cx="4610420" cy="3050561"/>
            <wp:effectExtent b="0" l="0" r="0" t="0"/>
            <wp:docPr descr="График с параметрами A = B = 1, a = 2, b = 3, б = 3π/4" title="" id="11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4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rPr>
          <w:iCs/>
          <w:i/>
        </w:rPr>
        <w:t xml:space="preserve">График с параметрами A = B = 1, a = 2, b = 3, б = 3π/4</w:t>
      </w:r>
    </w:p>
    <w:p>
      <w:pPr>
        <w:numPr>
          <w:ilvl w:val="0"/>
          <w:numId w:val="1022"/>
        </w:numPr>
        <w:pStyle w:val="Compact"/>
      </w:pPr>
      <w:r>
        <w:t xml:space="preserve">Изменила параметры на A = B = 1, a = 2, b = 3, б = π.</w:t>
      </w:r>
    </w:p>
    <w:p>
      <w:pPr>
        <w:pStyle w:val="CaptionedFigure"/>
      </w:pPr>
      <w:bookmarkStart w:id="117" w:name="fig:024"/>
      <w:r>
        <w:drawing>
          <wp:inline>
            <wp:extent cx="4595052" cy="3081297"/>
            <wp:effectExtent b="0" l="0" r="0" t="0"/>
            <wp:docPr descr="График с параметрами A = B = 1, a = 2, b = 3, б = π" title="" id="11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ex/report/image/4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rPr>
          <w:iCs/>
          <w:i/>
        </w:rPr>
        <w:t xml:space="preserve">График с параметрами A = B = 1, a = 2, b = 3, б = π</w:t>
      </w:r>
    </w:p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построение фигуры Лиссажу с разными параметрами.</w:t>
      </w:r>
    </w:p>
    <w:bookmarkEnd w:id="119"/>
    <w:bookmarkStart w:id="121" w:name="список-литературы"/>
    <w:p>
      <w:pPr>
        <w:pStyle w:val="Heading1"/>
      </w:pPr>
      <w:r>
        <w:t xml:space="preserve">Список литературы</w:t>
      </w:r>
    </w:p>
    <w:bookmarkStart w:id="120" w:name="refs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2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30" Target="media/rId30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34" Target="media/rId34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упражнению</dc:title>
  <dc:creator>Лобанова Полина Иннекетьевна</dc:creator>
  <dc:language>ru-RU</dc:language>
  <cp:keywords/>
  <dcterms:created xsi:type="dcterms:W3CDTF">2025-03-06T11:39:40Z</dcterms:created>
  <dcterms:modified xsi:type="dcterms:W3CDTF">2025-03-06T11:39:40Z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