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A42AE" w14:textId="77777777" w:rsidR="00476EC4" w:rsidRPr="00476EC4" w:rsidRDefault="00476EC4" w:rsidP="00476E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476EC4">
        <w:rPr>
          <w:rFonts w:ascii="Lato" w:eastAsia="Times New Roman" w:hAnsi="Lato" w:cs="Times New Roman"/>
          <w:color w:val="273540"/>
          <w:kern w:val="0"/>
          <w14:ligatures w14:val="none"/>
        </w:rPr>
        <w:t>How does the concept of the margin in SVM influence the model's ability to generalize to new data?</w:t>
      </w:r>
    </w:p>
    <w:p w14:paraId="1C5D1270" w14:textId="77777777" w:rsidR="00476EC4" w:rsidRPr="00476EC4" w:rsidRDefault="00476EC4" w:rsidP="00476E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476EC4">
        <w:rPr>
          <w:rFonts w:ascii="Lato" w:eastAsia="Times New Roman" w:hAnsi="Lato" w:cs="Times New Roman"/>
          <w:color w:val="273540"/>
          <w:kern w:val="0"/>
          <w14:ligatures w14:val="none"/>
        </w:rPr>
        <w:t>What are the key differences between Hard Margin SVM and Soft Margin SVM, and in what scenarios would each be more appropriate?</w:t>
      </w:r>
    </w:p>
    <w:p w14:paraId="39990484" w14:textId="77777777" w:rsidR="00476EC4" w:rsidRPr="00476EC4" w:rsidRDefault="00476EC4" w:rsidP="00476E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2B0D1C" w14:textId="77777777" w:rsidR="00132D6E" w:rsidRDefault="00132D6E" w:rsidP="00476EC4">
      <w:r>
        <w:t xml:space="preserve">SVM aims to find the hyperplane to separate two classes. Where then, would the optional line be? This is where the margin comes in. A larger margin provides a </w:t>
      </w:r>
      <w:proofErr w:type="gramStart"/>
      <w:r>
        <w:t>buffer,</w:t>
      </w:r>
      <w:proofErr w:type="gramEnd"/>
      <w:r>
        <w:t xml:space="preserve"> this works best for noisy data and are more likely to have it fall on the correct side of a wide margin. A larger margin is </w:t>
      </w:r>
      <w:proofErr w:type="spellStart"/>
      <w:r>
        <w:t>asscoaited</w:t>
      </w:r>
      <w:proofErr w:type="spellEnd"/>
      <w:r>
        <w:t xml:space="preserve"> with lower </w:t>
      </w:r>
      <w:proofErr w:type="spellStart"/>
      <w:r>
        <w:t>complixity</w:t>
      </w:r>
      <w:proofErr w:type="spellEnd"/>
      <w:r>
        <w:t>.</w:t>
      </w:r>
    </w:p>
    <w:p w14:paraId="6557B19B" w14:textId="77777777" w:rsidR="00132D6E" w:rsidRDefault="00132D6E" w:rsidP="00476EC4"/>
    <w:p w14:paraId="08155FCA" w14:textId="77777777" w:rsidR="00743455" w:rsidRDefault="00132D6E" w:rsidP="00476EC4">
      <w:r>
        <w:t xml:space="preserve">A narrower margin </w:t>
      </w:r>
      <w:r w:rsidR="00743455">
        <w:t xml:space="preserve">would better fit for a </w:t>
      </w:r>
      <w:proofErr w:type="gramStart"/>
      <w:r w:rsidR="00743455">
        <w:t>tighter specific quirks of the training data</w:t>
      </w:r>
      <w:proofErr w:type="gramEnd"/>
      <w:r w:rsidR="00743455">
        <w:t>, however, the performance on the new data can be variable.</w:t>
      </w:r>
    </w:p>
    <w:p w14:paraId="59FAAA4F" w14:textId="77777777" w:rsidR="00743455" w:rsidRDefault="00743455" w:rsidP="00476EC4"/>
    <w:p w14:paraId="7BA80F51" w14:textId="77777777" w:rsidR="00743455" w:rsidRDefault="00743455" w:rsidP="00476EC4">
      <w:r>
        <w:t xml:space="preserve">Hard margin requires a perfect separation. It does not allow a single data point to be misclassified or even enter the margin. It works best in </w:t>
      </w:r>
      <w:proofErr w:type="spellStart"/>
      <w:r>
        <w:t>senarios</w:t>
      </w:r>
      <w:proofErr w:type="spellEnd"/>
      <w:r>
        <w:t xml:space="preserve"> where data are clean and is perfectly separatable.</w:t>
      </w:r>
    </w:p>
    <w:p w14:paraId="07298B23" w14:textId="77777777" w:rsidR="00743455" w:rsidRDefault="00743455" w:rsidP="00476EC4"/>
    <w:p w14:paraId="03533580" w14:textId="3F6D33D4" w:rsidR="00565375" w:rsidRPr="00476EC4" w:rsidRDefault="00565375" w:rsidP="00476EC4">
      <w:r>
        <w:t xml:space="preserve">Soft Margin introduces slack variable, with some room to be in the margin. The hyperparameter C is the </w:t>
      </w:r>
      <w:proofErr w:type="spellStart"/>
      <w:r>
        <w:t>trade off</w:t>
      </w:r>
      <w:proofErr w:type="spellEnd"/>
      <w:r>
        <w:t xml:space="preserve"> </w:t>
      </w:r>
      <w:proofErr w:type="gramStart"/>
      <w:r>
        <w:t xml:space="preserve">between </w:t>
      </w:r>
      <w:r w:rsidR="00132D6E">
        <w:t xml:space="preserve"> </w:t>
      </w:r>
      <w:r w:rsidRPr="00565375">
        <w:t>to</w:t>
      </w:r>
      <w:proofErr w:type="gramEnd"/>
      <w:r w:rsidRPr="00565375">
        <w:t xml:space="preserve"> balance the maximize-margin goal with the minimize-misclassification goal.</w:t>
      </w:r>
      <w:r>
        <w:t xml:space="preserve"> A smaller C </w:t>
      </w:r>
      <w:proofErr w:type="spellStart"/>
      <w:r>
        <w:t>prodives</w:t>
      </w:r>
      <w:proofErr w:type="spellEnd"/>
      <w:r>
        <w:t xml:space="preserve"> a larger Margin; a larger C provides a smaller margin. </w:t>
      </w:r>
    </w:p>
    <w:sectPr w:rsidR="00565375" w:rsidRPr="00476E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F5A57"/>
    <w:multiLevelType w:val="multilevel"/>
    <w:tmpl w:val="68D0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165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9F7"/>
    <w:rsid w:val="00132D6E"/>
    <w:rsid w:val="00155FDF"/>
    <w:rsid w:val="001F39F7"/>
    <w:rsid w:val="00230CD5"/>
    <w:rsid w:val="00476EC4"/>
    <w:rsid w:val="00477F69"/>
    <w:rsid w:val="00565375"/>
    <w:rsid w:val="00743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3FC97C"/>
  <w15:chartTrackingRefBased/>
  <w15:docId w15:val="{3443C247-F16E-554D-AA46-86BD1A9EF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9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179</Words>
  <Characters>1003</Characters>
  <Application>Microsoft Office Word</Application>
  <DocSecurity>0</DocSecurity>
  <Lines>100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Dong</dc:creator>
  <cp:keywords/>
  <dc:description/>
  <cp:lastModifiedBy>Michael Dong</cp:lastModifiedBy>
  <cp:revision>3</cp:revision>
  <dcterms:created xsi:type="dcterms:W3CDTF">2026-03-22T14:57:00Z</dcterms:created>
  <dcterms:modified xsi:type="dcterms:W3CDTF">2026-03-22T17:39:00Z</dcterms:modified>
</cp:coreProperties>
</file>