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466F" w14:textId="336FDDBD" w:rsidR="008E6F55" w:rsidRPr="008E6F55" w:rsidRDefault="008E6F55" w:rsidP="008E6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E6F55">
        <w:rPr>
          <w:rFonts w:ascii="Lato" w:eastAsia="Times New Roman" w:hAnsi="Lato" w:cs="Times New Roman"/>
          <w:color w:val="273540"/>
          <w:kern w:val="0"/>
          <w14:ligatures w14:val="none"/>
        </w:rPr>
        <w:t>How do the different distance measures (Euclidean, Manhattan, and Cosine Similarity) affect the performance and results of clustering algorithms like K-Means and DBSCAN?</w:t>
      </w:r>
    </w:p>
    <w:p w14:paraId="52C7B18E" w14:textId="77777777" w:rsidR="008E6F55" w:rsidRDefault="008E6F55"/>
    <w:p w14:paraId="4BAC9A80" w14:textId="31B41A2B" w:rsidR="008E6F55" w:rsidRDefault="00D71B17">
      <w:r>
        <w:t>This is an important choice in the clustering techniques, because it will determine how “similarity” mean in different context, and how outliners are handled.</w:t>
      </w:r>
    </w:p>
    <w:p w14:paraId="187E164E" w14:textId="5DB6A5A0" w:rsidR="00D71B17" w:rsidRDefault="00D71B17">
      <w:r>
        <w:t xml:space="preserve">Take Euclidean distance for example, it calculates the </w:t>
      </w:r>
      <w:proofErr w:type="gramStart"/>
      <w:r>
        <w:t>straight line</w:t>
      </w:r>
      <w:proofErr w:type="gramEnd"/>
      <w:r>
        <w:t xml:space="preserve"> distance, as the same radius from the point, naturally a spherical shape is formed. This works out if the data follows this pattern; however, once the shape changes, this will impact K-means’ sphere </w:t>
      </w:r>
      <w:proofErr w:type="spellStart"/>
      <w:r>
        <w:t>approache</w:t>
      </w:r>
      <w:proofErr w:type="spellEnd"/>
      <w:r>
        <w:t xml:space="preserve">. </w:t>
      </w:r>
    </w:p>
    <w:p w14:paraId="42FCC736" w14:textId="72CA869F" w:rsidR="00D71B17" w:rsidRDefault="00D71B17" w:rsidP="00D71B17">
      <w:r>
        <w:t xml:space="preserve">Euclidean distance impact DBSCAN a little bit </w:t>
      </w:r>
      <w:proofErr w:type="gramStart"/>
      <w:r>
        <w:t xml:space="preserve">different,  </w:t>
      </w:r>
      <w:r>
        <w:t>it</w:t>
      </w:r>
      <w:proofErr w:type="gramEnd"/>
      <w:r>
        <w:t xml:space="preserve"> is </w:t>
      </w:r>
      <w:r w:rsidR="00862B18">
        <w:t>sensitive</w:t>
      </w:r>
      <w:r>
        <w:t xml:space="preserve"> to scales of the </w:t>
      </w:r>
      <w:proofErr w:type="gramStart"/>
      <w:r w:rsidR="00862B18">
        <w:t>data,,</w:t>
      </w:r>
      <w:proofErr w:type="gramEnd"/>
      <w:r w:rsidR="00862B18">
        <w:t xml:space="preserve"> thus normalization would be an important step.</w:t>
      </w:r>
    </w:p>
    <w:p w14:paraId="05899445" w14:textId="3D0483A9" w:rsidR="00862B18" w:rsidRDefault="00862B18" w:rsidP="00D71B17">
      <w:r>
        <w:t xml:space="preserve">The </w:t>
      </w:r>
      <w:proofErr w:type="spellStart"/>
      <w:r>
        <w:t>manhataan</w:t>
      </w:r>
      <w:proofErr w:type="spellEnd"/>
      <w:r>
        <w:t xml:space="preserve"> distance is also known as city block distance; it can change K means to K </w:t>
      </w:r>
      <w:proofErr w:type="gramStart"/>
      <w:r>
        <w:t>medians, and</w:t>
      </w:r>
      <w:proofErr w:type="gramEnd"/>
      <w:r>
        <w:t xml:space="preserve"> is robust to outliers. It also has impact on DBSCAN, and is preferred for higher </w:t>
      </w:r>
      <w:proofErr w:type="spellStart"/>
      <w:r>
        <w:t>deminsional</w:t>
      </w:r>
      <w:proofErr w:type="spellEnd"/>
      <w:r>
        <w:t xml:space="preserve"> data, and the result is </w:t>
      </w:r>
      <w:proofErr w:type="spellStart"/>
      <w:r>
        <w:t>daggged</w:t>
      </w:r>
      <w:proofErr w:type="spellEnd"/>
      <w:r>
        <w:t xml:space="preserve"> shape of the distribution.</w:t>
      </w:r>
    </w:p>
    <w:p w14:paraId="1E9EAF8E" w14:textId="2A30682C" w:rsidR="00862B18" w:rsidRDefault="00F235B2" w:rsidP="00D71B17">
      <w:r>
        <w:t xml:space="preserve">The cosine </w:t>
      </w:r>
      <w:proofErr w:type="spellStart"/>
      <w:r>
        <w:t>similiarity</w:t>
      </w:r>
      <w:proofErr w:type="spellEnd"/>
      <w:r>
        <w:t xml:space="preserve"> measure the angle, also known as phase in some discipline.</w:t>
      </w:r>
      <w:r w:rsidR="00E64A91">
        <w:t xml:space="preserve"> It is very good at text mining. For k means and DBSCAN, a distance is required so we will need to convert cosine </w:t>
      </w:r>
      <w:proofErr w:type="spellStart"/>
      <w:r w:rsidR="00E64A91">
        <w:t>simioalirty</w:t>
      </w:r>
      <w:proofErr w:type="spellEnd"/>
      <w:r w:rsidR="00E64A91">
        <w:t xml:space="preserve"> (angle) to</w:t>
      </w:r>
      <w:r>
        <w:t xml:space="preserve"> </w:t>
      </w:r>
      <w:r w:rsidR="00E64A91">
        <w:t>distance (1 – similarity).</w:t>
      </w:r>
    </w:p>
    <w:p w14:paraId="2FDAA0B1" w14:textId="3F3EF687" w:rsidR="00D71B17" w:rsidRDefault="00D71B17">
      <w:r>
        <w:t xml:space="preserve"> </w:t>
      </w:r>
    </w:p>
    <w:p w14:paraId="752F2CC2" w14:textId="77777777" w:rsidR="008E6F55" w:rsidRDefault="008E6F55"/>
    <w:sectPr w:rsidR="008E6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D303F"/>
    <w:multiLevelType w:val="multilevel"/>
    <w:tmpl w:val="202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7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55"/>
    <w:rsid w:val="0021061F"/>
    <w:rsid w:val="00862B18"/>
    <w:rsid w:val="008E6F55"/>
    <w:rsid w:val="00D71B17"/>
    <w:rsid w:val="00E64A91"/>
    <w:rsid w:val="00F2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0729C"/>
  <w15:chartTrackingRefBased/>
  <w15:docId w15:val="{F6383F83-A3C8-E94B-A5E3-76D2ACFD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Dong</dc:creator>
  <cp:keywords/>
  <dc:description/>
  <cp:lastModifiedBy>Michael Dong</cp:lastModifiedBy>
  <cp:revision>5</cp:revision>
  <dcterms:created xsi:type="dcterms:W3CDTF">2026-03-08T18:15:00Z</dcterms:created>
  <dcterms:modified xsi:type="dcterms:W3CDTF">2026-03-12T00:04:00Z</dcterms:modified>
</cp:coreProperties>
</file>