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2D2EC" w14:textId="6B667E0A" w:rsidR="00AB01DE" w:rsidRDefault="00AB01DE" w:rsidP="00AB01DE">
      <w:pPr>
        <w:spacing w:line="480" w:lineRule="auto"/>
      </w:pPr>
    </w:p>
    <w:p w14:paraId="0D7A7416" w14:textId="2DC41695" w:rsidR="00AB01DE" w:rsidRDefault="00AB01DE" w:rsidP="00AB01DE">
      <w:pPr>
        <w:spacing w:line="480" w:lineRule="auto"/>
      </w:pPr>
    </w:p>
    <w:p w14:paraId="56A31A82" w14:textId="4A3CD8E6" w:rsidR="00AB01DE" w:rsidRDefault="00AB01DE" w:rsidP="00AB01DE">
      <w:pPr>
        <w:spacing w:line="480" w:lineRule="auto"/>
      </w:pPr>
    </w:p>
    <w:p w14:paraId="1B59CA12" w14:textId="5EA9D833" w:rsidR="00AB01DE" w:rsidRDefault="00AB01DE" w:rsidP="00AB01DE">
      <w:pPr>
        <w:spacing w:line="480" w:lineRule="auto"/>
      </w:pPr>
    </w:p>
    <w:p w14:paraId="34D7F731" w14:textId="5C32E465" w:rsidR="00AB01DE" w:rsidRDefault="00AB01DE" w:rsidP="00AB01DE">
      <w:pPr>
        <w:spacing w:line="480" w:lineRule="auto"/>
      </w:pPr>
    </w:p>
    <w:p w14:paraId="7667E564" w14:textId="5D585E1D" w:rsidR="00AB01DE" w:rsidRDefault="00AB01DE" w:rsidP="00AB01DE">
      <w:pPr>
        <w:pStyle w:val="Title"/>
        <w:spacing w:line="480" w:lineRule="auto"/>
      </w:pPr>
      <w:r>
        <w:t>GoodSecuirty Penetration Test Report</w:t>
      </w:r>
    </w:p>
    <w:p w14:paraId="221F76A6" w14:textId="713DB34E" w:rsidR="00AB01DE" w:rsidRPr="00E37F6F" w:rsidRDefault="00AB01DE" w:rsidP="00AB01DE">
      <w:pPr>
        <w:jc w:val="center"/>
        <w:rPr>
          <w:sz w:val="24"/>
          <w:szCs w:val="24"/>
        </w:rPr>
      </w:pPr>
      <w:r w:rsidRPr="00E37F6F">
        <w:rPr>
          <w:sz w:val="24"/>
          <w:szCs w:val="24"/>
        </w:rPr>
        <w:t>For GoodCorp</w:t>
      </w:r>
    </w:p>
    <w:p w14:paraId="6714B7C3" w14:textId="7957570F" w:rsidR="00AB01DE" w:rsidRPr="00E37F6F" w:rsidRDefault="00AB01DE" w:rsidP="00AB01DE">
      <w:pPr>
        <w:jc w:val="center"/>
        <w:rPr>
          <w:sz w:val="24"/>
          <w:szCs w:val="24"/>
        </w:rPr>
      </w:pPr>
      <w:r w:rsidRPr="00E37F6F">
        <w:rPr>
          <w:sz w:val="24"/>
          <w:szCs w:val="24"/>
        </w:rPr>
        <w:t>V1.0</w:t>
      </w:r>
    </w:p>
    <w:p w14:paraId="26B3D46F" w14:textId="25AC1233" w:rsidR="00AB01DE" w:rsidRPr="00E37F6F" w:rsidRDefault="00AB01DE" w:rsidP="00AB01DE">
      <w:pPr>
        <w:jc w:val="center"/>
        <w:rPr>
          <w:sz w:val="24"/>
          <w:szCs w:val="24"/>
        </w:rPr>
      </w:pPr>
      <w:r w:rsidRPr="00E37F6F">
        <w:rPr>
          <w:sz w:val="24"/>
          <w:szCs w:val="24"/>
        </w:rPr>
        <w:t>September 19, 2020</w:t>
      </w:r>
    </w:p>
    <w:p w14:paraId="5542F628" w14:textId="64DA9EAB" w:rsidR="00AB01DE" w:rsidRPr="00E37F6F" w:rsidRDefault="00AB01DE" w:rsidP="00AB01DE">
      <w:pPr>
        <w:jc w:val="center"/>
        <w:rPr>
          <w:sz w:val="24"/>
          <w:szCs w:val="24"/>
        </w:rPr>
      </w:pPr>
      <w:r w:rsidRPr="00E37F6F">
        <w:rPr>
          <w:sz w:val="24"/>
          <w:szCs w:val="24"/>
        </w:rPr>
        <w:t>By: Daniel Alicie</w:t>
      </w:r>
    </w:p>
    <w:p w14:paraId="3205F8D6" w14:textId="5A9B3893" w:rsidR="00AB01DE" w:rsidRPr="00E37F6F" w:rsidRDefault="0099758F" w:rsidP="00AB01DE">
      <w:pPr>
        <w:jc w:val="center"/>
        <w:rPr>
          <w:sz w:val="24"/>
          <w:szCs w:val="24"/>
        </w:rPr>
      </w:pPr>
      <w:hyperlink r:id="rId8" w:history="1">
        <w:r w:rsidR="00AB01DE" w:rsidRPr="00E37F6F">
          <w:rPr>
            <w:rStyle w:val="Hyperlink"/>
            <w:sz w:val="24"/>
            <w:szCs w:val="24"/>
          </w:rPr>
          <w:t>danielalicie@GoodSecurity.com</w:t>
        </w:r>
      </w:hyperlink>
    </w:p>
    <w:p w14:paraId="2116B0CB" w14:textId="72417402" w:rsidR="00AB01DE" w:rsidRDefault="00AB01DE">
      <w:r>
        <w:br w:type="page"/>
      </w:r>
    </w:p>
    <w:p w14:paraId="540C628B" w14:textId="6F04BC8B" w:rsidR="00AB01DE" w:rsidRPr="006558C7" w:rsidRDefault="00AB01DE" w:rsidP="00AB01DE">
      <w:pPr>
        <w:spacing w:line="480" w:lineRule="auto"/>
        <w:rPr>
          <w:b/>
          <w:bCs/>
          <w:sz w:val="32"/>
          <w:szCs w:val="32"/>
        </w:rPr>
      </w:pPr>
      <w:r w:rsidRPr="006558C7">
        <w:rPr>
          <w:b/>
          <w:bCs/>
          <w:sz w:val="32"/>
          <w:szCs w:val="32"/>
        </w:rPr>
        <w:lastRenderedPageBreak/>
        <w:t>Document Properties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25"/>
        <w:gridCol w:w="4590"/>
      </w:tblGrid>
      <w:tr w:rsidR="00AB01DE" w14:paraId="06C94CE5" w14:textId="77777777" w:rsidTr="006558C7">
        <w:tc>
          <w:tcPr>
            <w:tcW w:w="2425" w:type="dxa"/>
            <w:shd w:val="clear" w:color="auto" w:fill="ACCBF9" w:themeFill="background2"/>
          </w:tcPr>
          <w:p w14:paraId="2D6E958F" w14:textId="47197D56" w:rsidR="00AB01DE" w:rsidRDefault="00AB01DE" w:rsidP="006558C7">
            <w:pPr>
              <w:spacing w:line="480" w:lineRule="auto"/>
            </w:pPr>
            <w:r>
              <w:t>Title</w:t>
            </w:r>
          </w:p>
        </w:tc>
        <w:tc>
          <w:tcPr>
            <w:tcW w:w="4590" w:type="dxa"/>
          </w:tcPr>
          <w:p w14:paraId="066C60C6" w14:textId="43F941E1" w:rsidR="00AB01DE" w:rsidRDefault="00AB01DE" w:rsidP="006558C7">
            <w:pPr>
              <w:spacing w:line="480" w:lineRule="auto"/>
            </w:pPr>
            <w:r>
              <w:t>GoodSecurity Penetration Test Report</w:t>
            </w:r>
          </w:p>
        </w:tc>
      </w:tr>
      <w:tr w:rsidR="00AB01DE" w14:paraId="15BC1333" w14:textId="77777777" w:rsidTr="006558C7">
        <w:tc>
          <w:tcPr>
            <w:tcW w:w="2425" w:type="dxa"/>
            <w:shd w:val="clear" w:color="auto" w:fill="ACCBF9" w:themeFill="background2"/>
          </w:tcPr>
          <w:p w14:paraId="72877DC9" w14:textId="1E04B79D" w:rsidR="00AB01DE" w:rsidRDefault="00AB01DE" w:rsidP="006558C7">
            <w:pPr>
              <w:spacing w:line="480" w:lineRule="auto"/>
            </w:pPr>
            <w:r>
              <w:t>Version</w:t>
            </w:r>
          </w:p>
        </w:tc>
        <w:tc>
          <w:tcPr>
            <w:tcW w:w="4590" w:type="dxa"/>
          </w:tcPr>
          <w:p w14:paraId="52F17FAE" w14:textId="06E659A2" w:rsidR="00AB01DE" w:rsidRDefault="00AB01DE" w:rsidP="006558C7">
            <w:pPr>
              <w:spacing w:line="480" w:lineRule="auto"/>
            </w:pPr>
            <w:r>
              <w:t>V1.0</w:t>
            </w:r>
          </w:p>
        </w:tc>
      </w:tr>
      <w:tr w:rsidR="00AB01DE" w14:paraId="089B3C92" w14:textId="77777777" w:rsidTr="006558C7">
        <w:tc>
          <w:tcPr>
            <w:tcW w:w="2425" w:type="dxa"/>
            <w:shd w:val="clear" w:color="auto" w:fill="ACCBF9" w:themeFill="background2"/>
          </w:tcPr>
          <w:p w14:paraId="7176AEB9" w14:textId="2BD2AD8A" w:rsidR="00AB01DE" w:rsidRDefault="00AB01DE" w:rsidP="006558C7">
            <w:pPr>
              <w:spacing w:line="480" w:lineRule="auto"/>
            </w:pPr>
            <w:r>
              <w:t>Author</w:t>
            </w:r>
          </w:p>
        </w:tc>
        <w:tc>
          <w:tcPr>
            <w:tcW w:w="4590" w:type="dxa"/>
          </w:tcPr>
          <w:p w14:paraId="7119DF5F" w14:textId="149E6D9E" w:rsidR="00AB01DE" w:rsidRDefault="00AB01DE" w:rsidP="006558C7">
            <w:pPr>
              <w:spacing w:line="480" w:lineRule="auto"/>
            </w:pPr>
            <w:r>
              <w:t>Daniel Alicie</w:t>
            </w:r>
          </w:p>
        </w:tc>
      </w:tr>
      <w:tr w:rsidR="00AB01DE" w14:paraId="080E0E58" w14:textId="77777777" w:rsidTr="006558C7">
        <w:tc>
          <w:tcPr>
            <w:tcW w:w="2425" w:type="dxa"/>
            <w:shd w:val="clear" w:color="auto" w:fill="ACCBF9" w:themeFill="background2"/>
          </w:tcPr>
          <w:p w14:paraId="520E9DAB" w14:textId="09C9C0BE" w:rsidR="00AB01DE" w:rsidRDefault="00AB01DE" w:rsidP="006558C7">
            <w:pPr>
              <w:spacing w:line="480" w:lineRule="auto"/>
            </w:pPr>
            <w:r>
              <w:t>Pen-Testers</w:t>
            </w:r>
          </w:p>
        </w:tc>
        <w:tc>
          <w:tcPr>
            <w:tcW w:w="4590" w:type="dxa"/>
          </w:tcPr>
          <w:p w14:paraId="15C37FE4" w14:textId="0E833489" w:rsidR="00AB01DE" w:rsidRDefault="00AB01DE" w:rsidP="006558C7">
            <w:pPr>
              <w:spacing w:line="480" w:lineRule="auto"/>
            </w:pPr>
            <w:r>
              <w:t>Daniel Alicie</w:t>
            </w:r>
          </w:p>
        </w:tc>
      </w:tr>
      <w:tr w:rsidR="00AB01DE" w14:paraId="4A35B03D" w14:textId="77777777" w:rsidTr="006558C7">
        <w:tc>
          <w:tcPr>
            <w:tcW w:w="2425" w:type="dxa"/>
            <w:shd w:val="clear" w:color="auto" w:fill="ACCBF9" w:themeFill="background2"/>
          </w:tcPr>
          <w:p w14:paraId="0AADD604" w14:textId="5D609B6A" w:rsidR="00AB01DE" w:rsidRDefault="00AB01DE" w:rsidP="006558C7">
            <w:pPr>
              <w:spacing w:line="480" w:lineRule="auto"/>
            </w:pPr>
            <w:r>
              <w:t>Reviewed By</w:t>
            </w:r>
          </w:p>
        </w:tc>
        <w:tc>
          <w:tcPr>
            <w:tcW w:w="4590" w:type="dxa"/>
          </w:tcPr>
          <w:p w14:paraId="49F80070" w14:textId="77777777" w:rsidR="00AB01DE" w:rsidRDefault="00AB01DE" w:rsidP="006558C7">
            <w:pPr>
              <w:spacing w:line="480" w:lineRule="auto"/>
            </w:pPr>
          </w:p>
        </w:tc>
      </w:tr>
      <w:tr w:rsidR="00AB01DE" w14:paraId="5D227F80" w14:textId="77777777" w:rsidTr="006558C7">
        <w:tc>
          <w:tcPr>
            <w:tcW w:w="2425" w:type="dxa"/>
            <w:shd w:val="clear" w:color="auto" w:fill="ACCBF9" w:themeFill="background2"/>
          </w:tcPr>
          <w:p w14:paraId="1A33AF4E" w14:textId="09384871" w:rsidR="00AB01DE" w:rsidRDefault="00AB01DE" w:rsidP="006558C7">
            <w:pPr>
              <w:spacing w:line="480" w:lineRule="auto"/>
            </w:pPr>
            <w:r>
              <w:t>Approved By</w:t>
            </w:r>
          </w:p>
        </w:tc>
        <w:tc>
          <w:tcPr>
            <w:tcW w:w="4590" w:type="dxa"/>
          </w:tcPr>
          <w:p w14:paraId="4BD8F457" w14:textId="77777777" w:rsidR="00AB01DE" w:rsidRDefault="00AB01DE" w:rsidP="006558C7">
            <w:pPr>
              <w:spacing w:line="480" w:lineRule="auto"/>
            </w:pPr>
          </w:p>
        </w:tc>
      </w:tr>
      <w:tr w:rsidR="00AB01DE" w14:paraId="34D28DBB" w14:textId="77777777" w:rsidTr="006558C7">
        <w:tc>
          <w:tcPr>
            <w:tcW w:w="2425" w:type="dxa"/>
            <w:shd w:val="clear" w:color="auto" w:fill="ACCBF9" w:themeFill="background2"/>
          </w:tcPr>
          <w:p w14:paraId="4FC0FABD" w14:textId="6259089A" w:rsidR="00AB01DE" w:rsidRDefault="00AB01DE" w:rsidP="006558C7">
            <w:pPr>
              <w:spacing w:line="480" w:lineRule="auto"/>
            </w:pPr>
            <w:r>
              <w:t>Classification</w:t>
            </w:r>
          </w:p>
        </w:tc>
        <w:tc>
          <w:tcPr>
            <w:tcW w:w="4590" w:type="dxa"/>
          </w:tcPr>
          <w:p w14:paraId="39600CA9" w14:textId="74191BC3" w:rsidR="00AB01DE" w:rsidRDefault="00AB01DE" w:rsidP="006558C7">
            <w:pPr>
              <w:spacing w:line="480" w:lineRule="auto"/>
            </w:pPr>
            <w:r>
              <w:t>Confidential</w:t>
            </w:r>
          </w:p>
        </w:tc>
      </w:tr>
    </w:tbl>
    <w:p w14:paraId="27C63CE1" w14:textId="77777777" w:rsidR="006558C7" w:rsidRDefault="006558C7" w:rsidP="006558C7">
      <w:pPr>
        <w:spacing w:line="360" w:lineRule="auto"/>
      </w:pPr>
    </w:p>
    <w:p w14:paraId="03C5C220" w14:textId="7B1A4A8B" w:rsidR="00AB01DE" w:rsidRDefault="006558C7" w:rsidP="006558C7">
      <w:pPr>
        <w:spacing w:line="360" w:lineRule="auto"/>
        <w:rPr>
          <w:b/>
          <w:bCs/>
          <w:sz w:val="32"/>
          <w:szCs w:val="32"/>
        </w:rPr>
      </w:pPr>
      <w:r w:rsidRPr="006558C7">
        <w:rPr>
          <w:b/>
          <w:bCs/>
          <w:sz w:val="32"/>
          <w:szCs w:val="32"/>
        </w:rPr>
        <w:t>Version</w:t>
      </w:r>
      <w:r w:rsidR="00AB01DE" w:rsidRPr="006558C7">
        <w:rPr>
          <w:b/>
          <w:bCs/>
          <w:sz w:val="32"/>
          <w:szCs w:val="32"/>
        </w:rPr>
        <w:t xml:space="preserve"> Control</w:t>
      </w:r>
    </w:p>
    <w:tbl>
      <w:tblPr>
        <w:tblStyle w:val="TableGrid"/>
        <w:tblW w:w="0" w:type="auto"/>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1435"/>
        <w:gridCol w:w="3239"/>
        <w:gridCol w:w="2338"/>
        <w:gridCol w:w="2338"/>
      </w:tblGrid>
      <w:tr w:rsidR="006558C7" w:rsidRPr="006558C7" w14:paraId="5834D8FB" w14:textId="77777777" w:rsidTr="006558C7">
        <w:tc>
          <w:tcPr>
            <w:tcW w:w="1435" w:type="dxa"/>
            <w:tcBorders>
              <w:top w:val="single" w:sz="4" w:space="0" w:color="auto"/>
              <w:bottom w:val="nil"/>
            </w:tcBorders>
            <w:shd w:val="clear" w:color="auto" w:fill="ACCBF9" w:themeFill="background2"/>
          </w:tcPr>
          <w:p w14:paraId="0CBBC478" w14:textId="74F679B2" w:rsidR="006558C7" w:rsidRPr="006558C7" w:rsidRDefault="006558C7" w:rsidP="006558C7">
            <w:pPr>
              <w:spacing w:line="360" w:lineRule="auto"/>
              <w:rPr>
                <w:sz w:val="24"/>
                <w:szCs w:val="24"/>
              </w:rPr>
            </w:pPr>
            <w:r w:rsidRPr="006558C7">
              <w:rPr>
                <w:sz w:val="24"/>
                <w:szCs w:val="24"/>
              </w:rPr>
              <w:t>Version</w:t>
            </w:r>
          </w:p>
        </w:tc>
        <w:tc>
          <w:tcPr>
            <w:tcW w:w="3239" w:type="dxa"/>
            <w:tcBorders>
              <w:top w:val="single" w:sz="4" w:space="0" w:color="auto"/>
              <w:bottom w:val="nil"/>
            </w:tcBorders>
            <w:shd w:val="clear" w:color="auto" w:fill="ACCBF9" w:themeFill="background2"/>
          </w:tcPr>
          <w:p w14:paraId="1A6CF415" w14:textId="22046592" w:rsidR="006558C7" w:rsidRPr="006558C7" w:rsidRDefault="006558C7" w:rsidP="006558C7">
            <w:pPr>
              <w:spacing w:line="360" w:lineRule="auto"/>
              <w:rPr>
                <w:sz w:val="24"/>
                <w:szCs w:val="24"/>
              </w:rPr>
            </w:pPr>
            <w:r w:rsidRPr="006558C7">
              <w:rPr>
                <w:sz w:val="24"/>
                <w:szCs w:val="24"/>
              </w:rPr>
              <w:t>Date</w:t>
            </w:r>
          </w:p>
        </w:tc>
        <w:tc>
          <w:tcPr>
            <w:tcW w:w="2338" w:type="dxa"/>
            <w:tcBorders>
              <w:top w:val="single" w:sz="4" w:space="0" w:color="auto"/>
              <w:bottom w:val="nil"/>
            </w:tcBorders>
            <w:shd w:val="clear" w:color="auto" w:fill="ACCBF9" w:themeFill="background2"/>
          </w:tcPr>
          <w:p w14:paraId="60DC7DDA" w14:textId="62B59EB2" w:rsidR="006558C7" w:rsidRPr="006558C7" w:rsidRDefault="006558C7" w:rsidP="006558C7">
            <w:pPr>
              <w:spacing w:line="360" w:lineRule="auto"/>
              <w:rPr>
                <w:sz w:val="24"/>
                <w:szCs w:val="24"/>
              </w:rPr>
            </w:pPr>
            <w:r w:rsidRPr="006558C7">
              <w:rPr>
                <w:sz w:val="24"/>
                <w:szCs w:val="24"/>
              </w:rPr>
              <w:t>Author</w:t>
            </w:r>
          </w:p>
        </w:tc>
        <w:tc>
          <w:tcPr>
            <w:tcW w:w="2338" w:type="dxa"/>
            <w:tcBorders>
              <w:top w:val="single" w:sz="4" w:space="0" w:color="auto"/>
              <w:bottom w:val="nil"/>
            </w:tcBorders>
            <w:shd w:val="clear" w:color="auto" w:fill="ACCBF9" w:themeFill="background2"/>
          </w:tcPr>
          <w:p w14:paraId="05D50531" w14:textId="03C351B9" w:rsidR="006558C7" w:rsidRPr="006558C7" w:rsidRDefault="006558C7" w:rsidP="006558C7">
            <w:pPr>
              <w:spacing w:line="360" w:lineRule="auto"/>
              <w:rPr>
                <w:sz w:val="24"/>
                <w:szCs w:val="24"/>
              </w:rPr>
            </w:pPr>
            <w:r w:rsidRPr="006558C7">
              <w:rPr>
                <w:sz w:val="24"/>
                <w:szCs w:val="24"/>
              </w:rPr>
              <w:t>Description</w:t>
            </w:r>
          </w:p>
        </w:tc>
      </w:tr>
      <w:tr w:rsidR="006558C7" w:rsidRPr="006558C7" w14:paraId="3224CEA3" w14:textId="77777777" w:rsidTr="006558C7">
        <w:tc>
          <w:tcPr>
            <w:tcW w:w="1435" w:type="dxa"/>
            <w:tcBorders>
              <w:top w:val="nil"/>
            </w:tcBorders>
            <w:shd w:val="clear" w:color="auto" w:fill="FFFFFF" w:themeFill="background1"/>
          </w:tcPr>
          <w:p w14:paraId="1009E4F0" w14:textId="444B16BC" w:rsidR="006558C7" w:rsidRPr="006558C7" w:rsidRDefault="006558C7" w:rsidP="006558C7">
            <w:pPr>
              <w:spacing w:line="360" w:lineRule="auto"/>
              <w:rPr>
                <w:sz w:val="24"/>
                <w:szCs w:val="24"/>
              </w:rPr>
            </w:pPr>
            <w:r>
              <w:rPr>
                <w:sz w:val="24"/>
                <w:szCs w:val="24"/>
              </w:rPr>
              <w:t>V1.0</w:t>
            </w:r>
          </w:p>
        </w:tc>
        <w:tc>
          <w:tcPr>
            <w:tcW w:w="3239" w:type="dxa"/>
            <w:tcBorders>
              <w:top w:val="nil"/>
            </w:tcBorders>
            <w:shd w:val="clear" w:color="auto" w:fill="FFFFFF" w:themeFill="background1"/>
          </w:tcPr>
          <w:p w14:paraId="66A07C57" w14:textId="2D7D940D" w:rsidR="006558C7" w:rsidRPr="006558C7" w:rsidRDefault="006558C7" w:rsidP="006558C7">
            <w:pPr>
              <w:spacing w:line="360" w:lineRule="auto"/>
              <w:rPr>
                <w:sz w:val="24"/>
                <w:szCs w:val="24"/>
              </w:rPr>
            </w:pPr>
            <w:r>
              <w:rPr>
                <w:sz w:val="24"/>
                <w:szCs w:val="24"/>
              </w:rPr>
              <w:t>September 19, 2020</w:t>
            </w:r>
          </w:p>
        </w:tc>
        <w:tc>
          <w:tcPr>
            <w:tcW w:w="2338" w:type="dxa"/>
            <w:tcBorders>
              <w:top w:val="nil"/>
            </w:tcBorders>
            <w:shd w:val="clear" w:color="auto" w:fill="FFFFFF" w:themeFill="background1"/>
          </w:tcPr>
          <w:p w14:paraId="35CEF571" w14:textId="64C2243A" w:rsidR="006558C7" w:rsidRPr="006558C7" w:rsidRDefault="006558C7" w:rsidP="006558C7">
            <w:pPr>
              <w:spacing w:line="360" w:lineRule="auto"/>
              <w:rPr>
                <w:sz w:val="24"/>
                <w:szCs w:val="24"/>
              </w:rPr>
            </w:pPr>
            <w:r>
              <w:rPr>
                <w:sz w:val="24"/>
                <w:szCs w:val="24"/>
              </w:rPr>
              <w:t>Daniel Alicie</w:t>
            </w:r>
          </w:p>
        </w:tc>
        <w:tc>
          <w:tcPr>
            <w:tcW w:w="2338" w:type="dxa"/>
            <w:tcBorders>
              <w:top w:val="nil"/>
            </w:tcBorders>
            <w:shd w:val="clear" w:color="auto" w:fill="FFFFFF" w:themeFill="background1"/>
          </w:tcPr>
          <w:p w14:paraId="5FAAAFBD" w14:textId="66FFE30D" w:rsidR="006558C7" w:rsidRPr="006558C7" w:rsidRDefault="006558C7" w:rsidP="006558C7">
            <w:pPr>
              <w:spacing w:line="360" w:lineRule="auto"/>
              <w:rPr>
                <w:sz w:val="24"/>
                <w:szCs w:val="24"/>
              </w:rPr>
            </w:pPr>
            <w:r>
              <w:rPr>
                <w:sz w:val="24"/>
                <w:szCs w:val="24"/>
              </w:rPr>
              <w:t>Final Draft</w:t>
            </w:r>
          </w:p>
        </w:tc>
      </w:tr>
    </w:tbl>
    <w:p w14:paraId="3AAAA949" w14:textId="147F684C" w:rsidR="006558C7" w:rsidRDefault="006558C7" w:rsidP="006558C7">
      <w:pPr>
        <w:spacing w:line="360" w:lineRule="auto"/>
        <w:rPr>
          <w:b/>
          <w:bCs/>
          <w:sz w:val="32"/>
          <w:szCs w:val="32"/>
        </w:rPr>
      </w:pPr>
    </w:p>
    <w:p w14:paraId="76D0E4A0" w14:textId="6511FB72" w:rsidR="00BB12DA" w:rsidRDefault="00BB12DA">
      <w:pPr>
        <w:rPr>
          <w:b/>
          <w:bCs/>
          <w:sz w:val="32"/>
          <w:szCs w:val="32"/>
        </w:rPr>
      </w:pPr>
      <w:r>
        <w:rPr>
          <w:b/>
          <w:bCs/>
          <w:sz w:val="32"/>
          <w:szCs w:val="32"/>
        </w:rPr>
        <w:br w:type="page"/>
      </w:r>
    </w:p>
    <w:p w14:paraId="7DE83CD2" w14:textId="77777777" w:rsidR="006558C7" w:rsidRPr="006558C7" w:rsidRDefault="006558C7" w:rsidP="006558C7">
      <w:pPr>
        <w:spacing w:line="360" w:lineRule="auto"/>
        <w:rPr>
          <w:b/>
          <w:bCs/>
          <w:sz w:val="32"/>
          <w:szCs w:val="32"/>
        </w:rPr>
      </w:pPr>
    </w:p>
    <w:sdt>
      <w:sdtPr>
        <w:rPr>
          <w:caps w:val="0"/>
          <w:color w:val="auto"/>
          <w:spacing w:val="0"/>
          <w:sz w:val="22"/>
          <w:szCs w:val="22"/>
        </w:rPr>
        <w:id w:val="-641647309"/>
        <w:docPartObj>
          <w:docPartGallery w:val="Table of Contents"/>
          <w:docPartUnique/>
        </w:docPartObj>
      </w:sdtPr>
      <w:sdtEndPr>
        <w:rPr>
          <w:b/>
          <w:bCs/>
          <w:noProof/>
        </w:rPr>
      </w:sdtEndPr>
      <w:sdtContent>
        <w:p w14:paraId="54746BAF" w14:textId="77A415B3" w:rsidR="00C918C2" w:rsidRDefault="00C918C2">
          <w:pPr>
            <w:pStyle w:val="TOCHeading"/>
          </w:pPr>
          <w:r>
            <w:t>Table of Contents</w:t>
          </w:r>
        </w:p>
        <w:p w14:paraId="6976BDC8" w14:textId="123F5588" w:rsidR="00D01878" w:rsidRPr="0047695D" w:rsidRDefault="00C918C2">
          <w:pPr>
            <w:pStyle w:val="TOC1"/>
            <w:tabs>
              <w:tab w:val="left" w:pos="440"/>
              <w:tab w:val="righ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043928" w:history="1">
            <w:r w:rsidR="00D01878" w:rsidRPr="0047695D">
              <w:rPr>
                <w:rStyle w:val="Hyperlink"/>
                <w:noProof/>
                <w:sz w:val="24"/>
                <w:szCs w:val="24"/>
              </w:rPr>
              <w:t>1.</w:t>
            </w:r>
            <w:r w:rsidR="00D01878" w:rsidRPr="0047695D">
              <w:rPr>
                <w:rFonts w:eastAsiaTheme="minorEastAsia" w:cstheme="minorBidi"/>
                <w:b w:val="0"/>
                <w:bCs w:val="0"/>
                <w:caps w:val="0"/>
                <w:noProof/>
                <w:sz w:val="24"/>
                <w:szCs w:val="24"/>
              </w:rPr>
              <w:tab/>
            </w:r>
            <w:r w:rsidR="00D01878" w:rsidRPr="0047695D">
              <w:rPr>
                <w:rStyle w:val="Hyperlink"/>
                <w:noProof/>
                <w:sz w:val="24"/>
                <w:szCs w:val="24"/>
              </w:rPr>
              <w:t>Executive sumary</w:t>
            </w:r>
            <w:r w:rsidR="00D01878" w:rsidRPr="0047695D">
              <w:rPr>
                <w:noProof/>
                <w:webHidden/>
                <w:sz w:val="24"/>
                <w:szCs w:val="24"/>
              </w:rPr>
              <w:tab/>
            </w:r>
            <w:r w:rsidR="00D01878" w:rsidRPr="0047695D">
              <w:rPr>
                <w:noProof/>
                <w:webHidden/>
                <w:sz w:val="24"/>
                <w:szCs w:val="24"/>
              </w:rPr>
              <w:fldChar w:fldCharType="begin"/>
            </w:r>
            <w:r w:rsidR="00D01878" w:rsidRPr="0047695D">
              <w:rPr>
                <w:noProof/>
                <w:webHidden/>
                <w:sz w:val="24"/>
                <w:szCs w:val="24"/>
              </w:rPr>
              <w:instrText xml:space="preserve"> PAGEREF _Toc52043928 \h </w:instrText>
            </w:r>
            <w:r w:rsidR="00D01878" w:rsidRPr="0047695D">
              <w:rPr>
                <w:noProof/>
                <w:webHidden/>
                <w:sz w:val="24"/>
                <w:szCs w:val="24"/>
              </w:rPr>
            </w:r>
            <w:r w:rsidR="00D01878" w:rsidRPr="0047695D">
              <w:rPr>
                <w:noProof/>
                <w:webHidden/>
                <w:sz w:val="24"/>
                <w:szCs w:val="24"/>
              </w:rPr>
              <w:fldChar w:fldCharType="separate"/>
            </w:r>
            <w:r w:rsidR="00D01878" w:rsidRPr="0047695D">
              <w:rPr>
                <w:noProof/>
                <w:webHidden/>
                <w:sz w:val="24"/>
                <w:szCs w:val="24"/>
              </w:rPr>
              <w:t>4</w:t>
            </w:r>
            <w:r w:rsidR="00D01878" w:rsidRPr="0047695D">
              <w:rPr>
                <w:noProof/>
                <w:webHidden/>
                <w:sz w:val="24"/>
                <w:szCs w:val="24"/>
              </w:rPr>
              <w:fldChar w:fldCharType="end"/>
            </w:r>
          </w:hyperlink>
        </w:p>
        <w:p w14:paraId="0B5B95E0" w14:textId="58B6B964"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29" w:history="1">
            <w:r w:rsidRPr="0047695D">
              <w:rPr>
                <w:rStyle w:val="Hyperlink"/>
                <w:noProof/>
                <w:sz w:val="24"/>
                <w:szCs w:val="24"/>
              </w:rPr>
              <w:t>1.1</w:t>
            </w:r>
            <w:r w:rsidRPr="0047695D">
              <w:rPr>
                <w:rFonts w:eastAsiaTheme="minorEastAsia" w:cstheme="minorBidi"/>
                <w:smallCaps w:val="0"/>
                <w:noProof/>
                <w:sz w:val="24"/>
                <w:szCs w:val="24"/>
              </w:rPr>
              <w:tab/>
            </w:r>
            <w:r w:rsidRPr="0047695D">
              <w:rPr>
                <w:rStyle w:val="Hyperlink"/>
                <w:noProof/>
                <w:sz w:val="24"/>
                <w:szCs w:val="24"/>
              </w:rPr>
              <w:t>Scope of work</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_Toc52043929 \h </w:instrText>
            </w:r>
            <w:r w:rsidRPr="0047695D">
              <w:rPr>
                <w:noProof/>
                <w:webHidden/>
                <w:sz w:val="24"/>
                <w:szCs w:val="24"/>
              </w:rPr>
            </w:r>
            <w:r w:rsidRPr="0047695D">
              <w:rPr>
                <w:noProof/>
                <w:webHidden/>
                <w:sz w:val="24"/>
                <w:szCs w:val="24"/>
              </w:rPr>
              <w:fldChar w:fldCharType="separate"/>
            </w:r>
            <w:r w:rsidRPr="0047695D">
              <w:rPr>
                <w:noProof/>
                <w:webHidden/>
                <w:sz w:val="24"/>
                <w:szCs w:val="24"/>
              </w:rPr>
              <w:t>5</w:t>
            </w:r>
            <w:r w:rsidRPr="0047695D">
              <w:rPr>
                <w:noProof/>
                <w:webHidden/>
                <w:sz w:val="24"/>
                <w:szCs w:val="24"/>
              </w:rPr>
              <w:fldChar w:fldCharType="end"/>
            </w:r>
          </w:hyperlink>
        </w:p>
        <w:p w14:paraId="53915B49" w14:textId="3B7686A4"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0" w:history="1">
            <w:r w:rsidRPr="0047695D">
              <w:rPr>
                <w:rStyle w:val="Hyperlink"/>
                <w:noProof/>
                <w:sz w:val="24"/>
                <w:szCs w:val="24"/>
              </w:rPr>
              <w:t>1.2</w:t>
            </w:r>
            <w:r w:rsidRPr="0047695D">
              <w:rPr>
                <w:rFonts w:eastAsiaTheme="minorEastAsia" w:cstheme="minorBidi"/>
                <w:smallCaps w:val="0"/>
                <w:noProof/>
                <w:sz w:val="24"/>
                <w:szCs w:val="24"/>
              </w:rPr>
              <w:tab/>
            </w:r>
            <w:r w:rsidRPr="0047695D">
              <w:rPr>
                <w:rStyle w:val="Hyperlink"/>
                <w:noProof/>
                <w:sz w:val="24"/>
                <w:szCs w:val="24"/>
              </w:rPr>
              <w:t>Project objectives</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_Toc52043930 \h </w:instrText>
            </w:r>
            <w:r w:rsidRPr="0047695D">
              <w:rPr>
                <w:noProof/>
                <w:webHidden/>
                <w:sz w:val="24"/>
                <w:szCs w:val="24"/>
              </w:rPr>
            </w:r>
            <w:r w:rsidRPr="0047695D">
              <w:rPr>
                <w:noProof/>
                <w:webHidden/>
                <w:sz w:val="24"/>
                <w:szCs w:val="24"/>
              </w:rPr>
              <w:fldChar w:fldCharType="separate"/>
            </w:r>
            <w:r w:rsidRPr="0047695D">
              <w:rPr>
                <w:noProof/>
                <w:webHidden/>
                <w:sz w:val="24"/>
                <w:szCs w:val="24"/>
              </w:rPr>
              <w:t>5</w:t>
            </w:r>
            <w:r w:rsidRPr="0047695D">
              <w:rPr>
                <w:noProof/>
                <w:webHidden/>
                <w:sz w:val="24"/>
                <w:szCs w:val="24"/>
              </w:rPr>
              <w:fldChar w:fldCharType="end"/>
            </w:r>
          </w:hyperlink>
        </w:p>
        <w:p w14:paraId="0A67E01B" w14:textId="293FEE2C"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1" w:history="1">
            <w:r w:rsidRPr="0047695D">
              <w:rPr>
                <w:rStyle w:val="Hyperlink"/>
                <w:noProof/>
                <w:sz w:val="24"/>
                <w:szCs w:val="24"/>
              </w:rPr>
              <w:t>1.3</w:t>
            </w:r>
            <w:r w:rsidRPr="0047695D">
              <w:rPr>
                <w:rFonts w:eastAsiaTheme="minorEastAsia" w:cstheme="minorBidi"/>
                <w:smallCaps w:val="0"/>
                <w:noProof/>
                <w:sz w:val="24"/>
                <w:szCs w:val="24"/>
              </w:rPr>
              <w:tab/>
            </w:r>
            <w:r w:rsidRPr="0047695D">
              <w:rPr>
                <w:rStyle w:val="Hyperlink"/>
                <w:noProof/>
                <w:sz w:val="24"/>
                <w:szCs w:val="24"/>
              </w:rPr>
              <w:t>Assumption</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_Toc52043931 \h </w:instrText>
            </w:r>
            <w:r w:rsidRPr="0047695D">
              <w:rPr>
                <w:noProof/>
                <w:webHidden/>
                <w:sz w:val="24"/>
                <w:szCs w:val="24"/>
              </w:rPr>
            </w:r>
            <w:r w:rsidRPr="0047695D">
              <w:rPr>
                <w:noProof/>
                <w:webHidden/>
                <w:sz w:val="24"/>
                <w:szCs w:val="24"/>
              </w:rPr>
              <w:fldChar w:fldCharType="separate"/>
            </w:r>
            <w:r w:rsidRPr="0047695D">
              <w:rPr>
                <w:noProof/>
                <w:webHidden/>
                <w:sz w:val="24"/>
                <w:szCs w:val="24"/>
              </w:rPr>
              <w:t>5</w:t>
            </w:r>
            <w:r w:rsidRPr="0047695D">
              <w:rPr>
                <w:noProof/>
                <w:webHidden/>
                <w:sz w:val="24"/>
                <w:szCs w:val="24"/>
              </w:rPr>
              <w:fldChar w:fldCharType="end"/>
            </w:r>
          </w:hyperlink>
        </w:p>
        <w:p w14:paraId="4E0D2474" w14:textId="175C555A"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2" w:history="1">
            <w:r w:rsidRPr="0047695D">
              <w:rPr>
                <w:rStyle w:val="Hyperlink"/>
                <w:noProof/>
                <w:sz w:val="24"/>
                <w:szCs w:val="24"/>
              </w:rPr>
              <w:t>1.4</w:t>
            </w:r>
            <w:r w:rsidRPr="0047695D">
              <w:rPr>
                <w:rFonts w:eastAsiaTheme="minorEastAsia" w:cstheme="minorBidi"/>
                <w:smallCaps w:val="0"/>
                <w:noProof/>
                <w:sz w:val="24"/>
                <w:szCs w:val="24"/>
              </w:rPr>
              <w:tab/>
            </w:r>
            <w:r w:rsidRPr="0047695D">
              <w:rPr>
                <w:rStyle w:val="Hyperlink"/>
                <w:noProof/>
                <w:sz w:val="24"/>
                <w:szCs w:val="24"/>
              </w:rPr>
              <w:t>Timeline</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_Toc52043932 \h </w:instrText>
            </w:r>
            <w:r w:rsidRPr="0047695D">
              <w:rPr>
                <w:noProof/>
                <w:webHidden/>
                <w:sz w:val="24"/>
                <w:szCs w:val="24"/>
              </w:rPr>
            </w:r>
            <w:r w:rsidRPr="0047695D">
              <w:rPr>
                <w:noProof/>
                <w:webHidden/>
                <w:sz w:val="24"/>
                <w:szCs w:val="24"/>
              </w:rPr>
              <w:fldChar w:fldCharType="separate"/>
            </w:r>
            <w:r w:rsidRPr="0047695D">
              <w:rPr>
                <w:noProof/>
                <w:webHidden/>
                <w:sz w:val="24"/>
                <w:szCs w:val="24"/>
              </w:rPr>
              <w:t>5</w:t>
            </w:r>
            <w:r w:rsidRPr="0047695D">
              <w:rPr>
                <w:noProof/>
                <w:webHidden/>
                <w:sz w:val="24"/>
                <w:szCs w:val="24"/>
              </w:rPr>
              <w:fldChar w:fldCharType="end"/>
            </w:r>
          </w:hyperlink>
        </w:p>
        <w:p w14:paraId="693C5C44" w14:textId="222EA328"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3" w:history="1">
            <w:r w:rsidRPr="0047695D">
              <w:rPr>
                <w:rStyle w:val="Hyperlink"/>
                <w:noProof/>
                <w:sz w:val="24"/>
                <w:szCs w:val="24"/>
              </w:rPr>
              <w:t>1.5</w:t>
            </w:r>
            <w:r w:rsidRPr="0047695D">
              <w:rPr>
                <w:rFonts w:eastAsiaTheme="minorEastAsia" w:cstheme="minorBidi"/>
                <w:smallCaps w:val="0"/>
                <w:noProof/>
                <w:sz w:val="24"/>
                <w:szCs w:val="24"/>
              </w:rPr>
              <w:tab/>
            </w:r>
            <w:r w:rsidRPr="0047695D">
              <w:rPr>
                <w:rStyle w:val="Hyperlink"/>
                <w:noProof/>
                <w:sz w:val="24"/>
                <w:szCs w:val="24"/>
              </w:rPr>
              <w:t>summary of findings</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_Toc52043933 \h </w:instrText>
            </w:r>
            <w:r w:rsidRPr="0047695D">
              <w:rPr>
                <w:noProof/>
                <w:webHidden/>
                <w:sz w:val="24"/>
                <w:szCs w:val="24"/>
              </w:rPr>
            </w:r>
            <w:r w:rsidRPr="0047695D">
              <w:rPr>
                <w:noProof/>
                <w:webHidden/>
                <w:sz w:val="24"/>
                <w:szCs w:val="24"/>
              </w:rPr>
              <w:fldChar w:fldCharType="separate"/>
            </w:r>
            <w:r w:rsidRPr="0047695D">
              <w:rPr>
                <w:noProof/>
                <w:webHidden/>
                <w:sz w:val="24"/>
                <w:szCs w:val="24"/>
              </w:rPr>
              <w:t>6</w:t>
            </w:r>
            <w:r w:rsidRPr="0047695D">
              <w:rPr>
                <w:noProof/>
                <w:webHidden/>
                <w:sz w:val="24"/>
                <w:szCs w:val="24"/>
              </w:rPr>
              <w:fldChar w:fldCharType="end"/>
            </w:r>
          </w:hyperlink>
        </w:p>
        <w:p w14:paraId="4BAC8CA5" w14:textId="24C8B105"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4" w:history="1">
            <w:r w:rsidRPr="0047695D">
              <w:rPr>
                <w:rStyle w:val="Hyperlink"/>
                <w:noProof/>
                <w:sz w:val="24"/>
                <w:szCs w:val="24"/>
              </w:rPr>
              <w:t>1.6</w:t>
            </w:r>
            <w:r w:rsidRPr="0047695D">
              <w:rPr>
                <w:rFonts w:eastAsiaTheme="minorEastAsia" w:cstheme="minorBidi"/>
                <w:smallCaps w:val="0"/>
                <w:noProof/>
                <w:sz w:val="24"/>
                <w:szCs w:val="24"/>
              </w:rPr>
              <w:tab/>
            </w:r>
            <w:r w:rsidRPr="0047695D">
              <w:rPr>
                <w:rStyle w:val="Hyperlink"/>
                <w:noProof/>
                <w:sz w:val="24"/>
                <w:szCs w:val="24"/>
              </w:rPr>
              <w:t>Summary of recommendation</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_Toc52043934 \h </w:instrText>
            </w:r>
            <w:r w:rsidRPr="0047695D">
              <w:rPr>
                <w:noProof/>
                <w:webHidden/>
                <w:sz w:val="24"/>
                <w:szCs w:val="24"/>
              </w:rPr>
            </w:r>
            <w:r w:rsidRPr="0047695D">
              <w:rPr>
                <w:noProof/>
                <w:webHidden/>
                <w:sz w:val="24"/>
                <w:szCs w:val="24"/>
              </w:rPr>
              <w:fldChar w:fldCharType="separate"/>
            </w:r>
            <w:r w:rsidRPr="0047695D">
              <w:rPr>
                <w:noProof/>
                <w:webHidden/>
                <w:sz w:val="24"/>
                <w:szCs w:val="24"/>
              </w:rPr>
              <w:t>6</w:t>
            </w:r>
            <w:r w:rsidRPr="0047695D">
              <w:rPr>
                <w:noProof/>
                <w:webHidden/>
                <w:sz w:val="24"/>
                <w:szCs w:val="24"/>
              </w:rPr>
              <w:fldChar w:fldCharType="end"/>
            </w:r>
          </w:hyperlink>
        </w:p>
        <w:p w14:paraId="359C7E05" w14:textId="4F3A3120" w:rsidR="00D01878" w:rsidRPr="0047695D" w:rsidRDefault="00D01878">
          <w:pPr>
            <w:pStyle w:val="TOC1"/>
            <w:tabs>
              <w:tab w:val="left" w:pos="440"/>
              <w:tab w:val="right" w:pos="9350"/>
            </w:tabs>
            <w:rPr>
              <w:rFonts w:eastAsiaTheme="minorEastAsia" w:cstheme="minorBidi"/>
              <w:b w:val="0"/>
              <w:bCs w:val="0"/>
              <w:caps w:val="0"/>
              <w:noProof/>
              <w:sz w:val="24"/>
              <w:szCs w:val="24"/>
            </w:rPr>
          </w:pPr>
          <w:hyperlink w:anchor="_Toc52043935" w:history="1">
            <w:r w:rsidRPr="0047695D">
              <w:rPr>
                <w:rStyle w:val="Hyperlink"/>
                <w:noProof/>
                <w:sz w:val="24"/>
                <w:szCs w:val="24"/>
              </w:rPr>
              <w:t>2.</w:t>
            </w:r>
            <w:r w:rsidRPr="0047695D">
              <w:rPr>
                <w:rFonts w:eastAsiaTheme="minorEastAsia" w:cstheme="minorBidi"/>
                <w:b w:val="0"/>
                <w:bCs w:val="0"/>
                <w:caps w:val="0"/>
                <w:noProof/>
                <w:sz w:val="24"/>
                <w:szCs w:val="24"/>
              </w:rPr>
              <w:tab/>
            </w:r>
            <w:r w:rsidRPr="0047695D">
              <w:rPr>
                <w:rStyle w:val="Hyperlink"/>
                <w:noProof/>
                <w:sz w:val="24"/>
                <w:szCs w:val="24"/>
              </w:rPr>
              <w:t>Methodology</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_Toc52043935 \h </w:instrText>
            </w:r>
            <w:r w:rsidRPr="0047695D">
              <w:rPr>
                <w:noProof/>
                <w:webHidden/>
                <w:sz w:val="24"/>
                <w:szCs w:val="24"/>
              </w:rPr>
            </w:r>
            <w:r w:rsidRPr="0047695D">
              <w:rPr>
                <w:noProof/>
                <w:webHidden/>
                <w:sz w:val="24"/>
                <w:szCs w:val="24"/>
              </w:rPr>
              <w:fldChar w:fldCharType="separate"/>
            </w:r>
            <w:r w:rsidRPr="0047695D">
              <w:rPr>
                <w:noProof/>
                <w:webHidden/>
                <w:sz w:val="24"/>
                <w:szCs w:val="24"/>
              </w:rPr>
              <w:t>6</w:t>
            </w:r>
            <w:r w:rsidRPr="0047695D">
              <w:rPr>
                <w:noProof/>
                <w:webHidden/>
                <w:sz w:val="24"/>
                <w:szCs w:val="24"/>
              </w:rPr>
              <w:fldChar w:fldCharType="end"/>
            </w:r>
          </w:hyperlink>
        </w:p>
        <w:p w14:paraId="4F9B44C1" w14:textId="1593EBE4"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6" w:history="1">
            <w:r w:rsidRPr="0047695D">
              <w:rPr>
                <w:rStyle w:val="Hyperlink"/>
                <w:noProof/>
                <w:sz w:val="24"/>
                <w:szCs w:val="24"/>
              </w:rPr>
              <w:t>2.1</w:t>
            </w:r>
            <w:r w:rsidRPr="0047695D">
              <w:rPr>
                <w:rFonts w:eastAsiaTheme="minorEastAsia" w:cstheme="minorBidi"/>
                <w:smallCaps w:val="0"/>
                <w:noProof/>
                <w:sz w:val="24"/>
                <w:szCs w:val="24"/>
              </w:rPr>
              <w:tab/>
            </w:r>
            <w:r w:rsidRPr="0047695D">
              <w:rPr>
                <w:rStyle w:val="Hyperlink"/>
                <w:noProof/>
                <w:sz w:val="24"/>
                <w:szCs w:val="24"/>
              </w:rPr>
              <w:t>Planning</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_Toc52043936 \h </w:instrText>
            </w:r>
            <w:r w:rsidRPr="0047695D">
              <w:rPr>
                <w:noProof/>
                <w:webHidden/>
                <w:sz w:val="24"/>
                <w:szCs w:val="24"/>
              </w:rPr>
            </w:r>
            <w:r w:rsidRPr="0047695D">
              <w:rPr>
                <w:noProof/>
                <w:webHidden/>
                <w:sz w:val="24"/>
                <w:szCs w:val="24"/>
              </w:rPr>
              <w:fldChar w:fldCharType="separate"/>
            </w:r>
            <w:r w:rsidRPr="0047695D">
              <w:rPr>
                <w:noProof/>
                <w:webHidden/>
                <w:sz w:val="24"/>
                <w:szCs w:val="24"/>
              </w:rPr>
              <w:t>7</w:t>
            </w:r>
            <w:r w:rsidRPr="0047695D">
              <w:rPr>
                <w:noProof/>
                <w:webHidden/>
                <w:sz w:val="24"/>
                <w:szCs w:val="24"/>
              </w:rPr>
              <w:fldChar w:fldCharType="end"/>
            </w:r>
          </w:hyperlink>
        </w:p>
        <w:p w14:paraId="12A99022" w14:textId="1F8D2FD1"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7" w:history="1">
            <w:r w:rsidRPr="0047695D">
              <w:rPr>
                <w:rStyle w:val="Hyperlink"/>
                <w:noProof/>
                <w:sz w:val="24"/>
                <w:szCs w:val="24"/>
              </w:rPr>
              <w:t>2.2</w:t>
            </w:r>
            <w:r w:rsidRPr="0047695D">
              <w:rPr>
                <w:rFonts w:eastAsiaTheme="minorEastAsia" w:cstheme="minorBidi"/>
                <w:smallCaps w:val="0"/>
                <w:noProof/>
                <w:sz w:val="24"/>
                <w:szCs w:val="24"/>
              </w:rPr>
              <w:tab/>
            </w:r>
            <w:r w:rsidRPr="0047695D">
              <w:rPr>
                <w:rStyle w:val="Hyperlink"/>
                <w:noProof/>
                <w:sz w:val="24"/>
                <w:szCs w:val="24"/>
              </w:rPr>
              <w:t>Exploitation</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_Toc52043937 \h </w:instrText>
            </w:r>
            <w:r w:rsidRPr="0047695D">
              <w:rPr>
                <w:noProof/>
                <w:webHidden/>
                <w:sz w:val="24"/>
                <w:szCs w:val="24"/>
              </w:rPr>
            </w:r>
            <w:r w:rsidRPr="0047695D">
              <w:rPr>
                <w:noProof/>
                <w:webHidden/>
                <w:sz w:val="24"/>
                <w:szCs w:val="24"/>
              </w:rPr>
              <w:fldChar w:fldCharType="separate"/>
            </w:r>
            <w:r w:rsidRPr="0047695D">
              <w:rPr>
                <w:noProof/>
                <w:webHidden/>
                <w:sz w:val="24"/>
                <w:szCs w:val="24"/>
              </w:rPr>
              <w:t>7</w:t>
            </w:r>
            <w:r w:rsidRPr="0047695D">
              <w:rPr>
                <w:noProof/>
                <w:webHidden/>
                <w:sz w:val="24"/>
                <w:szCs w:val="24"/>
              </w:rPr>
              <w:fldChar w:fldCharType="end"/>
            </w:r>
          </w:hyperlink>
        </w:p>
        <w:p w14:paraId="0E0B3109" w14:textId="487BD625"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38" w:history="1">
            <w:r w:rsidRPr="0047695D">
              <w:rPr>
                <w:rStyle w:val="Hyperlink"/>
                <w:noProof/>
                <w:sz w:val="24"/>
                <w:szCs w:val="24"/>
              </w:rPr>
              <w:t>2.3</w:t>
            </w:r>
            <w:r w:rsidRPr="0047695D">
              <w:rPr>
                <w:rFonts w:eastAsiaTheme="minorEastAsia" w:cstheme="minorBidi"/>
                <w:smallCaps w:val="0"/>
                <w:noProof/>
                <w:sz w:val="24"/>
                <w:szCs w:val="24"/>
              </w:rPr>
              <w:tab/>
            </w:r>
            <w:r w:rsidRPr="0047695D">
              <w:rPr>
                <w:rStyle w:val="Hyperlink"/>
                <w:noProof/>
                <w:sz w:val="24"/>
                <w:szCs w:val="24"/>
              </w:rPr>
              <w:t>Reporting</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_Toc52043938 \h </w:instrText>
            </w:r>
            <w:r w:rsidRPr="0047695D">
              <w:rPr>
                <w:noProof/>
                <w:webHidden/>
                <w:sz w:val="24"/>
                <w:szCs w:val="24"/>
              </w:rPr>
            </w:r>
            <w:r w:rsidRPr="0047695D">
              <w:rPr>
                <w:noProof/>
                <w:webHidden/>
                <w:sz w:val="24"/>
                <w:szCs w:val="24"/>
              </w:rPr>
              <w:fldChar w:fldCharType="separate"/>
            </w:r>
            <w:r w:rsidRPr="0047695D">
              <w:rPr>
                <w:noProof/>
                <w:webHidden/>
                <w:sz w:val="24"/>
                <w:szCs w:val="24"/>
              </w:rPr>
              <w:t>7</w:t>
            </w:r>
            <w:r w:rsidRPr="0047695D">
              <w:rPr>
                <w:noProof/>
                <w:webHidden/>
                <w:sz w:val="24"/>
                <w:szCs w:val="24"/>
              </w:rPr>
              <w:fldChar w:fldCharType="end"/>
            </w:r>
          </w:hyperlink>
        </w:p>
        <w:p w14:paraId="5E64E116" w14:textId="4BCBD826" w:rsidR="00D01878" w:rsidRPr="0047695D" w:rsidRDefault="00D01878">
          <w:pPr>
            <w:pStyle w:val="TOC1"/>
            <w:tabs>
              <w:tab w:val="left" w:pos="440"/>
              <w:tab w:val="right" w:pos="9350"/>
            </w:tabs>
            <w:rPr>
              <w:rFonts w:eastAsiaTheme="minorEastAsia" w:cstheme="minorBidi"/>
              <w:b w:val="0"/>
              <w:bCs w:val="0"/>
              <w:caps w:val="0"/>
              <w:noProof/>
              <w:sz w:val="24"/>
              <w:szCs w:val="24"/>
            </w:rPr>
          </w:pPr>
          <w:hyperlink w:anchor="_Toc52043939" w:history="1">
            <w:r w:rsidRPr="0047695D">
              <w:rPr>
                <w:rStyle w:val="Hyperlink"/>
                <w:noProof/>
                <w:sz w:val="24"/>
                <w:szCs w:val="24"/>
              </w:rPr>
              <w:t>3.</w:t>
            </w:r>
            <w:r w:rsidRPr="0047695D">
              <w:rPr>
                <w:rFonts w:eastAsiaTheme="minorEastAsia" w:cstheme="minorBidi"/>
                <w:b w:val="0"/>
                <w:bCs w:val="0"/>
                <w:caps w:val="0"/>
                <w:noProof/>
                <w:sz w:val="24"/>
                <w:szCs w:val="24"/>
              </w:rPr>
              <w:tab/>
            </w:r>
            <w:r w:rsidRPr="0047695D">
              <w:rPr>
                <w:rStyle w:val="Hyperlink"/>
                <w:noProof/>
                <w:sz w:val="24"/>
                <w:szCs w:val="24"/>
              </w:rPr>
              <w:t>Detail findings</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_Toc52043939 \h </w:instrText>
            </w:r>
            <w:r w:rsidRPr="0047695D">
              <w:rPr>
                <w:noProof/>
                <w:webHidden/>
                <w:sz w:val="24"/>
                <w:szCs w:val="24"/>
              </w:rPr>
            </w:r>
            <w:r w:rsidRPr="0047695D">
              <w:rPr>
                <w:noProof/>
                <w:webHidden/>
                <w:sz w:val="24"/>
                <w:szCs w:val="24"/>
              </w:rPr>
              <w:fldChar w:fldCharType="separate"/>
            </w:r>
            <w:r w:rsidRPr="0047695D">
              <w:rPr>
                <w:noProof/>
                <w:webHidden/>
                <w:sz w:val="24"/>
                <w:szCs w:val="24"/>
              </w:rPr>
              <w:t>7</w:t>
            </w:r>
            <w:r w:rsidRPr="0047695D">
              <w:rPr>
                <w:noProof/>
                <w:webHidden/>
                <w:sz w:val="24"/>
                <w:szCs w:val="24"/>
              </w:rPr>
              <w:fldChar w:fldCharType="end"/>
            </w:r>
          </w:hyperlink>
        </w:p>
        <w:p w14:paraId="5F1BF962" w14:textId="46C54E6D"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40" w:history="1">
            <w:r w:rsidRPr="0047695D">
              <w:rPr>
                <w:rStyle w:val="Hyperlink"/>
                <w:noProof/>
                <w:sz w:val="24"/>
                <w:szCs w:val="24"/>
              </w:rPr>
              <w:t>3.1</w:t>
            </w:r>
            <w:r w:rsidRPr="0047695D">
              <w:rPr>
                <w:rFonts w:eastAsiaTheme="minorEastAsia" w:cstheme="minorBidi"/>
                <w:smallCaps w:val="0"/>
                <w:noProof/>
                <w:sz w:val="24"/>
                <w:szCs w:val="24"/>
              </w:rPr>
              <w:tab/>
            </w:r>
            <w:r w:rsidRPr="0047695D">
              <w:rPr>
                <w:rStyle w:val="Hyperlink"/>
                <w:noProof/>
                <w:sz w:val="24"/>
                <w:szCs w:val="24"/>
              </w:rPr>
              <w:t>Detailed Systems information</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_Toc52043940 \h </w:instrText>
            </w:r>
            <w:r w:rsidRPr="0047695D">
              <w:rPr>
                <w:noProof/>
                <w:webHidden/>
                <w:sz w:val="24"/>
                <w:szCs w:val="24"/>
              </w:rPr>
            </w:r>
            <w:r w:rsidRPr="0047695D">
              <w:rPr>
                <w:noProof/>
                <w:webHidden/>
                <w:sz w:val="24"/>
                <w:szCs w:val="24"/>
              </w:rPr>
              <w:fldChar w:fldCharType="separate"/>
            </w:r>
            <w:r w:rsidRPr="0047695D">
              <w:rPr>
                <w:noProof/>
                <w:webHidden/>
                <w:sz w:val="24"/>
                <w:szCs w:val="24"/>
              </w:rPr>
              <w:t>7</w:t>
            </w:r>
            <w:r w:rsidRPr="0047695D">
              <w:rPr>
                <w:noProof/>
                <w:webHidden/>
                <w:sz w:val="24"/>
                <w:szCs w:val="24"/>
              </w:rPr>
              <w:fldChar w:fldCharType="end"/>
            </w:r>
          </w:hyperlink>
        </w:p>
        <w:p w14:paraId="4F3B1020" w14:textId="4032CC86" w:rsidR="00D01878" w:rsidRPr="0047695D" w:rsidRDefault="00D01878">
          <w:pPr>
            <w:pStyle w:val="TOC2"/>
            <w:tabs>
              <w:tab w:val="left" w:pos="880"/>
              <w:tab w:val="right" w:pos="9350"/>
            </w:tabs>
            <w:rPr>
              <w:rFonts w:eastAsiaTheme="minorEastAsia" w:cstheme="minorBidi"/>
              <w:smallCaps w:val="0"/>
              <w:noProof/>
              <w:sz w:val="24"/>
              <w:szCs w:val="24"/>
            </w:rPr>
          </w:pPr>
          <w:hyperlink w:anchor="_Toc52043941" w:history="1">
            <w:r w:rsidRPr="0047695D">
              <w:rPr>
                <w:rStyle w:val="Hyperlink"/>
                <w:noProof/>
                <w:sz w:val="24"/>
                <w:szCs w:val="24"/>
              </w:rPr>
              <w:t>3.2</w:t>
            </w:r>
            <w:r w:rsidRPr="0047695D">
              <w:rPr>
                <w:rFonts w:eastAsiaTheme="minorEastAsia" w:cstheme="minorBidi"/>
                <w:smallCaps w:val="0"/>
                <w:noProof/>
                <w:sz w:val="24"/>
                <w:szCs w:val="24"/>
              </w:rPr>
              <w:tab/>
            </w:r>
            <w:r w:rsidRPr="0047695D">
              <w:rPr>
                <w:rStyle w:val="Hyperlink"/>
                <w:noProof/>
                <w:sz w:val="24"/>
                <w:szCs w:val="24"/>
              </w:rPr>
              <w:t>windows 10 computer</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_Toc52043941 \h </w:instrText>
            </w:r>
            <w:r w:rsidRPr="0047695D">
              <w:rPr>
                <w:noProof/>
                <w:webHidden/>
                <w:sz w:val="24"/>
                <w:szCs w:val="24"/>
              </w:rPr>
            </w:r>
            <w:r w:rsidRPr="0047695D">
              <w:rPr>
                <w:noProof/>
                <w:webHidden/>
                <w:sz w:val="24"/>
                <w:szCs w:val="24"/>
              </w:rPr>
              <w:fldChar w:fldCharType="separate"/>
            </w:r>
            <w:r w:rsidRPr="0047695D">
              <w:rPr>
                <w:noProof/>
                <w:webHidden/>
                <w:sz w:val="24"/>
                <w:szCs w:val="24"/>
              </w:rPr>
              <w:t>9</w:t>
            </w:r>
            <w:r w:rsidRPr="0047695D">
              <w:rPr>
                <w:noProof/>
                <w:webHidden/>
                <w:sz w:val="24"/>
                <w:szCs w:val="24"/>
              </w:rPr>
              <w:fldChar w:fldCharType="end"/>
            </w:r>
          </w:hyperlink>
        </w:p>
        <w:p w14:paraId="27E66834" w14:textId="20870FD7" w:rsidR="00D01878" w:rsidRPr="0047695D" w:rsidRDefault="00D01878">
          <w:pPr>
            <w:pStyle w:val="TOC1"/>
            <w:tabs>
              <w:tab w:val="left" w:pos="440"/>
              <w:tab w:val="right" w:pos="9350"/>
            </w:tabs>
            <w:rPr>
              <w:rFonts w:eastAsiaTheme="minorEastAsia" w:cstheme="minorBidi"/>
              <w:b w:val="0"/>
              <w:bCs w:val="0"/>
              <w:caps w:val="0"/>
              <w:noProof/>
              <w:sz w:val="24"/>
              <w:szCs w:val="24"/>
            </w:rPr>
          </w:pPr>
          <w:hyperlink w:anchor="_Toc52043942" w:history="1">
            <w:r w:rsidRPr="0047695D">
              <w:rPr>
                <w:rStyle w:val="Hyperlink"/>
                <w:noProof/>
                <w:sz w:val="24"/>
                <w:szCs w:val="24"/>
              </w:rPr>
              <w:t>4.</w:t>
            </w:r>
            <w:r w:rsidRPr="0047695D">
              <w:rPr>
                <w:rFonts w:eastAsiaTheme="minorEastAsia" w:cstheme="minorBidi"/>
                <w:b w:val="0"/>
                <w:bCs w:val="0"/>
                <w:caps w:val="0"/>
                <w:noProof/>
                <w:sz w:val="24"/>
                <w:szCs w:val="24"/>
              </w:rPr>
              <w:tab/>
            </w:r>
            <w:r w:rsidRPr="0047695D">
              <w:rPr>
                <w:rStyle w:val="Hyperlink"/>
                <w:noProof/>
                <w:sz w:val="24"/>
                <w:szCs w:val="24"/>
              </w:rPr>
              <w:t>References</w:t>
            </w:r>
            <w:r w:rsidRPr="0047695D">
              <w:rPr>
                <w:noProof/>
                <w:webHidden/>
                <w:sz w:val="24"/>
                <w:szCs w:val="24"/>
              </w:rPr>
              <w:tab/>
            </w:r>
            <w:r w:rsidRPr="0047695D">
              <w:rPr>
                <w:noProof/>
                <w:webHidden/>
                <w:sz w:val="24"/>
                <w:szCs w:val="24"/>
              </w:rPr>
              <w:fldChar w:fldCharType="begin"/>
            </w:r>
            <w:r w:rsidRPr="0047695D">
              <w:rPr>
                <w:noProof/>
                <w:webHidden/>
                <w:sz w:val="24"/>
                <w:szCs w:val="24"/>
              </w:rPr>
              <w:instrText xml:space="preserve"> PAGEREF _Toc52043942 \h </w:instrText>
            </w:r>
            <w:r w:rsidRPr="0047695D">
              <w:rPr>
                <w:noProof/>
                <w:webHidden/>
                <w:sz w:val="24"/>
                <w:szCs w:val="24"/>
              </w:rPr>
            </w:r>
            <w:r w:rsidRPr="0047695D">
              <w:rPr>
                <w:noProof/>
                <w:webHidden/>
                <w:sz w:val="24"/>
                <w:szCs w:val="24"/>
              </w:rPr>
              <w:fldChar w:fldCharType="separate"/>
            </w:r>
            <w:r w:rsidRPr="0047695D">
              <w:rPr>
                <w:noProof/>
                <w:webHidden/>
                <w:sz w:val="24"/>
                <w:szCs w:val="24"/>
              </w:rPr>
              <w:t>13</w:t>
            </w:r>
            <w:r w:rsidRPr="0047695D">
              <w:rPr>
                <w:noProof/>
                <w:webHidden/>
                <w:sz w:val="24"/>
                <w:szCs w:val="24"/>
              </w:rPr>
              <w:fldChar w:fldCharType="end"/>
            </w:r>
          </w:hyperlink>
        </w:p>
        <w:p w14:paraId="115409B8" w14:textId="4D385ECB" w:rsidR="00C918C2" w:rsidRDefault="00C918C2">
          <w:r>
            <w:rPr>
              <w:b/>
              <w:bCs/>
              <w:noProof/>
            </w:rPr>
            <w:fldChar w:fldCharType="end"/>
          </w:r>
        </w:p>
      </w:sdtContent>
    </w:sdt>
    <w:p w14:paraId="167C33A1" w14:textId="3020C508" w:rsidR="004B5FD0" w:rsidRDefault="004B5FD0">
      <w:r>
        <w:br w:type="page"/>
      </w:r>
    </w:p>
    <w:p w14:paraId="16069FBA" w14:textId="77777777" w:rsidR="004B5FD0" w:rsidRDefault="004B5FD0">
      <w:pPr>
        <w:rPr>
          <w:b/>
          <w:bCs/>
          <w:sz w:val="28"/>
          <w:szCs w:val="28"/>
        </w:rPr>
      </w:pPr>
      <w:r>
        <w:rPr>
          <w:b/>
          <w:bCs/>
          <w:sz w:val="28"/>
          <w:szCs w:val="28"/>
        </w:rPr>
        <w:lastRenderedPageBreak/>
        <w:t>List of Illustrations</w:t>
      </w:r>
    </w:p>
    <w:p w14:paraId="09F6F297" w14:textId="1E2F5C7F" w:rsidR="00D01878" w:rsidRPr="00D01878" w:rsidRDefault="00D01878" w:rsidP="00D01878">
      <w:pPr>
        <w:jc w:val="center"/>
        <w:rPr>
          <w:b/>
          <w:bCs/>
          <w:sz w:val="24"/>
          <w:szCs w:val="24"/>
        </w:rPr>
      </w:pPr>
      <w:r>
        <w:rPr>
          <w:b/>
          <w:bCs/>
          <w:sz w:val="24"/>
          <w:szCs w:val="24"/>
        </w:rPr>
        <w:t>LIST OF TABLES</w:t>
      </w:r>
      <w:r>
        <w:rPr>
          <w:b/>
          <w:bCs/>
          <w:sz w:val="24"/>
          <w:szCs w:val="24"/>
        </w:rPr>
        <w:fldChar w:fldCharType="begin"/>
      </w:r>
      <w:r>
        <w:rPr>
          <w:b/>
          <w:bCs/>
          <w:sz w:val="24"/>
          <w:szCs w:val="24"/>
        </w:rPr>
        <w:instrText xml:space="preserve"> TOC \h \z \c "Table" </w:instrText>
      </w:r>
      <w:r>
        <w:rPr>
          <w:b/>
          <w:bCs/>
          <w:sz w:val="24"/>
          <w:szCs w:val="24"/>
        </w:rPr>
        <w:fldChar w:fldCharType="separate"/>
      </w:r>
    </w:p>
    <w:p w14:paraId="61C5369D" w14:textId="518BF24C" w:rsidR="00D01878" w:rsidRPr="00D01878" w:rsidRDefault="00D01878" w:rsidP="00D01878">
      <w:pPr>
        <w:pStyle w:val="TableofFigures"/>
        <w:tabs>
          <w:tab w:val="right" w:leader="dot" w:pos="9350"/>
        </w:tabs>
        <w:ind w:left="0" w:firstLine="0"/>
        <w:rPr>
          <w:rFonts w:eastAsiaTheme="minorEastAsia" w:cstheme="minorBidi"/>
          <w:smallCaps w:val="0"/>
          <w:noProof/>
          <w:sz w:val="24"/>
          <w:szCs w:val="24"/>
        </w:rPr>
      </w:pPr>
      <w:hyperlink w:anchor="_Toc52043780" w:history="1">
        <w:r w:rsidRPr="00D01878">
          <w:rPr>
            <w:rStyle w:val="Hyperlink"/>
            <w:noProof/>
            <w:sz w:val="24"/>
            <w:szCs w:val="24"/>
          </w:rPr>
          <w:t>Table 1 Penetration testing TIMELINE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_Toc52043780 \h </w:instrText>
        </w:r>
        <w:r w:rsidRPr="00D01878">
          <w:rPr>
            <w:noProof/>
            <w:webHidden/>
            <w:sz w:val="24"/>
            <w:szCs w:val="24"/>
          </w:rPr>
        </w:r>
        <w:r w:rsidRPr="00D01878">
          <w:rPr>
            <w:noProof/>
            <w:webHidden/>
            <w:sz w:val="24"/>
            <w:szCs w:val="24"/>
          </w:rPr>
          <w:fldChar w:fldCharType="separate"/>
        </w:r>
        <w:r w:rsidRPr="00D01878">
          <w:rPr>
            <w:noProof/>
            <w:webHidden/>
            <w:sz w:val="24"/>
            <w:szCs w:val="24"/>
          </w:rPr>
          <w:t>5</w:t>
        </w:r>
        <w:r w:rsidRPr="00D01878">
          <w:rPr>
            <w:noProof/>
            <w:webHidden/>
            <w:sz w:val="24"/>
            <w:szCs w:val="24"/>
          </w:rPr>
          <w:fldChar w:fldCharType="end"/>
        </w:r>
      </w:hyperlink>
    </w:p>
    <w:p w14:paraId="65CD01DF" w14:textId="0E4C3906"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781" w:history="1">
        <w:r w:rsidRPr="00D01878">
          <w:rPr>
            <w:rStyle w:val="Hyperlink"/>
            <w:noProof/>
            <w:sz w:val="24"/>
            <w:szCs w:val="24"/>
          </w:rPr>
          <w:t>Table 2 TOTAL RISK RATING based on CVSS Score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_Toc52043781 \h </w:instrText>
        </w:r>
        <w:r w:rsidRPr="00D01878">
          <w:rPr>
            <w:noProof/>
            <w:webHidden/>
            <w:sz w:val="24"/>
            <w:szCs w:val="24"/>
          </w:rPr>
        </w:r>
        <w:r w:rsidRPr="00D01878">
          <w:rPr>
            <w:noProof/>
            <w:webHidden/>
            <w:sz w:val="24"/>
            <w:szCs w:val="24"/>
          </w:rPr>
          <w:fldChar w:fldCharType="separate"/>
        </w:r>
        <w:r w:rsidRPr="00D01878">
          <w:rPr>
            <w:noProof/>
            <w:webHidden/>
            <w:sz w:val="24"/>
            <w:szCs w:val="24"/>
          </w:rPr>
          <w:t>5</w:t>
        </w:r>
        <w:r w:rsidRPr="00D01878">
          <w:rPr>
            <w:noProof/>
            <w:webHidden/>
            <w:sz w:val="24"/>
            <w:szCs w:val="24"/>
          </w:rPr>
          <w:fldChar w:fldCharType="end"/>
        </w:r>
      </w:hyperlink>
    </w:p>
    <w:p w14:paraId="04CDA3E1" w14:textId="25E49DAB"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782" w:history="1">
        <w:r w:rsidRPr="00D01878">
          <w:rPr>
            <w:rStyle w:val="Hyperlink"/>
            <w:noProof/>
            <w:sz w:val="24"/>
            <w:szCs w:val="24"/>
          </w:rPr>
          <w:t>Table 3 Target machine open ports</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_Toc52043782 \h </w:instrText>
        </w:r>
        <w:r w:rsidRPr="00D01878">
          <w:rPr>
            <w:noProof/>
            <w:webHidden/>
            <w:sz w:val="24"/>
            <w:szCs w:val="24"/>
          </w:rPr>
        </w:r>
        <w:r w:rsidRPr="00D01878">
          <w:rPr>
            <w:noProof/>
            <w:webHidden/>
            <w:sz w:val="24"/>
            <w:szCs w:val="24"/>
          </w:rPr>
          <w:fldChar w:fldCharType="separate"/>
        </w:r>
        <w:r w:rsidRPr="00D01878">
          <w:rPr>
            <w:noProof/>
            <w:webHidden/>
            <w:sz w:val="24"/>
            <w:szCs w:val="24"/>
          </w:rPr>
          <w:t>7</w:t>
        </w:r>
        <w:r w:rsidRPr="00D01878">
          <w:rPr>
            <w:noProof/>
            <w:webHidden/>
            <w:sz w:val="24"/>
            <w:szCs w:val="24"/>
          </w:rPr>
          <w:fldChar w:fldCharType="end"/>
        </w:r>
      </w:hyperlink>
    </w:p>
    <w:p w14:paraId="5E508E0E" w14:textId="19FC3D0B" w:rsidR="00D01878" w:rsidRDefault="00D01878" w:rsidP="00D01878">
      <w:pPr>
        <w:rPr>
          <w:b/>
          <w:bCs/>
          <w:sz w:val="24"/>
          <w:szCs w:val="24"/>
        </w:rPr>
      </w:pPr>
      <w:r>
        <w:rPr>
          <w:b/>
          <w:bCs/>
          <w:sz w:val="24"/>
          <w:szCs w:val="24"/>
        </w:rPr>
        <w:fldChar w:fldCharType="end"/>
      </w:r>
    </w:p>
    <w:p w14:paraId="7CBE9EB7" w14:textId="26847739" w:rsidR="00D01878" w:rsidRDefault="00D01878" w:rsidP="00D01878">
      <w:pPr>
        <w:jc w:val="center"/>
        <w:rPr>
          <w:b/>
          <w:bCs/>
          <w:sz w:val="24"/>
          <w:szCs w:val="24"/>
        </w:rPr>
      </w:pPr>
      <w:r>
        <w:rPr>
          <w:b/>
          <w:bCs/>
          <w:sz w:val="24"/>
          <w:szCs w:val="24"/>
        </w:rPr>
        <w:t>List of Figures</w:t>
      </w:r>
    </w:p>
    <w:p w14:paraId="3F4C164A" w14:textId="5417B3F2" w:rsidR="00D01878" w:rsidRPr="00D01878" w:rsidRDefault="00D01878">
      <w:pPr>
        <w:pStyle w:val="TableofFigures"/>
        <w:tabs>
          <w:tab w:val="right" w:leader="dot" w:pos="9350"/>
        </w:tabs>
        <w:rPr>
          <w:rFonts w:eastAsiaTheme="minorEastAsia" w:cstheme="minorBidi"/>
          <w:smallCaps w:val="0"/>
          <w:noProof/>
          <w:sz w:val="24"/>
          <w:szCs w:val="24"/>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52043860" w:history="1">
        <w:r w:rsidRPr="00D01878">
          <w:rPr>
            <w:rStyle w:val="Hyperlink"/>
            <w:noProof/>
            <w:sz w:val="24"/>
            <w:szCs w:val="24"/>
          </w:rPr>
          <w:t>Figure 1 Penetration testing methodology</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_Toc52043860 \h </w:instrText>
        </w:r>
        <w:r w:rsidRPr="00D01878">
          <w:rPr>
            <w:noProof/>
            <w:webHidden/>
            <w:sz w:val="24"/>
            <w:szCs w:val="24"/>
          </w:rPr>
        </w:r>
        <w:r w:rsidRPr="00D01878">
          <w:rPr>
            <w:noProof/>
            <w:webHidden/>
            <w:sz w:val="24"/>
            <w:szCs w:val="24"/>
          </w:rPr>
          <w:fldChar w:fldCharType="separate"/>
        </w:r>
        <w:r w:rsidRPr="00D01878">
          <w:rPr>
            <w:noProof/>
            <w:webHidden/>
            <w:sz w:val="24"/>
            <w:szCs w:val="24"/>
          </w:rPr>
          <w:t>6</w:t>
        </w:r>
        <w:r w:rsidRPr="00D01878">
          <w:rPr>
            <w:noProof/>
            <w:webHidden/>
            <w:sz w:val="24"/>
            <w:szCs w:val="24"/>
          </w:rPr>
          <w:fldChar w:fldCharType="end"/>
        </w:r>
      </w:hyperlink>
    </w:p>
    <w:p w14:paraId="64FFDEE9" w14:textId="0AA5EB0E"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1" w:history="1">
        <w:r w:rsidRPr="00D01878">
          <w:rPr>
            <w:rStyle w:val="Hyperlink"/>
            <w:noProof/>
            <w:sz w:val="24"/>
            <w:szCs w:val="24"/>
          </w:rPr>
          <w:t>Figure 2 inital nmap scan</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_Toc52043861 \h </w:instrText>
        </w:r>
        <w:r w:rsidRPr="00D01878">
          <w:rPr>
            <w:noProof/>
            <w:webHidden/>
            <w:sz w:val="24"/>
            <w:szCs w:val="24"/>
          </w:rPr>
        </w:r>
        <w:r w:rsidRPr="00D01878">
          <w:rPr>
            <w:noProof/>
            <w:webHidden/>
            <w:sz w:val="24"/>
            <w:szCs w:val="24"/>
          </w:rPr>
          <w:fldChar w:fldCharType="separate"/>
        </w:r>
        <w:r w:rsidRPr="00D01878">
          <w:rPr>
            <w:noProof/>
            <w:webHidden/>
            <w:sz w:val="24"/>
            <w:szCs w:val="24"/>
          </w:rPr>
          <w:t>8</w:t>
        </w:r>
        <w:r w:rsidRPr="00D01878">
          <w:rPr>
            <w:noProof/>
            <w:webHidden/>
            <w:sz w:val="24"/>
            <w:szCs w:val="24"/>
          </w:rPr>
          <w:fldChar w:fldCharType="end"/>
        </w:r>
      </w:hyperlink>
    </w:p>
    <w:p w14:paraId="47177C2B" w14:textId="1D4A1410"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2" w:history="1">
        <w:r w:rsidRPr="00D01878">
          <w:rPr>
            <w:rStyle w:val="Hyperlink"/>
            <w:noProof/>
            <w:sz w:val="24"/>
            <w:szCs w:val="24"/>
          </w:rPr>
          <w:t>Figure 3 nmap scan with common scripts</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_Toc52043862 \h </w:instrText>
        </w:r>
        <w:r w:rsidRPr="00D01878">
          <w:rPr>
            <w:noProof/>
            <w:webHidden/>
            <w:sz w:val="24"/>
            <w:szCs w:val="24"/>
          </w:rPr>
        </w:r>
        <w:r w:rsidRPr="00D01878">
          <w:rPr>
            <w:noProof/>
            <w:webHidden/>
            <w:sz w:val="24"/>
            <w:szCs w:val="24"/>
          </w:rPr>
          <w:fldChar w:fldCharType="separate"/>
        </w:r>
        <w:r w:rsidRPr="00D01878">
          <w:rPr>
            <w:noProof/>
            <w:webHidden/>
            <w:sz w:val="24"/>
            <w:szCs w:val="24"/>
          </w:rPr>
          <w:t>8</w:t>
        </w:r>
        <w:r w:rsidRPr="00D01878">
          <w:rPr>
            <w:noProof/>
            <w:webHidden/>
            <w:sz w:val="24"/>
            <w:szCs w:val="24"/>
          </w:rPr>
          <w:fldChar w:fldCharType="end"/>
        </w:r>
      </w:hyperlink>
    </w:p>
    <w:p w14:paraId="6B034A32" w14:textId="6626643B"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3" w:history="1">
        <w:r w:rsidRPr="00D01878">
          <w:rPr>
            <w:rStyle w:val="Hyperlink"/>
            <w:noProof/>
            <w:sz w:val="24"/>
            <w:szCs w:val="24"/>
          </w:rPr>
          <w:t>Figure 4 nmap scan with vulnerabilites</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_Toc52043863 \h </w:instrText>
        </w:r>
        <w:r w:rsidRPr="00D01878">
          <w:rPr>
            <w:noProof/>
            <w:webHidden/>
            <w:sz w:val="24"/>
            <w:szCs w:val="24"/>
          </w:rPr>
        </w:r>
        <w:r w:rsidRPr="00D01878">
          <w:rPr>
            <w:noProof/>
            <w:webHidden/>
            <w:sz w:val="24"/>
            <w:szCs w:val="24"/>
          </w:rPr>
          <w:fldChar w:fldCharType="separate"/>
        </w:r>
        <w:r w:rsidRPr="00D01878">
          <w:rPr>
            <w:noProof/>
            <w:webHidden/>
            <w:sz w:val="24"/>
            <w:szCs w:val="24"/>
          </w:rPr>
          <w:t>9</w:t>
        </w:r>
        <w:r w:rsidRPr="00D01878">
          <w:rPr>
            <w:noProof/>
            <w:webHidden/>
            <w:sz w:val="24"/>
            <w:szCs w:val="24"/>
          </w:rPr>
          <w:fldChar w:fldCharType="end"/>
        </w:r>
      </w:hyperlink>
    </w:p>
    <w:p w14:paraId="7842526D" w14:textId="0F8E1E13"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4" w:history="1">
        <w:r w:rsidRPr="00D01878">
          <w:rPr>
            <w:rStyle w:val="Hyperlink"/>
            <w:noProof/>
            <w:sz w:val="24"/>
            <w:szCs w:val="24"/>
          </w:rPr>
          <w:t>Figure 5 metasploit module search for icecast</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_Toc52043864 \h </w:instrText>
        </w:r>
        <w:r w:rsidRPr="00D01878">
          <w:rPr>
            <w:noProof/>
            <w:webHidden/>
            <w:sz w:val="24"/>
            <w:szCs w:val="24"/>
          </w:rPr>
        </w:r>
        <w:r w:rsidRPr="00D01878">
          <w:rPr>
            <w:noProof/>
            <w:webHidden/>
            <w:sz w:val="24"/>
            <w:szCs w:val="24"/>
          </w:rPr>
          <w:fldChar w:fldCharType="separate"/>
        </w:r>
        <w:r w:rsidRPr="00D01878">
          <w:rPr>
            <w:noProof/>
            <w:webHidden/>
            <w:sz w:val="24"/>
            <w:szCs w:val="24"/>
          </w:rPr>
          <w:t>10</w:t>
        </w:r>
        <w:r w:rsidRPr="00D01878">
          <w:rPr>
            <w:noProof/>
            <w:webHidden/>
            <w:sz w:val="24"/>
            <w:szCs w:val="24"/>
          </w:rPr>
          <w:fldChar w:fldCharType="end"/>
        </w:r>
      </w:hyperlink>
    </w:p>
    <w:p w14:paraId="23611FF4" w14:textId="4FD7417A"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5" w:history="1">
        <w:r w:rsidRPr="00D01878">
          <w:rPr>
            <w:rStyle w:val="Hyperlink"/>
            <w:noProof/>
            <w:sz w:val="24"/>
            <w:szCs w:val="24"/>
          </w:rPr>
          <w:t>Figure 6 metasploit set target machine ip and port</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_Toc52043865 \h </w:instrText>
        </w:r>
        <w:r w:rsidRPr="00D01878">
          <w:rPr>
            <w:noProof/>
            <w:webHidden/>
            <w:sz w:val="24"/>
            <w:szCs w:val="24"/>
          </w:rPr>
        </w:r>
        <w:r w:rsidRPr="00D01878">
          <w:rPr>
            <w:noProof/>
            <w:webHidden/>
            <w:sz w:val="24"/>
            <w:szCs w:val="24"/>
          </w:rPr>
          <w:fldChar w:fldCharType="separate"/>
        </w:r>
        <w:r w:rsidRPr="00D01878">
          <w:rPr>
            <w:noProof/>
            <w:webHidden/>
            <w:sz w:val="24"/>
            <w:szCs w:val="24"/>
          </w:rPr>
          <w:t>10</w:t>
        </w:r>
        <w:r w:rsidRPr="00D01878">
          <w:rPr>
            <w:noProof/>
            <w:webHidden/>
            <w:sz w:val="24"/>
            <w:szCs w:val="24"/>
          </w:rPr>
          <w:fldChar w:fldCharType="end"/>
        </w:r>
      </w:hyperlink>
    </w:p>
    <w:p w14:paraId="60138CF6" w14:textId="0A30A26A"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6" w:history="1">
        <w:r w:rsidRPr="00D01878">
          <w:rPr>
            <w:rStyle w:val="Hyperlink"/>
            <w:noProof/>
            <w:sz w:val="24"/>
            <w:szCs w:val="24"/>
          </w:rPr>
          <w:t>Figure 7 Exploited target machine and received meterpreter shell</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_Toc52043866 \h </w:instrText>
        </w:r>
        <w:r w:rsidRPr="00D01878">
          <w:rPr>
            <w:noProof/>
            <w:webHidden/>
            <w:sz w:val="24"/>
            <w:szCs w:val="24"/>
          </w:rPr>
        </w:r>
        <w:r w:rsidRPr="00D01878">
          <w:rPr>
            <w:noProof/>
            <w:webHidden/>
            <w:sz w:val="24"/>
            <w:szCs w:val="24"/>
          </w:rPr>
          <w:fldChar w:fldCharType="separate"/>
        </w:r>
        <w:r w:rsidRPr="00D01878">
          <w:rPr>
            <w:noProof/>
            <w:webHidden/>
            <w:sz w:val="24"/>
            <w:szCs w:val="24"/>
          </w:rPr>
          <w:t>10</w:t>
        </w:r>
        <w:r w:rsidRPr="00D01878">
          <w:rPr>
            <w:noProof/>
            <w:webHidden/>
            <w:sz w:val="24"/>
            <w:szCs w:val="24"/>
          </w:rPr>
          <w:fldChar w:fldCharType="end"/>
        </w:r>
      </w:hyperlink>
    </w:p>
    <w:p w14:paraId="6913917B" w14:textId="7E38A9D5"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7" w:history="1">
        <w:r w:rsidRPr="00D01878">
          <w:rPr>
            <w:rStyle w:val="Hyperlink"/>
            <w:noProof/>
            <w:sz w:val="24"/>
            <w:szCs w:val="24"/>
          </w:rPr>
          <w:t>Figure 8 location of secret file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_Toc52043867 \h </w:instrText>
        </w:r>
        <w:r w:rsidRPr="00D01878">
          <w:rPr>
            <w:noProof/>
            <w:webHidden/>
            <w:sz w:val="24"/>
            <w:szCs w:val="24"/>
          </w:rPr>
        </w:r>
        <w:r w:rsidRPr="00D01878">
          <w:rPr>
            <w:noProof/>
            <w:webHidden/>
            <w:sz w:val="24"/>
            <w:szCs w:val="24"/>
          </w:rPr>
          <w:fldChar w:fldCharType="separate"/>
        </w:r>
        <w:r w:rsidRPr="00D01878">
          <w:rPr>
            <w:noProof/>
            <w:webHidden/>
            <w:sz w:val="24"/>
            <w:szCs w:val="24"/>
          </w:rPr>
          <w:t>10</w:t>
        </w:r>
        <w:r w:rsidRPr="00D01878">
          <w:rPr>
            <w:noProof/>
            <w:webHidden/>
            <w:sz w:val="24"/>
            <w:szCs w:val="24"/>
          </w:rPr>
          <w:fldChar w:fldCharType="end"/>
        </w:r>
      </w:hyperlink>
    </w:p>
    <w:p w14:paraId="2EC10CE7" w14:textId="16A9D0F5"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8" w:history="1">
        <w:r w:rsidRPr="00D01878">
          <w:rPr>
            <w:rStyle w:val="Hyperlink"/>
            <w:noProof/>
            <w:sz w:val="24"/>
            <w:szCs w:val="24"/>
          </w:rPr>
          <w:t>Figure 9 Contents of secret file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_Toc52043868 \h </w:instrText>
        </w:r>
        <w:r w:rsidRPr="00D01878">
          <w:rPr>
            <w:noProof/>
            <w:webHidden/>
            <w:sz w:val="24"/>
            <w:szCs w:val="24"/>
          </w:rPr>
        </w:r>
        <w:r w:rsidRPr="00D01878">
          <w:rPr>
            <w:noProof/>
            <w:webHidden/>
            <w:sz w:val="24"/>
            <w:szCs w:val="24"/>
          </w:rPr>
          <w:fldChar w:fldCharType="separate"/>
        </w:r>
        <w:r w:rsidRPr="00D01878">
          <w:rPr>
            <w:noProof/>
            <w:webHidden/>
            <w:sz w:val="24"/>
            <w:szCs w:val="24"/>
          </w:rPr>
          <w:t>11</w:t>
        </w:r>
        <w:r w:rsidRPr="00D01878">
          <w:rPr>
            <w:noProof/>
            <w:webHidden/>
            <w:sz w:val="24"/>
            <w:szCs w:val="24"/>
          </w:rPr>
          <w:fldChar w:fldCharType="end"/>
        </w:r>
      </w:hyperlink>
    </w:p>
    <w:p w14:paraId="3F18BF01" w14:textId="30A82EEF"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69" w:history="1">
        <w:r w:rsidRPr="00D01878">
          <w:rPr>
            <w:rStyle w:val="Hyperlink"/>
            <w:noProof/>
            <w:sz w:val="24"/>
            <w:szCs w:val="24"/>
          </w:rPr>
          <w:t>Figure 10 location of recipe file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_Toc52043869 \h </w:instrText>
        </w:r>
        <w:r w:rsidRPr="00D01878">
          <w:rPr>
            <w:noProof/>
            <w:webHidden/>
            <w:sz w:val="24"/>
            <w:szCs w:val="24"/>
          </w:rPr>
        </w:r>
        <w:r w:rsidRPr="00D01878">
          <w:rPr>
            <w:noProof/>
            <w:webHidden/>
            <w:sz w:val="24"/>
            <w:szCs w:val="24"/>
          </w:rPr>
          <w:fldChar w:fldCharType="separate"/>
        </w:r>
        <w:r w:rsidRPr="00D01878">
          <w:rPr>
            <w:noProof/>
            <w:webHidden/>
            <w:sz w:val="24"/>
            <w:szCs w:val="24"/>
          </w:rPr>
          <w:t>11</w:t>
        </w:r>
        <w:r w:rsidRPr="00D01878">
          <w:rPr>
            <w:noProof/>
            <w:webHidden/>
            <w:sz w:val="24"/>
            <w:szCs w:val="24"/>
          </w:rPr>
          <w:fldChar w:fldCharType="end"/>
        </w:r>
      </w:hyperlink>
    </w:p>
    <w:p w14:paraId="33644EF9" w14:textId="3C2FB356"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70" w:history="1">
        <w:r w:rsidRPr="00D01878">
          <w:rPr>
            <w:rStyle w:val="Hyperlink"/>
            <w:noProof/>
            <w:sz w:val="24"/>
            <w:szCs w:val="24"/>
          </w:rPr>
          <w:t>Figure 11 contents of recipe file</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_Toc52043870 \h </w:instrText>
        </w:r>
        <w:r w:rsidRPr="00D01878">
          <w:rPr>
            <w:noProof/>
            <w:webHidden/>
            <w:sz w:val="24"/>
            <w:szCs w:val="24"/>
          </w:rPr>
        </w:r>
        <w:r w:rsidRPr="00D01878">
          <w:rPr>
            <w:noProof/>
            <w:webHidden/>
            <w:sz w:val="24"/>
            <w:szCs w:val="24"/>
          </w:rPr>
          <w:fldChar w:fldCharType="separate"/>
        </w:r>
        <w:r w:rsidRPr="00D01878">
          <w:rPr>
            <w:noProof/>
            <w:webHidden/>
            <w:sz w:val="24"/>
            <w:szCs w:val="24"/>
          </w:rPr>
          <w:t>11</w:t>
        </w:r>
        <w:r w:rsidRPr="00D01878">
          <w:rPr>
            <w:noProof/>
            <w:webHidden/>
            <w:sz w:val="24"/>
            <w:szCs w:val="24"/>
          </w:rPr>
          <w:fldChar w:fldCharType="end"/>
        </w:r>
      </w:hyperlink>
    </w:p>
    <w:p w14:paraId="2A36767B" w14:textId="60CDCA61"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71" w:history="1">
        <w:r w:rsidRPr="00D01878">
          <w:rPr>
            <w:rStyle w:val="Hyperlink"/>
            <w:noProof/>
            <w:sz w:val="24"/>
            <w:szCs w:val="24"/>
          </w:rPr>
          <w:t>Figure 12 metasploit local exploit suggester</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_Toc52043871 \h </w:instrText>
        </w:r>
        <w:r w:rsidRPr="00D01878">
          <w:rPr>
            <w:noProof/>
            <w:webHidden/>
            <w:sz w:val="24"/>
            <w:szCs w:val="24"/>
          </w:rPr>
        </w:r>
        <w:r w:rsidRPr="00D01878">
          <w:rPr>
            <w:noProof/>
            <w:webHidden/>
            <w:sz w:val="24"/>
            <w:szCs w:val="24"/>
          </w:rPr>
          <w:fldChar w:fldCharType="separate"/>
        </w:r>
        <w:r w:rsidRPr="00D01878">
          <w:rPr>
            <w:noProof/>
            <w:webHidden/>
            <w:sz w:val="24"/>
            <w:szCs w:val="24"/>
          </w:rPr>
          <w:t>11</w:t>
        </w:r>
        <w:r w:rsidRPr="00D01878">
          <w:rPr>
            <w:noProof/>
            <w:webHidden/>
            <w:sz w:val="24"/>
            <w:szCs w:val="24"/>
          </w:rPr>
          <w:fldChar w:fldCharType="end"/>
        </w:r>
      </w:hyperlink>
    </w:p>
    <w:p w14:paraId="066C263A" w14:textId="62D66E20" w:rsidR="00D01878" w:rsidRPr="00D01878" w:rsidRDefault="00D01878">
      <w:pPr>
        <w:pStyle w:val="TableofFigures"/>
        <w:tabs>
          <w:tab w:val="right" w:leader="dot" w:pos="9350"/>
        </w:tabs>
        <w:rPr>
          <w:rFonts w:eastAsiaTheme="minorEastAsia" w:cstheme="minorBidi"/>
          <w:smallCaps w:val="0"/>
          <w:noProof/>
          <w:sz w:val="24"/>
          <w:szCs w:val="24"/>
        </w:rPr>
      </w:pPr>
      <w:hyperlink w:anchor="_Toc52043872" w:history="1">
        <w:r w:rsidRPr="00D01878">
          <w:rPr>
            <w:rStyle w:val="Hyperlink"/>
            <w:noProof/>
            <w:sz w:val="24"/>
            <w:szCs w:val="24"/>
          </w:rPr>
          <w:t>Figure 13 Metasploit enumerate logged on users</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_Toc52043872 \h </w:instrText>
        </w:r>
        <w:r w:rsidRPr="00D01878">
          <w:rPr>
            <w:noProof/>
            <w:webHidden/>
            <w:sz w:val="24"/>
            <w:szCs w:val="24"/>
          </w:rPr>
        </w:r>
        <w:r w:rsidRPr="00D01878">
          <w:rPr>
            <w:noProof/>
            <w:webHidden/>
            <w:sz w:val="24"/>
            <w:szCs w:val="24"/>
          </w:rPr>
          <w:fldChar w:fldCharType="separate"/>
        </w:r>
        <w:r w:rsidRPr="00D01878">
          <w:rPr>
            <w:noProof/>
            <w:webHidden/>
            <w:sz w:val="24"/>
            <w:szCs w:val="24"/>
          </w:rPr>
          <w:t>12</w:t>
        </w:r>
        <w:r w:rsidRPr="00D01878">
          <w:rPr>
            <w:noProof/>
            <w:webHidden/>
            <w:sz w:val="24"/>
            <w:szCs w:val="24"/>
          </w:rPr>
          <w:fldChar w:fldCharType="end"/>
        </w:r>
      </w:hyperlink>
    </w:p>
    <w:p w14:paraId="7E0334DE" w14:textId="52B361B6" w:rsidR="00D01878" w:rsidRDefault="00D01878">
      <w:pPr>
        <w:pStyle w:val="TableofFigures"/>
        <w:tabs>
          <w:tab w:val="right" w:leader="dot" w:pos="9350"/>
        </w:tabs>
        <w:rPr>
          <w:rFonts w:eastAsiaTheme="minorEastAsia" w:cstheme="minorBidi"/>
          <w:smallCaps w:val="0"/>
          <w:noProof/>
          <w:sz w:val="24"/>
          <w:szCs w:val="24"/>
        </w:rPr>
      </w:pPr>
      <w:hyperlink w:anchor="_Toc52043873" w:history="1">
        <w:r w:rsidRPr="00D01878">
          <w:rPr>
            <w:rStyle w:val="Hyperlink"/>
            <w:noProof/>
            <w:sz w:val="24"/>
            <w:szCs w:val="24"/>
          </w:rPr>
          <w:t>Figure 14 Target machine system info</w:t>
        </w:r>
        <w:r w:rsidRPr="00D01878">
          <w:rPr>
            <w:noProof/>
            <w:webHidden/>
            <w:sz w:val="24"/>
            <w:szCs w:val="24"/>
          </w:rPr>
          <w:tab/>
        </w:r>
        <w:r w:rsidRPr="00D01878">
          <w:rPr>
            <w:noProof/>
            <w:webHidden/>
            <w:sz w:val="24"/>
            <w:szCs w:val="24"/>
          </w:rPr>
          <w:fldChar w:fldCharType="begin"/>
        </w:r>
        <w:r w:rsidRPr="00D01878">
          <w:rPr>
            <w:noProof/>
            <w:webHidden/>
            <w:sz w:val="24"/>
            <w:szCs w:val="24"/>
          </w:rPr>
          <w:instrText xml:space="preserve"> PAGEREF _Toc52043873 \h </w:instrText>
        </w:r>
        <w:r w:rsidRPr="00D01878">
          <w:rPr>
            <w:noProof/>
            <w:webHidden/>
            <w:sz w:val="24"/>
            <w:szCs w:val="24"/>
          </w:rPr>
        </w:r>
        <w:r w:rsidRPr="00D01878">
          <w:rPr>
            <w:noProof/>
            <w:webHidden/>
            <w:sz w:val="24"/>
            <w:szCs w:val="24"/>
          </w:rPr>
          <w:fldChar w:fldCharType="separate"/>
        </w:r>
        <w:r w:rsidRPr="00D01878">
          <w:rPr>
            <w:noProof/>
            <w:webHidden/>
            <w:sz w:val="24"/>
            <w:szCs w:val="24"/>
          </w:rPr>
          <w:t>12</w:t>
        </w:r>
        <w:r w:rsidRPr="00D01878">
          <w:rPr>
            <w:noProof/>
            <w:webHidden/>
            <w:sz w:val="24"/>
            <w:szCs w:val="24"/>
          </w:rPr>
          <w:fldChar w:fldCharType="end"/>
        </w:r>
      </w:hyperlink>
    </w:p>
    <w:p w14:paraId="42DE94AE" w14:textId="5C101285" w:rsidR="00D01878" w:rsidRPr="00D01878" w:rsidRDefault="00D01878" w:rsidP="00D01878">
      <w:pPr>
        <w:jc w:val="center"/>
        <w:rPr>
          <w:b/>
          <w:bCs/>
          <w:sz w:val="24"/>
          <w:szCs w:val="24"/>
        </w:rPr>
      </w:pPr>
      <w:r>
        <w:rPr>
          <w:b/>
          <w:bCs/>
          <w:sz w:val="24"/>
          <w:szCs w:val="24"/>
        </w:rPr>
        <w:fldChar w:fldCharType="end"/>
      </w:r>
    </w:p>
    <w:p w14:paraId="751777BC" w14:textId="4D84889E" w:rsidR="00673210" w:rsidRDefault="00D01878">
      <w:r>
        <w:br w:type="page"/>
      </w:r>
    </w:p>
    <w:p w14:paraId="21986BC6" w14:textId="4E36BD15" w:rsidR="0013682C" w:rsidRDefault="00C918C2" w:rsidP="00545B13">
      <w:pPr>
        <w:pStyle w:val="Heading1"/>
        <w:numPr>
          <w:ilvl w:val="0"/>
          <w:numId w:val="1"/>
        </w:numPr>
        <w:spacing w:line="360" w:lineRule="auto"/>
      </w:pPr>
      <w:bookmarkStart w:id="0" w:name="_Toc52043928"/>
      <w:r>
        <w:lastRenderedPageBreak/>
        <w:t>Executive sumary</w:t>
      </w:r>
      <w:bookmarkEnd w:id="0"/>
    </w:p>
    <w:p w14:paraId="2500B7AE" w14:textId="133745AD" w:rsidR="00C918C2" w:rsidRDefault="00C918C2" w:rsidP="00545B13">
      <w:pPr>
        <w:spacing w:line="360" w:lineRule="auto"/>
        <w:ind w:left="360" w:firstLine="360"/>
        <w:rPr>
          <w:sz w:val="24"/>
          <w:szCs w:val="24"/>
        </w:rPr>
      </w:pPr>
      <w:r w:rsidRPr="00C918C2">
        <w:rPr>
          <w:sz w:val="24"/>
          <w:szCs w:val="24"/>
        </w:rPr>
        <w:t>GoodSecurity was tasked with performing an internal penetration test on</w:t>
      </w:r>
      <w:r w:rsidR="00D667CD">
        <w:rPr>
          <w:sz w:val="24"/>
          <w:szCs w:val="24"/>
        </w:rPr>
        <w:t xml:space="preserve"> a</w:t>
      </w:r>
      <w:r w:rsidRPr="00C918C2">
        <w:rPr>
          <w:sz w:val="24"/>
          <w:szCs w:val="24"/>
        </w:rPr>
        <w:t xml:space="preserve"> </w:t>
      </w:r>
      <w:proofErr w:type="spellStart"/>
      <w:r w:rsidRPr="00C918C2">
        <w:rPr>
          <w:sz w:val="24"/>
          <w:szCs w:val="24"/>
        </w:rPr>
        <w:t>GoodCorp’s</w:t>
      </w:r>
      <w:proofErr w:type="spellEnd"/>
      <w:r w:rsidRPr="00C918C2">
        <w:rPr>
          <w:sz w:val="24"/>
          <w:szCs w:val="24"/>
        </w:rPr>
        <w:t xml:space="preserve"> </w:t>
      </w:r>
      <w:r w:rsidR="00D667CD">
        <w:rPr>
          <w:sz w:val="24"/>
          <w:szCs w:val="24"/>
        </w:rPr>
        <w:t>specific target host</w:t>
      </w:r>
      <w:r w:rsidRPr="00C918C2">
        <w:rPr>
          <w:sz w:val="24"/>
          <w:szCs w:val="24"/>
        </w:rPr>
        <w:t>.</w:t>
      </w:r>
      <w:r>
        <w:rPr>
          <w:sz w:val="24"/>
          <w:szCs w:val="24"/>
        </w:rPr>
        <w:t xml:space="preserve">  An internal penetration test is a dedicated attack against internally connected systems. The goal of this test is to perform attacks </w:t>
      </w:r>
      <w:proofErr w:type="gramStart"/>
      <w:r>
        <w:rPr>
          <w:sz w:val="24"/>
          <w:szCs w:val="24"/>
        </w:rPr>
        <w:t>similar to</w:t>
      </w:r>
      <w:proofErr w:type="gramEnd"/>
      <w:r>
        <w:rPr>
          <w:sz w:val="24"/>
          <w:szCs w:val="24"/>
        </w:rPr>
        <w:t xml:space="preserve"> those of a hacker and attempt to infiltrate Han’s computer to determine if it is at risk.  GoodSecurity’s overall objective was to exploit any vulnerable software, find a secret recipe file on </w:t>
      </w:r>
      <w:r w:rsidR="002131E7">
        <w:rPr>
          <w:sz w:val="24"/>
          <w:szCs w:val="24"/>
        </w:rPr>
        <w:t>target host</w:t>
      </w:r>
      <w:r>
        <w:rPr>
          <w:sz w:val="24"/>
          <w:szCs w:val="24"/>
        </w:rPr>
        <w:t>, and report finding back to GoodCorp.</w:t>
      </w:r>
    </w:p>
    <w:p w14:paraId="71D59BC8" w14:textId="70CA0D4D" w:rsidR="00EA2658" w:rsidRDefault="00EA2658" w:rsidP="00545B13">
      <w:pPr>
        <w:spacing w:line="360" w:lineRule="auto"/>
        <w:ind w:left="360" w:firstLine="360"/>
        <w:rPr>
          <w:sz w:val="24"/>
          <w:szCs w:val="24"/>
        </w:rPr>
      </w:pPr>
      <w:r>
        <w:rPr>
          <w:sz w:val="24"/>
          <w:szCs w:val="24"/>
        </w:rPr>
        <w:t xml:space="preserve">The internal penetration test found several alarming vulnerabilities on </w:t>
      </w:r>
      <w:r w:rsidR="002131E7">
        <w:rPr>
          <w:sz w:val="24"/>
          <w:szCs w:val="24"/>
        </w:rPr>
        <w:t>the target</w:t>
      </w:r>
      <w:r>
        <w:rPr>
          <w:sz w:val="24"/>
          <w:szCs w:val="24"/>
        </w:rPr>
        <w:t xml:space="preserve"> computer: When performing the attacks, GoodSecurity was able to gain access to </w:t>
      </w:r>
      <w:r w:rsidR="002131E7">
        <w:rPr>
          <w:sz w:val="24"/>
          <w:szCs w:val="24"/>
        </w:rPr>
        <w:t>t</w:t>
      </w:r>
      <w:r>
        <w:rPr>
          <w:sz w:val="24"/>
          <w:szCs w:val="24"/>
        </w:rPr>
        <w:t>his machine and find the secret recipe file by exploiting two programs with major vulnerabilities.</w:t>
      </w:r>
    </w:p>
    <w:p w14:paraId="06B5A19A" w14:textId="1469F178" w:rsidR="00EA2658" w:rsidRDefault="00EA2658" w:rsidP="00545B13">
      <w:pPr>
        <w:pStyle w:val="Heading2"/>
        <w:numPr>
          <w:ilvl w:val="1"/>
          <w:numId w:val="1"/>
        </w:numPr>
        <w:spacing w:line="360" w:lineRule="auto"/>
      </w:pPr>
      <w:bookmarkStart w:id="1" w:name="_Toc52043929"/>
      <w:r>
        <w:t>Scope of work</w:t>
      </w:r>
      <w:bookmarkEnd w:id="1"/>
    </w:p>
    <w:p w14:paraId="11EF401D" w14:textId="62F27C1F" w:rsidR="00545B13" w:rsidRDefault="00321A32" w:rsidP="00545B13">
      <w:pPr>
        <w:spacing w:line="360" w:lineRule="auto"/>
        <w:ind w:firstLine="360"/>
        <w:rPr>
          <w:sz w:val="24"/>
          <w:szCs w:val="24"/>
        </w:rPr>
      </w:pPr>
      <w:r>
        <w:rPr>
          <w:sz w:val="24"/>
          <w:szCs w:val="24"/>
        </w:rPr>
        <w:t xml:space="preserve">This security assessment covers the remote penetration of </w:t>
      </w:r>
      <w:r w:rsidR="00545B13">
        <w:rPr>
          <w:sz w:val="24"/>
          <w:szCs w:val="24"/>
        </w:rPr>
        <w:t xml:space="preserve">the </w:t>
      </w:r>
      <w:r w:rsidR="002131E7">
        <w:rPr>
          <w:sz w:val="24"/>
          <w:szCs w:val="24"/>
        </w:rPr>
        <w:t>target</w:t>
      </w:r>
      <w:r w:rsidR="00545B13">
        <w:rPr>
          <w:sz w:val="24"/>
          <w:szCs w:val="24"/>
        </w:rPr>
        <w:t xml:space="preserve"> workstation only.  GoodSecurity was not permitted to scan any other IP addresses or exploit anything other than the </w:t>
      </w:r>
      <w:r w:rsidR="002131E7">
        <w:rPr>
          <w:sz w:val="24"/>
          <w:szCs w:val="24"/>
        </w:rPr>
        <w:t>target machine</w:t>
      </w:r>
      <w:r w:rsidR="00545B13">
        <w:rPr>
          <w:sz w:val="24"/>
          <w:szCs w:val="24"/>
        </w:rPr>
        <w:t xml:space="preserve"> IP address. GoodSecurity was not permitted to complete denial of service and brute force attacks.  Once inside the </w:t>
      </w:r>
      <w:r w:rsidR="002131E7">
        <w:rPr>
          <w:sz w:val="24"/>
          <w:szCs w:val="24"/>
        </w:rPr>
        <w:t>target</w:t>
      </w:r>
      <w:r w:rsidR="00545B13">
        <w:rPr>
          <w:sz w:val="24"/>
          <w:szCs w:val="24"/>
        </w:rPr>
        <w:t xml:space="preserve"> computer </w:t>
      </w:r>
      <w:proofErr w:type="spellStart"/>
      <w:r w:rsidR="00545B13">
        <w:rPr>
          <w:sz w:val="24"/>
          <w:szCs w:val="24"/>
        </w:rPr>
        <w:t>GoodSecurity</w:t>
      </w:r>
      <w:proofErr w:type="spellEnd"/>
      <w:r w:rsidR="00545B13">
        <w:rPr>
          <w:sz w:val="24"/>
          <w:szCs w:val="24"/>
        </w:rPr>
        <w:t xml:space="preserve"> was permitted to read and access any file. GoodSecurity was not permitted to delete any files or make configuration changes to the system. This assessment was carried out from a White Box perspective, with all information provided by GoodCorp.</w:t>
      </w:r>
    </w:p>
    <w:p w14:paraId="6A909B5D" w14:textId="5EB48D0C" w:rsidR="00545B13" w:rsidRDefault="00545B13" w:rsidP="00545B13">
      <w:pPr>
        <w:pStyle w:val="Heading2"/>
        <w:numPr>
          <w:ilvl w:val="1"/>
          <w:numId w:val="1"/>
        </w:numPr>
      </w:pPr>
      <w:bookmarkStart w:id="2" w:name="_Toc52043930"/>
      <w:r>
        <w:t>Project objectives</w:t>
      </w:r>
      <w:bookmarkEnd w:id="2"/>
    </w:p>
    <w:p w14:paraId="4F93F47A" w14:textId="18413AA9" w:rsidR="00545B13" w:rsidRDefault="002131E7" w:rsidP="004C701F">
      <w:pPr>
        <w:spacing w:line="360" w:lineRule="auto"/>
      </w:pPr>
      <w:r w:rsidRPr="00833A2F">
        <w:rPr>
          <w:sz w:val="24"/>
          <w:szCs w:val="24"/>
        </w:rPr>
        <w:t xml:space="preserve">The objectives of this security </w:t>
      </w:r>
      <w:r w:rsidR="00833A2F" w:rsidRPr="00833A2F">
        <w:rPr>
          <w:sz w:val="24"/>
          <w:szCs w:val="24"/>
        </w:rPr>
        <w:t xml:space="preserve">assessment </w:t>
      </w:r>
      <w:proofErr w:type="gramStart"/>
      <w:r w:rsidR="00833A2F" w:rsidRPr="00833A2F">
        <w:rPr>
          <w:sz w:val="24"/>
          <w:szCs w:val="24"/>
        </w:rPr>
        <w:t>is</w:t>
      </w:r>
      <w:proofErr w:type="gramEnd"/>
      <w:r w:rsidR="00833A2F" w:rsidRPr="00833A2F">
        <w:rPr>
          <w:sz w:val="24"/>
          <w:szCs w:val="24"/>
        </w:rPr>
        <w:t xml:space="preserve"> was to exploit any vulnerable software, find a secret recipe file on target computer, and report the findings back to </w:t>
      </w:r>
      <w:proofErr w:type="spellStart"/>
      <w:r w:rsidR="00833A2F" w:rsidRPr="00833A2F">
        <w:rPr>
          <w:sz w:val="24"/>
          <w:szCs w:val="24"/>
        </w:rPr>
        <w:t>GoodCorp</w:t>
      </w:r>
      <w:proofErr w:type="spellEnd"/>
      <w:r w:rsidR="00833A2F">
        <w:rPr>
          <w:sz w:val="24"/>
          <w:szCs w:val="24"/>
        </w:rPr>
        <w:t>.  Given the limited amount of time given to test the target host only immediately exploited services were tested. Each vulnerability is assigned a risk rating based on threat, vulnerability and impact.</w:t>
      </w:r>
    </w:p>
    <w:p w14:paraId="71214C85" w14:textId="2E1B7A0A" w:rsidR="00545B13" w:rsidRDefault="00545B13" w:rsidP="00673210">
      <w:pPr>
        <w:pStyle w:val="Heading2"/>
        <w:numPr>
          <w:ilvl w:val="1"/>
          <w:numId w:val="1"/>
        </w:numPr>
      </w:pPr>
      <w:bookmarkStart w:id="3" w:name="_Toc52043931"/>
      <w:r>
        <w:t>Assumption</w:t>
      </w:r>
      <w:bookmarkEnd w:id="3"/>
    </w:p>
    <w:p w14:paraId="1FF03C61" w14:textId="420EF666" w:rsidR="00673210" w:rsidRPr="00833A2F" w:rsidRDefault="00833A2F" w:rsidP="004C701F">
      <w:pPr>
        <w:spacing w:line="360" w:lineRule="auto"/>
        <w:ind w:left="360"/>
        <w:rPr>
          <w:sz w:val="24"/>
          <w:szCs w:val="24"/>
        </w:rPr>
      </w:pPr>
      <w:r w:rsidRPr="00833A2F">
        <w:rPr>
          <w:sz w:val="24"/>
          <w:szCs w:val="24"/>
        </w:rPr>
        <w:lastRenderedPageBreak/>
        <w:t>While writing the report, we assume that the IP address provided is Public Facing.  Rules of engagement has been signed by all parties in the information gathering phase.</w:t>
      </w:r>
    </w:p>
    <w:p w14:paraId="7AC197B9" w14:textId="52C9589C" w:rsidR="00673210" w:rsidRDefault="00673210" w:rsidP="00673210">
      <w:pPr>
        <w:pStyle w:val="Heading2"/>
        <w:numPr>
          <w:ilvl w:val="1"/>
          <w:numId w:val="1"/>
        </w:numPr>
      </w:pPr>
      <w:bookmarkStart w:id="4" w:name="_Toc52043932"/>
      <w:r>
        <w:t>Timeline</w:t>
      </w:r>
      <w:bookmarkEnd w:id="4"/>
    </w:p>
    <w:p w14:paraId="2A1F850A" w14:textId="77777777" w:rsidR="00673210" w:rsidRDefault="00673210" w:rsidP="00673210">
      <w:pPr>
        <w:pStyle w:val="ListParagraph"/>
      </w:pPr>
    </w:p>
    <w:p w14:paraId="3A6F16C5" w14:textId="6B2A7774" w:rsidR="00673210" w:rsidRPr="004C701F" w:rsidRDefault="00673210" w:rsidP="00673210">
      <w:pPr>
        <w:rPr>
          <w:sz w:val="24"/>
          <w:szCs w:val="24"/>
        </w:rPr>
      </w:pPr>
      <w:r w:rsidRPr="004C701F">
        <w:rPr>
          <w:sz w:val="24"/>
          <w:szCs w:val="24"/>
        </w:rPr>
        <w:t>The timeline of the test is as follows:</w:t>
      </w:r>
    </w:p>
    <w:tbl>
      <w:tblPr>
        <w:tblStyle w:val="TableGrid"/>
        <w:tblW w:w="0" w:type="auto"/>
        <w:tblLook w:val="04A0" w:firstRow="1" w:lastRow="0" w:firstColumn="1" w:lastColumn="0" w:noHBand="0" w:noVBand="1"/>
        <w:tblCaption w:val="Table 1 Penetration Testing Time Line"/>
      </w:tblPr>
      <w:tblGrid>
        <w:gridCol w:w="3116"/>
        <w:gridCol w:w="3117"/>
        <w:gridCol w:w="3117"/>
      </w:tblGrid>
      <w:tr w:rsidR="00673210" w:rsidRPr="00673210" w14:paraId="34CB0278" w14:textId="77777777" w:rsidTr="00673210">
        <w:tc>
          <w:tcPr>
            <w:tcW w:w="3116" w:type="dxa"/>
            <w:shd w:val="clear" w:color="auto" w:fill="629DD1" w:themeFill="accent2"/>
            <w:vAlign w:val="center"/>
          </w:tcPr>
          <w:p w14:paraId="6C530144" w14:textId="4897A1CB" w:rsidR="00673210" w:rsidRPr="00673210" w:rsidRDefault="00673210" w:rsidP="00673210">
            <w:pPr>
              <w:jc w:val="center"/>
              <w:rPr>
                <w:b/>
                <w:bCs/>
                <w:sz w:val="28"/>
                <w:szCs w:val="28"/>
              </w:rPr>
            </w:pPr>
            <w:r w:rsidRPr="00673210">
              <w:rPr>
                <w:b/>
                <w:bCs/>
                <w:sz w:val="28"/>
                <w:szCs w:val="28"/>
              </w:rPr>
              <w:t>Penetration Testing</w:t>
            </w:r>
          </w:p>
        </w:tc>
        <w:tc>
          <w:tcPr>
            <w:tcW w:w="3117" w:type="dxa"/>
            <w:shd w:val="clear" w:color="auto" w:fill="629DD1" w:themeFill="accent2"/>
            <w:vAlign w:val="center"/>
          </w:tcPr>
          <w:p w14:paraId="47646CB6" w14:textId="50648378" w:rsidR="00673210" w:rsidRPr="00673210" w:rsidRDefault="00673210" w:rsidP="00673210">
            <w:pPr>
              <w:jc w:val="center"/>
              <w:rPr>
                <w:b/>
                <w:bCs/>
                <w:sz w:val="28"/>
                <w:szCs w:val="28"/>
              </w:rPr>
            </w:pPr>
            <w:r w:rsidRPr="00673210">
              <w:rPr>
                <w:b/>
                <w:bCs/>
                <w:sz w:val="28"/>
                <w:szCs w:val="28"/>
              </w:rPr>
              <w:t>Start Date/Time</w:t>
            </w:r>
          </w:p>
        </w:tc>
        <w:tc>
          <w:tcPr>
            <w:tcW w:w="3117" w:type="dxa"/>
            <w:shd w:val="clear" w:color="auto" w:fill="629DD1" w:themeFill="accent2"/>
            <w:vAlign w:val="center"/>
          </w:tcPr>
          <w:p w14:paraId="72AB683E" w14:textId="1DF60F92" w:rsidR="00673210" w:rsidRPr="00673210" w:rsidRDefault="00673210" w:rsidP="00673210">
            <w:pPr>
              <w:jc w:val="center"/>
              <w:rPr>
                <w:b/>
                <w:bCs/>
                <w:sz w:val="28"/>
                <w:szCs w:val="28"/>
              </w:rPr>
            </w:pPr>
            <w:r w:rsidRPr="00673210">
              <w:rPr>
                <w:b/>
                <w:bCs/>
                <w:sz w:val="28"/>
                <w:szCs w:val="28"/>
              </w:rPr>
              <w:t>End Date/Time</w:t>
            </w:r>
          </w:p>
        </w:tc>
      </w:tr>
      <w:tr w:rsidR="00673210" w:rsidRPr="00673210" w14:paraId="3FA43B55" w14:textId="77777777" w:rsidTr="00673210">
        <w:tc>
          <w:tcPr>
            <w:tcW w:w="3116" w:type="dxa"/>
            <w:vAlign w:val="center"/>
          </w:tcPr>
          <w:p w14:paraId="149AA5A0" w14:textId="4A0E05A8" w:rsidR="00673210" w:rsidRPr="00673210" w:rsidRDefault="00673210" w:rsidP="00673210">
            <w:pPr>
              <w:jc w:val="center"/>
              <w:rPr>
                <w:sz w:val="28"/>
                <w:szCs w:val="28"/>
              </w:rPr>
            </w:pPr>
            <w:r w:rsidRPr="00673210">
              <w:rPr>
                <w:sz w:val="28"/>
                <w:szCs w:val="28"/>
              </w:rPr>
              <w:t>Pen Test 1</w:t>
            </w:r>
          </w:p>
        </w:tc>
        <w:tc>
          <w:tcPr>
            <w:tcW w:w="3117" w:type="dxa"/>
            <w:vAlign w:val="center"/>
          </w:tcPr>
          <w:p w14:paraId="0BD0996F" w14:textId="486AC178" w:rsidR="00673210" w:rsidRPr="00673210" w:rsidRDefault="00673210" w:rsidP="00673210">
            <w:pPr>
              <w:jc w:val="center"/>
              <w:rPr>
                <w:sz w:val="28"/>
                <w:szCs w:val="28"/>
              </w:rPr>
            </w:pPr>
            <w:r w:rsidRPr="00673210">
              <w:rPr>
                <w:sz w:val="28"/>
                <w:szCs w:val="28"/>
              </w:rPr>
              <w:t>9/19/2020 11:45am</w:t>
            </w:r>
          </w:p>
        </w:tc>
        <w:tc>
          <w:tcPr>
            <w:tcW w:w="3117" w:type="dxa"/>
            <w:vAlign w:val="center"/>
          </w:tcPr>
          <w:p w14:paraId="5C9AF48A" w14:textId="34A9808F" w:rsidR="00673210" w:rsidRPr="00673210" w:rsidRDefault="00673210" w:rsidP="00673210">
            <w:pPr>
              <w:keepNext/>
              <w:jc w:val="center"/>
              <w:rPr>
                <w:sz w:val="28"/>
                <w:szCs w:val="28"/>
              </w:rPr>
            </w:pPr>
            <w:r w:rsidRPr="00673210">
              <w:rPr>
                <w:sz w:val="28"/>
                <w:szCs w:val="28"/>
              </w:rPr>
              <w:t>9/19/2020 1:12pm</w:t>
            </w:r>
          </w:p>
        </w:tc>
      </w:tr>
    </w:tbl>
    <w:p w14:paraId="7273B407" w14:textId="24E85AC8" w:rsidR="00673210" w:rsidRDefault="00673210" w:rsidP="00673210">
      <w:pPr>
        <w:pStyle w:val="Caption"/>
        <w:jc w:val="center"/>
      </w:pPr>
      <w:bookmarkStart w:id="5" w:name="_Toc51418994"/>
      <w:bookmarkStart w:id="6" w:name="_Toc52043545"/>
      <w:bookmarkStart w:id="7" w:name="_Toc52043780"/>
      <w:r>
        <w:t xml:space="preserve">Table </w:t>
      </w:r>
      <w:fldSimple w:instr=" SEQ Table \* ARABIC ">
        <w:r w:rsidR="004B5FD0">
          <w:rPr>
            <w:noProof/>
          </w:rPr>
          <w:t>1</w:t>
        </w:r>
      </w:fldSimple>
      <w:r>
        <w:t xml:space="preserve"> Penetration testing </w:t>
      </w:r>
      <w:bookmarkEnd w:id="5"/>
      <w:r w:rsidR="00CE39C0">
        <w:t>TIMELINE</w:t>
      </w:r>
      <w:bookmarkEnd w:id="6"/>
      <w:bookmarkEnd w:id="7"/>
    </w:p>
    <w:p w14:paraId="6007F565" w14:textId="05E04CD6" w:rsidR="00E4093B" w:rsidRDefault="00E4093B" w:rsidP="00E4093B">
      <w:pPr>
        <w:pStyle w:val="Heading2"/>
        <w:numPr>
          <w:ilvl w:val="1"/>
          <w:numId w:val="1"/>
        </w:numPr>
      </w:pPr>
      <w:bookmarkStart w:id="8" w:name="_Toc52043933"/>
      <w:r>
        <w:t>summary of findings</w:t>
      </w:r>
      <w:bookmarkEnd w:id="8"/>
    </w:p>
    <w:tbl>
      <w:tblPr>
        <w:tblStyle w:val="TableGrid"/>
        <w:tblW w:w="0" w:type="auto"/>
        <w:jc w:val="center"/>
        <w:tblLook w:val="04A0" w:firstRow="1" w:lastRow="0" w:firstColumn="1" w:lastColumn="0" w:noHBand="0" w:noVBand="1"/>
      </w:tblPr>
      <w:tblGrid>
        <w:gridCol w:w="4675"/>
        <w:gridCol w:w="4675"/>
      </w:tblGrid>
      <w:tr w:rsidR="004105B3" w14:paraId="7812FB85" w14:textId="77777777" w:rsidTr="004105B3">
        <w:trPr>
          <w:jc w:val="center"/>
        </w:trPr>
        <w:tc>
          <w:tcPr>
            <w:tcW w:w="4675" w:type="dxa"/>
            <w:tcBorders>
              <w:bottom w:val="single" w:sz="4" w:space="0" w:color="auto"/>
            </w:tcBorders>
            <w:shd w:val="clear" w:color="auto" w:fill="297FD5" w:themeFill="accent3"/>
            <w:vAlign w:val="center"/>
          </w:tcPr>
          <w:p w14:paraId="005C0562" w14:textId="29C7C01D" w:rsidR="004105B3" w:rsidRPr="004105B3" w:rsidRDefault="004105B3" w:rsidP="004105B3">
            <w:pPr>
              <w:jc w:val="center"/>
              <w:rPr>
                <w:b/>
                <w:bCs/>
                <w:sz w:val="28"/>
                <w:szCs w:val="28"/>
              </w:rPr>
            </w:pPr>
            <w:r w:rsidRPr="004105B3">
              <w:rPr>
                <w:b/>
                <w:bCs/>
                <w:sz w:val="28"/>
                <w:szCs w:val="28"/>
              </w:rPr>
              <w:t>Value</w:t>
            </w:r>
          </w:p>
        </w:tc>
        <w:tc>
          <w:tcPr>
            <w:tcW w:w="4675" w:type="dxa"/>
            <w:shd w:val="clear" w:color="auto" w:fill="297FD5" w:themeFill="accent3"/>
            <w:vAlign w:val="center"/>
          </w:tcPr>
          <w:p w14:paraId="654736EC" w14:textId="66ED3B2E" w:rsidR="004105B3" w:rsidRPr="004105B3" w:rsidRDefault="004105B3" w:rsidP="004105B3">
            <w:pPr>
              <w:jc w:val="center"/>
              <w:rPr>
                <w:b/>
                <w:bCs/>
                <w:sz w:val="28"/>
                <w:szCs w:val="28"/>
              </w:rPr>
            </w:pPr>
            <w:r w:rsidRPr="004105B3">
              <w:rPr>
                <w:b/>
                <w:bCs/>
                <w:sz w:val="28"/>
                <w:szCs w:val="28"/>
              </w:rPr>
              <w:t>Number of Risks</w:t>
            </w:r>
          </w:p>
        </w:tc>
      </w:tr>
      <w:tr w:rsidR="004105B3" w14:paraId="493BE1E1" w14:textId="77777777" w:rsidTr="004105B3">
        <w:trPr>
          <w:jc w:val="center"/>
        </w:trPr>
        <w:tc>
          <w:tcPr>
            <w:tcW w:w="4675" w:type="dxa"/>
            <w:tcBorders>
              <w:bottom w:val="single" w:sz="4" w:space="0" w:color="auto"/>
            </w:tcBorders>
            <w:shd w:val="clear" w:color="auto" w:fill="FF0000"/>
            <w:vAlign w:val="center"/>
          </w:tcPr>
          <w:p w14:paraId="7D9540C3" w14:textId="5BCDB35B" w:rsidR="004105B3" w:rsidRDefault="004105B3"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CRITICAL</w:t>
            </w:r>
            <w:r w:rsidR="002206F5">
              <w:rPr>
                <w:rFonts w:asciiTheme="minorHAnsi" w:hAnsiTheme="minorHAnsi" w:cstheme="minorHAnsi"/>
                <w:sz w:val="24"/>
                <w:szCs w:val="24"/>
              </w:rPr>
              <w:t xml:space="preserve"> (CVSS Scale 9.0 -10.0)</w:t>
            </w:r>
          </w:p>
        </w:tc>
        <w:tc>
          <w:tcPr>
            <w:tcW w:w="4675" w:type="dxa"/>
            <w:vAlign w:val="center"/>
          </w:tcPr>
          <w:p w14:paraId="61E27F56" w14:textId="377D9249" w:rsidR="002527FD" w:rsidRDefault="002527FD" w:rsidP="002527FD">
            <w:pPr>
              <w:spacing w:line="360" w:lineRule="auto"/>
              <w:jc w:val="center"/>
              <w:rPr>
                <w:rFonts w:asciiTheme="minorHAnsi" w:hAnsiTheme="minorHAnsi" w:cstheme="minorHAnsi"/>
                <w:sz w:val="24"/>
                <w:szCs w:val="24"/>
              </w:rPr>
            </w:pPr>
            <w:r>
              <w:rPr>
                <w:rFonts w:asciiTheme="minorHAnsi" w:hAnsiTheme="minorHAnsi" w:cstheme="minorHAnsi"/>
                <w:sz w:val="24"/>
                <w:szCs w:val="24"/>
              </w:rPr>
              <w:t>0</w:t>
            </w:r>
          </w:p>
        </w:tc>
      </w:tr>
      <w:tr w:rsidR="004105B3" w14:paraId="0A8FD103" w14:textId="77777777" w:rsidTr="004105B3">
        <w:trPr>
          <w:jc w:val="center"/>
        </w:trPr>
        <w:tc>
          <w:tcPr>
            <w:tcW w:w="4675" w:type="dxa"/>
            <w:tcBorders>
              <w:bottom w:val="single" w:sz="4" w:space="0" w:color="auto"/>
            </w:tcBorders>
            <w:shd w:val="clear" w:color="auto" w:fill="FFC000"/>
            <w:vAlign w:val="center"/>
          </w:tcPr>
          <w:p w14:paraId="0A0C9C1C" w14:textId="78FFC910" w:rsidR="004105B3" w:rsidRDefault="004105B3"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HIGH</w:t>
            </w:r>
            <w:r w:rsidR="002206F5">
              <w:rPr>
                <w:rFonts w:asciiTheme="minorHAnsi" w:hAnsiTheme="minorHAnsi" w:cstheme="minorHAnsi"/>
                <w:sz w:val="24"/>
                <w:szCs w:val="24"/>
              </w:rPr>
              <w:t xml:space="preserve"> (CVSS Scale 7.0 – 8.9)</w:t>
            </w:r>
          </w:p>
        </w:tc>
        <w:tc>
          <w:tcPr>
            <w:tcW w:w="4675" w:type="dxa"/>
            <w:vAlign w:val="center"/>
          </w:tcPr>
          <w:p w14:paraId="20CD99BE" w14:textId="238E6D47" w:rsidR="004105B3" w:rsidRDefault="002206F5"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4105B3" w14:paraId="190A159D" w14:textId="77777777" w:rsidTr="004105B3">
        <w:trPr>
          <w:jc w:val="center"/>
        </w:trPr>
        <w:tc>
          <w:tcPr>
            <w:tcW w:w="4675" w:type="dxa"/>
            <w:tcBorders>
              <w:bottom w:val="single" w:sz="4" w:space="0" w:color="auto"/>
            </w:tcBorders>
            <w:shd w:val="clear" w:color="auto" w:fill="FFFF00"/>
            <w:vAlign w:val="center"/>
          </w:tcPr>
          <w:p w14:paraId="07D62C35" w14:textId="37306CC9" w:rsidR="004105B3" w:rsidRDefault="004105B3"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MEDIUM</w:t>
            </w:r>
            <w:r w:rsidR="002206F5">
              <w:rPr>
                <w:rFonts w:asciiTheme="minorHAnsi" w:hAnsiTheme="minorHAnsi" w:cstheme="minorHAnsi"/>
                <w:sz w:val="24"/>
                <w:szCs w:val="24"/>
              </w:rPr>
              <w:t xml:space="preserve"> (CVSS Scale 4.0 – 6.9</w:t>
            </w:r>
            <w:r w:rsidR="00954767">
              <w:rPr>
                <w:rFonts w:asciiTheme="minorHAnsi" w:hAnsiTheme="minorHAnsi" w:cstheme="minorHAnsi"/>
                <w:sz w:val="24"/>
                <w:szCs w:val="24"/>
              </w:rPr>
              <w:t>)</w:t>
            </w:r>
            <w:sdt>
              <w:sdtPr>
                <w:rPr>
                  <w:rFonts w:asciiTheme="minorHAnsi" w:hAnsiTheme="minorHAnsi" w:cstheme="minorHAnsi"/>
                  <w:sz w:val="24"/>
                  <w:szCs w:val="24"/>
                </w:rPr>
                <w:id w:val="1858471249"/>
                <w:citation/>
              </w:sdtPr>
              <w:sdtEndPr/>
              <w:sdtContent>
                <w:r w:rsidR="00E16882">
                  <w:rPr>
                    <w:rFonts w:asciiTheme="minorHAnsi" w:hAnsiTheme="minorHAnsi" w:cstheme="minorHAnsi"/>
                    <w:sz w:val="24"/>
                    <w:szCs w:val="24"/>
                  </w:rPr>
                  <w:fldChar w:fldCharType="begin"/>
                </w:r>
                <w:r w:rsidR="00E16882">
                  <w:rPr>
                    <w:rFonts w:asciiTheme="minorHAnsi" w:hAnsiTheme="minorHAnsi" w:cstheme="minorHAnsi"/>
                    <w:sz w:val="24"/>
                    <w:szCs w:val="24"/>
                  </w:rPr>
                  <w:instrText xml:space="preserve"> CITATION NIS20 \l 1033 </w:instrText>
                </w:r>
                <w:r w:rsidR="00E16882">
                  <w:rPr>
                    <w:rFonts w:asciiTheme="minorHAnsi" w:hAnsiTheme="minorHAnsi" w:cstheme="minorHAnsi"/>
                    <w:sz w:val="24"/>
                    <w:szCs w:val="24"/>
                  </w:rPr>
                  <w:fldChar w:fldCharType="separate"/>
                </w:r>
                <w:r w:rsidR="000C5F31">
                  <w:rPr>
                    <w:rFonts w:asciiTheme="minorHAnsi" w:hAnsiTheme="minorHAnsi" w:cstheme="minorHAnsi"/>
                    <w:noProof/>
                    <w:sz w:val="24"/>
                    <w:szCs w:val="24"/>
                  </w:rPr>
                  <w:t xml:space="preserve"> </w:t>
                </w:r>
                <w:r w:rsidR="000C5F31" w:rsidRPr="000C5F31">
                  <w:rPr>
                    <w:rFonts w:asciiTheme="minorHAnsi" w:hAnsiTheme="minorHAnsi" w:cstheme="minorHAnsi"/>
                    <w:noProof/>
                    <w:sz w:val="24"/>
                    <w:szCs w:val="24"/>
                  </w:rPr>
                  <w:t>(NIST, n.d.)</w:t>
                </w:r>
                <w:r w:rsidR="00E16882">
                  <w:rPr>
                    <w:rFonts w:asciiTheme="minorHAnsi" w:hAnsiTheme="minorHAnsi" w:cstheme="minorHAnsi"/>
                    <w:sz w:val="24"/>
                    <w:szCs w:val="24"/>
                  </w:rPr>
                  <w:fldChar w:fldCharType="end"/>
                </w:r>
              </w:sdtContent>
            </w:sdt>
          </w:p>
        </w:tc>
        <w:tc>
          <w:tcPr>
            <w:tcW w:w="4675" w:type="dxa"/>
            <w:vAlign w:val="center"/>
          </w:tcPr>
          <w:p w14:paraId="3E6A8F59" w14:textId="6761DCD3" w:rsidR="004105B3" w:rsidRDefault="002527FD"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0</w:t>
            </w:r>
          </w:p>
        </w:tc>
      </w:tr>
      <w:tr w:rsidR="004105B3" w14:paraId="06752E99" w14:textId="77777777" w:rsidTr="004105B3">
        <w:trPr>
          <w:jc w:val="center"/>
        </w:trPr>
        <w:tc>
          <w:tcPr>
            <w:tcW w:w="4675" w:type="dxa"/>
            <w:shd w:val="clear" w:color="auto" w:fill="00B050"/>
            <w:vAlign w:val="center"/>
          </w:tcPr>
          <w:p w14:paraId="4FB1BDD9" w14:textId="10EC5B00" w:rsidR="004105B3" w:rsidRDefault="004105B3" w:rsidP="004105B3">
            <w:pPr>
              <w:spacing w:line="360" w:lineRule="auto"/>
              <w:jc w:val="center"/>
              <w:rPr>
                <w:rFonts w:asciiTheme="minorHAnsi" w:hAnsiTheme="minorHAnsi" w:cstheme="minorHAnsi"/>
                <w:sz w:val="24"/>
                <w:szCs w:val="24"/>
              </w:rPr>
            </w:pPr>
            <w:r>
              <w:rPr>
                <w:rFonts w:asciiTheme="minorHAnsi" w:hAnsiTheme="minorHAnsi" w:cstheme="minorHAnsi"/>
                <w:sz w:val="24"/>
                <w:szCs w:val="24"/>
              </w:rPr>
              <w:t>LOW</w:t>
            </w:r>
            <w:r w:rsidR="002206F5">
              <w:rPr>
                <w:rFonts w:asciiTheme="minorHAnsi" w:hAnsiTheme="minorHAnsi" w:cstheme="minorHAnsi"/>
                <w:sz w:val="24"/>
                <w:szCs w:val="24"/>
              </w:rPr>
              <w:t xml:space="preserve"> (CVSS Scale 0.1 – 3.9</w:t>
            </w:r>
            <w:r w:rsidR="00954767">
              <w:rPr>
                <w:rFonts w:asciiTheme="minorHAnsi" w:hAnsiTheme="minorHAnsi" w:cstheme="minorHAnsi"/>
                <w:sz w:val="24"/>
                <w:szCs w:val="24"/>
              </w:rPr>
              <w:t>)</w:t>
            </w:r>
          </w:p>
        </w:tc>
        <w:tc>
          <w:tcPr>
            <w:tcW w:w="4675" w:type="dxa"/>
            <w:vAlign w:val="center"/>
          </w:tcPr>
          <w:p w14:paraId="70CD1395" w14:textId="3061707B" w:rsidR="004105B3" w:rsidRDefault="002527FD" w:rsidP="001B54B5">
            <w:pPr>
              <w:keepNext/>
              <w:spacing w:line="360" w:lineRule="auto"/>
              <w:jc w:val="center"/>
              <w:rPr>
                <w:rFonts w:asciiTheme="minorHAnsi" w:hAnsiTheme="minorHAnsi" w:cstheme="minorHAnsi"/>
                <w:sz w:val="24"/>
                <w:szCs w:val="24"/>
              </w:rPr>
            </w:pPr>
            <w:r>
              <w:rPr>
                <w:rFonts w:asciiTheme="minorHAnsi" w:hAnsiTheme="minorHAnsi" w:cstheme="minorHAnsi"/>
                <w:sz w:val="24"/>
                <w:szCs w:val="24"/>
              </w:rPr>
              <w:t>0</w:t>
            </w:r>
          </w:p>
        </w:tc>
      </w:tr>
    </w:tbl>
    <w:p w14:paraId="7977D982" w14:textId="36A401D5" w:rsidR="00E4093B" w:rsidRPr="004C701F" w:rsidRDefault="001B54B5" w:rsidP="001B54B5">
      <w:pPr>
        <w:pStyle w:val="Caption"/>
        <w:jc w:val="center"/>
        <w:rPr>
          <w:rFonts w:asciiTheme="minorHAnsi" w:hAnsiTheme="minorHAnsi" w:cstheme="minorHAnsi"/>
          <w:sz w:val="24"/>
          <w:szCs w:val="24"/>
        </w:rPr>
      </w:pPr>
      <w:bookmarkStart w:id="9" w:name="_Toc52043546"/>
      <w:bookmarkStart w:id="10" w:name="_Toc52043781"/>
      <w:r>
        <w:t xml:space="preserve">Table </w:t>
      </w:r>
      <w:fldSimple w:instr=" SEQ Table \* ARABIC ">
        <w:r w:rsidR="004B5FD0">
          <w:rPr>
            <w:noProof/>
          </w:rPr>
          <w:t>2</w:t>
        </w:r>
      </w:fldSimple>
      <w:r>
        <w:t xml:space="preserve"> TOTAL RISK RATING</w:t>
      </w:r>
      <w:r w:rsidR="003841AB">
        <w:t xml:space="preserve"> based on CVSS Score </w:t>
      </w:r>
      <w:sdt>
        <w:sdtPr>
          <w:id w:val="982426302"/>
          <w:citation/>
        </w:sdtPr>
        <w:sdtEndPr/>
        <w:sdtContent>
          <w:r w:rsidR="003841AB">
            <w:fldChar w:fldCharType="begin"/>
          </w:r>
          <w:r w:rsidR="003841AB">
            <w:instrText xml:space="preserve"> CITATION NIS20 \l 1033 </w:instrText>
          </w:r>
          <w:r w:rsidR="003841AB">
            <w:fldChar w:fldCharType="separate"/>
          </w:r>
          <w:r w:rsidR="000C5F31">
            <w:rPr>
              <w:noProof/>
            </w:rPr>
            <w:t>(NIST, n.d.)</w:t>
          </w:r>
          <w:r w:rsidR="003841AB">
            <w:fldChar w:fldCharType="end"/>
          </w:r>
        </w:sdtContent>
      </w:sdt>
      <w:bookmarkEnd w:id="9"/>
      <w:bookmarkEnd w:id="10"/>
    </w:p>
    <w:p w14:paraId="2AB16893" w14:textId="4CE584DF" w:rsidR="00E4093B" w:rsidRDefault="00E4093B" w:rsidP="00E4093B">
      <w:pPr>
        <w:pStyle w:val="Heading2"/>
        <w:numPr>
          <w:ilvl w:val="1"/>
          <w:numId w:val="1"/>
        </w:numPr>
      </w:pPr>
      <w:bookmarkStart w:id="11" w:name="_Toc52043934"/>
      <w:r>
        <w:t>Summary of recommendation</w:t>
      </w:r>
      <w:bookmarkEnd w:id="11"/>
    </w:p>
    <w:p w14:paraId="7B11607A" w14:textId="0E800B20" w:rsidR="00E4093B" w:rsidRPr="00D645CA" w:rsidRDefault="00D645CA" w:rsidP="00D645CA">
      <w:pPr>
        <w:spacing w:line="360" w:lineRule="auto"/>
        <w:rPr>
          <w:sz w:val="24"/>
          <w:szCs w:val="24"/>
        </w:rPr>
      </w:pPr>
      <w:r>
        <w:rPr>
          <w:sz w:val="24"/>
          <w:szCs w:val="24"/>
        </w:rPr>
        <w:t xml:space="preserve">It is recommended that target machine user </w:t>
      </w:r>
      <w:r w:rsidR="008907EA">
        <w:rPr>
          <w:sz w:val="24"/>
          <w:szCs w:val="24"/>
        </w:rPr>
        <w:t>ensure software used on company computers are authorized and tested by security team. It is also recommended that software to receive updates and ensure services are patched and tested with correct versions.</w:t>
      </w:r>
    </w:p>
    <w:p w14:paraId="1A4E6781" w14:textId="403FC8F9" w:rsidR="00E4093B" w:rsidRDefault="00E4093B" w:rsidP="00E4093B"/>
    <w:p w14:paraId="6A0DDEBB" w14:textId="6B4DDEB6" w:rsidR="00E4093B" w:rsidRDefault="00E4093B" w:rsidP="00E4093B">
      <w:pPr>
        <w:pStyle w:val="Heading1"/>
        <w:numPr>
          <w:ilvl w:val="0"/>
          <w:numId w:val="1"/>
        </w:numPr>
      </w:pPr>
      <w:bookmarkStart w:id="12" w:name="_Toc52043935"/>
      <w:r>
        <w:t>Methodology</w:t>
      </w:r>
      <w:bookmarkEnd w:id="12"/>
    </w:p>
    <w:p w14:paraId="61A079C6" w14:textId="77777777" w:rsidR="00623D16" w:rsidRDefault="00116147" w:rsidP="00623D16">
      <w:pPr>
        <w:keepNext/>
      </w:pPr>
      <w:r>
        <w:rPr>
          <w:noProof/>
        </w:rPr>
        <w:lastRenderedPageBreak/>
        <w:drawing>
          <wp:inline distT="0" distB="0" distL="0" distR="0" wp14:anchorId="0A3CAE84" wp14:editId="7FFFBF24">
            <wp:extent cx="5255895" cy="2869949"/>
            <wp:effectExtent l="12700" t="0" r="2730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565E67A" w14:textId="0B212488" w:rsidR="00E4093B" w:rsidRDefault="00623D16" w:rsidP="00623D16">
      <w:pPr>
        <w:pStyle w:val="Caption"/>
        <w:jc w:val="center"/>
      </w:pPr>
      <w:bookmarkStart w:id="13" w:name="_Toc52043860"/>
      <w:r>
        <w:t xml:space="preserve">Figure </w:t>
      </w:r>
      <w:r w:rsidR="0099758F">
        <w:fldChar w:fldCharType="begin"/>
      </w:r>
      <w:r w:rsidR="0099758F">
        <w:instrText xml:space="preserve"> SEQ Figure \* ARABIC </w:instrText>
      </w:r>
      <w:r w:rsidR="0099758F">
        <w:fldChar w:fldCharType="separate"/>
      </w:r>
      <w:r w:rsidR="000455B1">
        <w:rPr>
          <w:noProof/>
        </w:rPr>
        <w:t>1</w:t>
      </w:r>
      <w:r w:rsidR="0099758F">
        <w:rPr>
          <w:noProof/>
        </w:rPr>
        <w:fldChar w:fldCharType="end"/>
      </w:r>
      <w:r>
        <w:t xml:space="preserve"> Penetration testing methodology</w:t>
      </w:r>
      <w:bookmarkEnd w:id="13"/>
    </w:p>
    <w:p w14:paraId="44103FA8" w14:textId="4D3DC0D2" w:rsidR="00E4093B" w:rsidRDefault="00E4093B" w:rsidP="00E4093B">
      <w:pPr>
        <w:pStyle w:val="Heading2"/>
        <w:numPr>
          <w:ilvl w:val="1"/>
          <w:numId w:val="1"/>
        </w:numPr>
      </w:pPr>
      <w:bookmarkStart w:id="14" w:name="_Toc52043936"/>
      <w:r>
        <w:t>Planning</w:t>
      </w:r>
      <w:bookmarkEnd w:id="14"/>
    </w:p>
    <w:p w14:paraId="45404256" w14:textId="5982869F" w:rsidR="00E4093B" w:rsidRPr="002527FD" w:rsidRDefault="002527FD" w:rsidP="002527FD">
      <w:pPr>
        <w:spacing w:line="360" w:lineRule="auto"/>
        <w:rPr>
          <w:sz w:val="24"/>
          <w:szCs w:val="24"/>
        </w:rPr>
      </w:pPr>
      <w:r>
        <w:rPr>
          <w:sz w:val="24"/>
          <w:szCs w:val="24"/>
        </w:rPr>
        <w:t xml:space="preserve">During planning for this security assessment, we gathered information from </w:t>
      </w:r>
      <w:proofErr w:type="spellStart"/>
      <w:r>
        <w:rPr>
          <w:sz w:val="24"/>
          <w:szCs w:val="24"/>
        </w:rPr>
        <w:t>GoodCorp</w:t>
      </w:r>
      <w:proofErr w:type="spellEnd"/>
      <w:r>
        <w:rPr>
          <w:sz w:val="24"/>
          <w:szCs w:val="24"/>
        </w:rPr>
        <w:t xml:space="preserve"> about the target machine, to include IP Address, and Scope of the assessment.  After all information was gathered, we conducted a scan of the target machine to determine operating system, open ports, and versions of services.</w:t>
      </w:r>
    </w:p>
    <w:p w14:paraId="6CDF3709" w14:textId="2E409F4F" w:rsidR="00E4093B" w:rsidRDefault="00E4093B" w:rsidP="00E4093B">
      <w:pPr>
        <w:pStyle w:val="Heading2"/>
        <w:numPr>
          <w:ilvl w:val="1"/>
          <w:numId w:val="1"/>
        </w:numPr>
      </w:pPr>
      <w:bookmarkStart w:id="15" w:name="_Toc52043937"/>
      <w:r>
        <w:t>Exploitation</w:t>
      </w:r>
      <w:bookmarkEnd w:id="15"/>
    </w:p>
    <w:p w14:paraId="3B34E178" w14:textId="35EA60D8" w:rsidR="00E4093B" w:rsidRPr="002527FD" w:rsidRDefault="002527FD" w:rsidP="002527FD">
      <w:pPr>
        <w:spacing w:line="360" w:lineRule="auto"/>
        <w:rPr>
          <w:sz w:val="24"/>
          <w:szCs w:val="24"/>
        </w:rPr>
      </w:pPr>
      <w:r>
        <w:rPr>
          <w:sz w:val="24"/>
          <w:szCs w:val="24"/>
        </w:rPr>
        <w:t xml:space="preserve">Based on the results from the planning stage and our scan we researched </w:t>
      </w:r>
      <w:r w:rsidR="00D645CA">
        <w:rPr>
          <w:sz w:val="24"/>
          <w:szCs w:val="24"/>
        </w:rPr>
        <w:t>operating system and services running versions for vulnerabilities.  After researching the vulnerabilities an attempt was made to exploit each vulnerability.</w:t>
      </w:r>
    </w:p>
    <w:p w14:paraId="5088E186" w14:textId="3CC33238" w:rsidR="00E4093B" w:rsidRDefault="00E4093B" w:rsidP="00E4093B"/>
    <w:p w14:paraId="276A523B" w14:textId="1CB07609" w:rsidR="00E4093B" w:rsidRDefault="00E4093B" w:rsidP="00E4093B">
      <w:pPr>
        <w:pStyle w:val="Heading2"/>
        <w:numPr>
          <w:ilvl w:val="1"/>
          <w:numId w:val="1"/>
        </w:numPr>
      </w:pPr>
      <w:bookmarkStart w:id="16" w:name="_Toc52043938"/>
      <w:r>
        <w:t>Reporting</w:t>
      </w:r>
      <w:bookmarkEnd w:id="16"/>
    </w:p>
    <w:p w14:paraId="50886C52" w14:textId="181772A6" w:rsidR="00E4093B" w:rsidRDefault="00D645CA" w:rsidP="00D645CA">
      <w:pPr>
        <w:spacing w:line="360" w:lineRule="auto"/>
        <w:rPr>
          <w:sz w:val="24"/>
          <w:szCs w:val="24"/>
        </w:rPr>
      </w:pPr>
      <w:r>
        <w:rPr>
          <w:sz w:val="24"/>
          <w:szCs w:val="24"/>
        </w:rPr>
        <w:t>Based on the results of the Planning and Exploitation we start analyzing the results to determine the risk and impact.  The risk is calculated based on the following calculation.</w:t>
      </w:r>
    </w:p>
    <w:p w14:paraId="22F0D380" w14:textId="0D5A739C" w:rsidR="00D645CA" w:rsidRPr="00D645CA" w:rsidRDefault="00D645CA" w:rsidP="00D645CA">
      <w:pPr>
        <w:spacing w:line="360" w:lineRule="auto"/>
        <w:rPr>
          <w:sz w:val="24"/>
          <w:szCs w:val="24"/>
        </w:rPr>
      </w:pPr>
      <w:r>
        <w:rPr>
          <w:sz w:val="24"/>
          <w:szCs w:val="24"/>
        </w:rPr>
        <w:t>Risk = Threat * Vulnerability * Impact</w:t>
      </w:r>
    </w:p>
    <w:p w14:paraId="301730B9" w14:textId="77777777" w:rsidR="00D645CA" w:rsidRDefault="00D645CA" w:rsidP="00E4093B"/>
    <w:p w14:paraId="2732E2C0" w14:textId="459E4B1C" w:rsidR="00E4093B" w:rsidRDefault="00E4093B" w:rsidP="00E4093B">
      <w:pPr>
        <w:pStyle w:val="Heading1"/>
        <w:numPr>
          <w:ilvl w:val="0"/>
          <w:numId w:val="1"/>
        </w:numPr>
      </w:pPr>
      <w:bookmarkStart w:id="17" w:name="_Toc52043939"/>
      <w:r>
        <w:t>Detail findings</w:t>
      </w:r>
      <w:bookmarkEnd w:id="17"/>
    </w:p>
    <w:p w14:paraId="64B4514E" w14:textId="749FF8E5" w:rsidR="00E4093B" w:rsidRDefault="00E4093B" w:rsidP="00E4093B"/>
    <w:p w14:paraId="381C680C" w14:textId="4EBBB8A9" w:rsidR="00E4093B" w:rsidRDefault="00E4093B" w:rsidP="00E4093B">
      <w:pPr>
        <w:pStyle w:val="Heading2"/>
        <w:numPr>
          <w:ilvl w:val="1"/>
          <w:numId w:val="1"/>
        </w:numPr>
      </w:pPr>
      <w:bookmarkStart w:id="18" w:name="_Toc52043940"/>
      <w:r>
        <w:t>Detailed Systems information</w:t>
      </w:r>
      <w:bookmarkEnd w:id="18"/>
    </w:p>
    <w:tbl>
      <w:tblPr>
        <w:tblStyle w:val="TableGrid"/>
        <w:tblW w:w="0" w:type="auto"/>
        <w:tblLook w:val="04A0" w:firstRow="1" w:lastRow="0" w:firstColumn="1" w:lastColumn="0" w:noHBand="0" w:noVBand="1"/>
      </w:tblPr>
      <w:tblGrid>
        <w:gridCol w:w="1445"/>
        <w:gridCol w:w="1405"/>
        <w:gridCol w:w="1378"/>
        <w:gridCol w:w="1750"/>
        <w:gridCol w:w="746"/>
        <w:gridCol w:w="884"/>
        <w:gridCol w:w="351"/>
        <w:gridCol w:w="1391"/>
      </w:tblGrid>
      <w:tr w:rsidR="000455B1" w14:paraId="4836F78C" w14:textId="77777777" w:rsidTr="008907EA">
        <w:tc>
          <w:tcPr>
            <w:tcW w:w="1445" w:type="dxa"/>
            <w:vMerge w:val="restart"/>
            <w:vAlign w:val="center"/>
          </w:tcPr>
          <w:p w14:paraId="4477C382" w14:textId="5E6364ED" w:rsidR="000455B1" w:rsidRDefault="000455B1" w:rsidP="00CE39C0">
            <w:pPr>
              <w:jc w:val="center"/>
            </w:pPr>
            <w:r>
              <w:t>IP Address</w:t>
            </w:r>
          </w:p>
        </w:tc>
        <w:tc>
          <w:tcPr>
            <w:tcW w:w="1405" w:type="dxa"/>
            <w:vMerge w:val="restart"/>
            <w:vAlign w:val="center"/>
          </w:tcPr>
          <w:p w14:paraId="41943B5A" w14:textId="136C4FCD" w:rsidR="000455B1" w:rsidRDefault="000455B1" w:rsidP="00CE39C0">
            <w:pPr>
              <w:jc w:val="center"/>
            </w:pPr>
            <w:r>
              <w:t>System Type</w:t>
            </w:r>
          </w:p>
        </w:tc>
        <w:tc>
          <w:tcPr>
            <w:tcW w:w="1378" w:type="dxa"/>
            <w:vMerge w:val="restart"/>
            <w:vAlign w:val="center"/>
          </w:tcPr>
          <w:p w14:paraId="6EB5BF76" w14:textId="4110A12F" w:rsidR="000455B1" w:rsidRDefault="000455B1" w:rsidP="00CE39C0">
            <w:pPr>
              <w:jc w:val="center"/>
            </w:pPr>
            <w:r>
              <w:t>OS Information</w:t>
            </w:r>
          </w:p>
        </w:tc>
        <w:tc>
          <w:tcPr>
            <w:tcW w:w="1750" w:type="dxa"/>
            <w:vMerge w:val="restart"/>
            <w:vAlign w:val="center"/>
          </w:tcPr>
          <w:p w14:paraId="4FE95892" w14:textId="49784495" w:rsidR="000455B1" w:rsidRDefault="008907EA" w:rsidP="008907EA">
            <w:pPr>
              <w:jc w:val="center"/>
            </w:pPr>
            <w:r>
              <w:t>Host Name</w:t>
            </w:r>
          </w:p>
        </w:tc>
        <w:tc>
          <w:tcPr>
            <w:tcW w:w="3372" w:type="dxa"/>
            <w:gridSpan w:val="4"/>
            <w:vAlign w:val="center"/>
          </w:tcPr>
          <w:p w14:paraId="32D59EB9" w14:textId="3736E483" w:rsidR="000455B1" w:rsidRDefault="000455B1" w:rsidP="00CE39C0">
            <w:pPr>
              <w:jc w:val="center"/>
            </w:pPr>
            <w:r>
              <w:t>Open Ports</w:t>
            </w:r>
          </w:p>
        </w:tc>
      </w:tr>
      <w:tr w:rsidR="000455B1" w14:paraId="1C6D45BD" w14:textId="77777777" w:rsidTr="000455B1">
        <w:tc>
          <w:tcPr>
            <w:tcW w:w="1445" w:type="dxa"/>
            <w:vMerge/>
          </w:tcPr>
          <w:p w14:paraId="0B61C488" w14:textId="77777777" w:rsidR="000455B1" w:rsidRDefault="000455B1" w:rsidP="00E4093B"/>
        </w:tc>
        <w:tc>
          <w:tcPr>
            <w:tcW w:w="1405" w:type="dxa"/>
            <w:vMerge/>
          </w:tcPr>
          <w:p w14:paraId="40BD56E5" w14:textId="77777777" w:rsidR="000455B1" w:rsidRDefault="000455B1" w:rsidP="00E4093B"/>
        </w:tc>
        <w:tc>
          <w:tcPr>
            <w:tcW w:w="1378" w:type="dxa"/>
            <w:vMerge/>
          </w:tcPr>
          <w:p w14:paraId="3ABB5F97" w14:textId="77777777" w:rsidR="000455B1" w:rsidRDefault="000455B1" w:rsidP="00E4093B"/>
        </w:tc>
        <w:tc>
          <w:tcPr>
            <w:tcW w:w="1750" w:type="dxa"/>
            <w:vMerge/>
          </w:tcPr>
          <w:p w14:paraId="4A4896E7" w14:textId="77777777" w:rsidR="000455B1" w:rsidRDefault="000455B1" w:rsidP="00E4093B"/>
        </w:tc>
        <w:tc>
          <w:tcPr>
            <w:tcW w:w="746" w:type="dxa"/>
          </w:tcPr>
          <w:p w14:paraId="414EF9E0" w14:textId="45F7B0DB" w:rsidR="000455B1" w:rsidRDefault="000455B1" w:rsidP="00E4093B">
            <w:r>
              <w:t>Port #</w:t>
            </w:r>
          </w:p>
        </w:tc>
        <w:tc>
          <w:tcPr>
            <w:tcW w:w="1235" w:type="dxa"/>
            <w:gridSpan w:val="2"/>
          </w:tcPr>
          <w:p w14:paraId="0DD4CDEF" w14:textId="7F69D3DF" w:rsidR="000455B1" w:rsidRDefault="000455B1" w:rsidP="00E4093B">
            <w:r>
              <w:t>Protocol</w:t>
            </w:r>
          </w:p>
        </w:tc>
        <w:tc>
          <w:tcPr>
            <w:tcW w:w="1391" w:type="dxa"/>
          </w:tcPr>
          <w:p w14:paraId="37ED0F35" w14:textId="1696C38D" w:rsidR="000455B1" w:rsidRDefault="000455B1" w:rsidP="00E4093B">
            <w:r>
              <w:t>Service Name</w:t>
            </w:r>
          </w:p>
        </w:tc>
      </w:tr>
      <w:tr w:rsidR="008907EA" w14:paraId="76D859E6" w14:textId="77777777" w:rsidTr="008907EA">
        <w:tc>
          <w:tcPr>
            <w:tcW w:w="1445" w:type="dxa"/>
            <w:vMerge w:val="restart"/>
            <w:vAlign w:val="center"/>
          </w:tcPr>
          <w:p w14:paraId="1AA461B8" w14:textId="3AF7253B" w:rsidR="008907EA" w:rsidRDefault="008907EA" w:rsidP="002C2F94">
            <w:pPr>
              <w:jc w:val="center"/>
            </w:pPr>
            <w:r>
              <w:t>192.168.0.20</w:t>
            </w:r>
          </w:p>
        </w:tc>
        <w:tc>
          <w:tcPr>
            <w:tcW w:w="1405" w:type="dxa"/>
            <w:vMerge w:val="restart"/>
            <w:vAlign w:val="center"/>
          </w:tcPr>
          <w:p w14:paraId="2F4588F1" w14:textId="0301F720" w:rsidR="008907EA" w:rsidRDefault="008907EA" w:rsidP="002C2F94">
            <w:pPr>
              <w:jc w:val="center"/>
            </w:pPr>
            <w:r>
              <w:t>Workstation</w:t>
            </w:r>
          </w:p>
        </w:tc>
        <w:tc>
          <w:tcPr>
            <w:tcW w:w="1378" w:type="dxa"/>
            <w:vMerge w:val="restart"/>
            <w:vAlign w:val="center"/>
          </w:tcPr>
          <w:p w14:paraId="19A348C4" w14:textId="29EB4A70" w:rsidR="008907EA" w:rsidRDefault="008907EA" w:rsidP="002C2F94">
            <w:pPr>
              <w:jc w:val="center"/>
            </w:pPr>
            <w:r>
              <w:t>Microsoft Windows 10</w:t>
            </w:r>
          </w:p>
        </w:tc>
        <w:tc>
          <w:tcPr>
            <w:tcW w:w="1750" w:type="dxa"/>
            <w:vMerge w:val="restart"/>
            <w:vAlign w:val="center"/>
          </w:tcPr>
          <w:p w14:paraId="5A2A0C85" w14:textId="2DCF5F85" w:rsidR="008907EA" w:rsidRDefault="008907EA" w:rsidP="008907EA">
            <w:pPr>
              <w:jc w:val="center"/>
            </w:pPr>
            <w:r>
              <w:t>MSEDGEWIN10</w:t>
            </w:r>
          </w:p>
        </w:tc>
        <w:tc>
          <w:tcPr>
            <w:tcW w:w="746" w:type="dxa"/>
            <w:vAlign w:val="center"/>
          </w:tcPr>
          <w:p w14:paraId="282B380F" w14:textId="5DD1F17C" w:rsidR="008907EA" w:rsidRDefault="008907EA" w:rsidP="002C2F94">
            <w:pPr>
              <w:jc w:val="center"/>
            </w:pPr>
            <w:r>
              <w:t>25</w:t>
            </w:r>
          </w:p>
        </w:tc>
        <w:tc>
          <w:tcPr>
            <w:tcW w:w="884" w:type="dxa"/>
            <w:vAlign w:val="center"/>
          </w:tcPr>
          <w:p w14:paraId="1D125B69" w14:textId="7827581C" w:rsidR="008907EA" w:rsidRDefault="008907EA" w:rsidP="002C2F94">
            <w:pPr>
              <w:jc w:val="center"/>
            </w:pPr>
            <w:r>
              <w:t>TCP</w:t>
            </w:r>
          </w:p>
        </w:tc>
        <w:tc>
          <w:tcPr>
            <w:tcW w:w="1742" w:type="dxa"/>
            <w:gridSpan w:val="2"/>
            <w:vAlign w:val="center"/>
          </w:tcPr>
          <w:p w14:paraId="64499B51" w14:textId="00F0BC19" w:rsidR="008907EA" w:rsidRDefault="008907EA" w:rsidP="002C2F94">
            <w:pPr>
              <w:jc w:val="center"/>
            </w:pPr>
            <w:r>
              <w:t>Smtp</w:t>
            </w:r>
          </w:p>
        </w:tc>
      </w:tr>
      <w:tr w:rsidR="008907EA" w14:paraId="16E768C0" w14:textId="77777777" w:rsidTr="000455B1">
        <w:tc>
          <w:tcPr>
            <w:tcW w:w="1445" w:type="dxa"/>
            <w:vMerge/>
            <w:vAlign w:val="center"/>
          </w:tcPr>
          <w:p w14:paraId="1A4EB5CD" w14:textId="77777777" w:rsidR="008907EA" w:rsidRDefault="008907EA" w:rsidP="002C2F94">
            <w:pPr>
              <w:jc w:val="center"/>
            </w:pPr>
          </w:p>
        </w:tc>
        <w:tc>
          <w:tcPr>
            <w:tcW w:w="1405" w:type="dxa"/>
            <w:vMerge/>
            <w:vAlign w:val="center"/>
          </w:tcPr>
          <w:p w14:paraId="58A132CB" w14:textId="77777777" w:rsidR="008907EA" w:rsidRDefault="008907EA" w:rsidP="002C2F94">
            <w:pPr>
              <w:jc w:val="center"/>
            </w:pPr>
          </w:p>
        </w:tc>
        <w:tc>
          <w:tcPr>
            <w:tcW w:w="1378" w:type="dxa"/>
            <w:vMerge/>
            <w:vAlign w:val="center"/>
          </w:tcPr>
          <w:p w14:paraId="3B266DDD" w14:textId="77777777" w:rsidR="008907EA" w:rsidRDefault="008907EA" w:rsidP="002C2F94">
            <w:pPr>
              <w:jc w:val="center"/>
            </w:pPr>
          </w:p>
        </w:tc>
        <w:tc>
          <w:tcPr>
            <w:tcW w:w="1750" w:type="dxa"/>
            <w:vMerge/>
          </w:tcPr>
          <w:p w14:paraId="1E2EBCD5" w14:textId="77777777" w:rsidR="008907EA" w:rsidRDefault="008907EA" w:rsidP="002C2F94">
            <w:pPr>
              <w:jc w:val="center"/>
            </w:pPr>
          </w:p>
        </w:tc>
        <w:tc>
          <w:tcPr>
            <w:tcW w:w="746" w:type="dxa"/>
            <w:vAlign w:val="center"/>
          </w:tcPr>
          <w:p w14:paraId="4C518223" w14:textId="1A2F286E" w:rsidR="008907EA" w:rsidRDefault="008907EA" w:rsidP="002C2F94">
            <w:pPr>
              <w:jc w:val="center"/>
            </w:pPr>
            <w:r>
              <w:t>135</w:t>
            </w:r>
          </w:p>
        </w:tc>
        <w:tc>
          <w:tcPr>
            <w:tcW w:w="884" w:type="dxa"/>
            <w:vAlign w:val="center"/>
          </w:tcPr>
          <w:p w14:paraId="6DFA6429" w14:textId="0BDA3260" w:rsidR="008907EA" w:rsidRDefault="008907EA" w:rsidP="002C2F94">
            <w:pPr>
              <w:jc w:val="center"/>
            </w:pPr>
            <w:r>
              <w:t>TCP</w:t>
            </w:r>
          </w:p>
        </w:tc>
        <w:tc>
          <w:tcPr>
            <w:tcW w:w="1742" w:type="dxa"/>
            <w:gridSpan w:val="2"/>
            <w:vAlign w:val="center"/>
          </w:tcPr>
          <w:p w14:paraId="39E164DE" w14:textId="41AEDAE5" w:rsidR="008907EA" w:rsidRDefault="008907EA" w:rsidP="002C2F94">
            <w:pPr>
              <w:jc w:val="center"/>
            </w:pPr>
            <w:proofErr w:type="spellStart"/>
            <w:r>
              <w:t>Msrpc</w:t>
            </w:r>
            <w:proofErr w:type="spellEnd"/>
          </w:p>
        </w:tc>
      </w:tr>
      <w:tr w:rsidR="008907EA" w14:paraId="5096A634" w14:textId="77777777" w:rsidTr="000455B1">
        <w:tc>
          <w:tcPr>
            <w:tcW w:w="1445" w:type="dxa"/>
            <w:vMerge/>
            <w:vAlign w:val="center"/>
          </w:tcPr>
          <w:p w14:paraId="6DB3235E" w14:textId="77777777" w:rsidR="008907EA" w:rsidRDefault="008907EA" w:rsidP="002C2F94">
            <w:pPr>
              <w:jc w:val="center"/>
            </w:pPr>
          </w:p>
        </w:tc>
        <w:tc>
          <w:tcPr>
            <w:tcW w:w="1405" w:type="dxa"/>
            <w:vMerge/>
            <w:vAlign w:val="center"/>
          </w:tcPr>
          <w:p w14:paraId="0C60C590" w14:textId="77777777" w:rsidR="008907EA" w:rsidRDefault="008907EA" w:rsidP="002C2F94">
            <w:pPr>
              <w:jc w:val="center"/>
            </w:pPr>
          </w:p>
        </w:tc>
        <w:tc>
          <w:tcPr>
            <w:tcW w:w="1378" w:type="dxa"/>
            <w:vMerge/>
            <w:vAlign w:val="center"/>
          </w:tcPr>
          <w:p w14:paraId="7787D4E4" w14:textId="77777777" w:rsidR="008907EA" w:rsidRDefault="008907EA" w:rsidP="002C2F94">
            <w:pPr>
              <w:jc w:val="center"/>
            </w:pPr>
          </w:p>
        </w:tc>
        <w:tc>
          <w:tcPr>
            <w:tcW w:w="1750" w:type="dxa"/>
            <w:vMerge/>
          </w:tcPr>
          <w:p w14:paraId="164E0BF1" w14:textId="77777777" w:rsidR="008907EA" w:rsidRDefault="008907EA" w:rsidP="002C2F94">
            <w:pPr>
              <w:jc w:val="center"/>
            </w:pPr>
          </w:p>
        </w:tc>
        <w:tc>
          <w:tcPr>
            <w:tcW w:w="746" w:type="dxa"/>
            <w:vAlign w:val="center"/>
          </w:tcPr>
          <w:p w14:paraId="30FF15C8" w14:textId="020F0C0D" w:rsidR="008907EA" w:rsidRDefault="008907EA" w:rsidP="002C2F94">
            <w:pPr>
              <w:jc w:val="center"/>
            </w:pPr>
            <w:r>
              <w:t>139</w:t>
            </w:r>
          </w:p>
        </w:tc>
        <w:tc>
          <w:tcPr>
            <w:tcW w:w="884" w:type="dxa"/>
            <w:vAlign w:val="center"/>
          </w:tcPr>
          <w:p w14:paraId="44F36350" w14:textId="2E5EAAF7" w:rsidR="008907EA" w:rsidRDefault="008907EA" w:rsidP="002C2F94">
            <w:pPr>
              <w:jc w:val="center"/>
            </w:pPr>
            <w:r>
              <w:t>TCP</w:t>
            </w:r>
          </w:p>
        </w:tc>
        <w:tc>
          <w:tcPr>
            <w:tcW w:w="1742" w:type="dxa"/>
            <w:gridSpan w:val="2"/>
            <w:vAlign w:val="center"/>
          </w:tcPr>
          <w:p w14:paraId="4835BCBE" w14:textId="04F05A47" w:rsidR="008907EA" w:rsidRDefault="008907EA" w:rsidP="002C2F94">
            <w:pPr>
              <w:jc w:val="center"/>
            </w:pPr>
            <w:proofErr w:type="spellStart"/>
            <w:r>
              <w:t>Netbios-ssn</w:t>
            </w:r>
            <w:proofErr w:type="spellEnd"/>
          </w:p>
        </w:tc>
      </w:tr>
      <w:tr w:rsidR="008907EA" w14:paraId="3AED7C39" w14:textId="77777777" w:rsidTr="000455B1">
        <w:tc>
          <w:tcPr>
            <w:tcW w:w="1445" w:type="dxa"/>
            <w:vMerge/>
            <w:vAlign w:val="center"/>
          </w:tcPr>
          <w:p w14:paraId="3ACCCD62" w14:textId="77777777" w:rsidR="008907EA" w:rsidRDefault="008907EA" w:rsidP="002C2F94">
            <w:pPr>
              <w:jc w:val="center"/>
            </w:pPr>
          </w:p>
        </w:tc>
        <w:tc>
          <w:tcPr>
            <w:tcW w:w="1405" w:type="dxa"/>
            <w:vMerge/>
            <w:vAlign w:val="center"/>
          </w:tcPr>
          <w:p w14:paraId="5DF005F6" w14:textId="77777777" w:rsidR="008907EA" w:rsidRDefault="008907EA" w:rsidP="002C2F94">
            <w:pPr>
              <w:jc w:val="center"/>
            </w:pPr>
          </w:p>
        </w:tc>
        <w:tc>
          <w:tcPr>
            <w:tcW w:w="1378" w:type="dxa"/>
            <w:vMerge/>
            <w:vAlign w:val="center"/>
          </w:tcPr>
          <w:p w14:paraId="5C2194A5" w14:textId="77777777" w:rsidR="008907EA" w:rsidRDefault="008907EA" w:rsidP="002C2F94">
            <w:pPr>
              <w:jc w:val="center"/>
            </w:pPr>
          </w:p>
        </w:tc>
        <w:tc>
          <w:tcPr>
            <w:tcW w:w="1750" w:type="dxa"/>
            <w:vMerge/>
          </w:tcPr>
          <w:p w14:paraId="1382CAB6" w14:textId="77777777" w:rsidR="008907EA" w:rsidRDefault="008907EA" w:rsidP="002C2F94">
            <w:pPr>
              <w:jc w:val="center"/>
            </w:pPr>
          </w:p>
        </w:tc>
        <w:tc>
          <w:tcPr>
            <w:tcW w:w="746" w:type="dxa"/>
            <w:vAlign w:val="center"/>
          </w:tcPr>
          <w:p w14:paraId="0F505576" w14:textId="4B2CDF64" w:rsidR="008907EA" w:rsidRDefault="008907EA" w:rsidP="002C2F94">
            <w:pPr>
              <w:jc w:val="center"/>
            </w:pPr>
            <w:r>
              <w:t>445</w:t>
            </w:r>
          </w:p>
        </w:tc>
        <w:tc>
          <w:tcPr>
            <w:tcW w:w="884" w:type="dxa"/>
            <w:vAlign w:val="center"/>
          </w:tcPr>
          <w:p w14:paraId="17EB4957" w14:textId="28722E99" w:rsidR="008907EA" w:rsidRDefault="008907EA" w:rsidP="002C2F94">
            <w:pPr>
              <w:jc w:val="center"/>
            </w:pPr>
            <w:r>
              <w:t>TCP</w:t>
            </w:r>
          </w:p>
        </w:tc>
        <w:tc>
          <w:tcPr>
            <w:tcW w:w="1742" w:type="dxa"/>
            <w:gridSpan w:val="2"/>
            <w:vAlign w:val="center"/>
          </w:tcPr>
          <w:p w14:paraId="38694E4C" w14:textId="3850FB35" w:rsidR="008907EA" w:rsidRDefault="008907EA" w:rsidP="002C2F94">
            <w:pPr>
              <w:jc w:val="center"/>
            </w:pPr>
            <w:r>
              <w:t>Microsoft-ds?</w:t>
            </w:r>
          </w:p>
        </w:tc>
      </w:tr>
      <w:tr w:rsidR="008907EA" w14:paraId="409C5094" w14:textId="77777777" w:rsidTr="000455B1">
        <w:tc>
          <w:tcPr>
            <w:tcW w:w="1445" w:type="dxa"/>
            <w:vMerge/>
            <w:vAlign w:val="center"/>
          </w:tcPr>
          <w:p w14:paraId="4E15F5D3" w14:textId="77777777" w:rsidR="008907EA" w:rsidRDefault="008907EA" w:rsidP="002C2F94">
            <w:pPr>
              <w:jc w:val="center"/>
            </w:pPr>
          </w:p>
        </w:tc>
        <w:tc>
          <w:tcPr>
            <w:tcW w:w="1405" w:type="dxa"/>
            <w:vMerge/>
            <w:vAlign w:val="center"/>
          </w:tcPr>
          <w:p w14:paraId="3B8480C3" w14:textId="77777777" w:rsidR="008907EA" w:rsidRDefault="008907EA" w:rsidP="002C2F94">
            <w:pPr>
              <w:jc w:val="center"/>
            </w:pPr>
          </w:p>
        </w:tc>
        <w:tc>
          <w:tcPr>
            <w:tcW w:w="1378" w:type="dxa"/>
            <w:vMerge/>
            <w:vAlign w:val="center"/>
          </w:tcPr>
          <w:p w14:paraId="654C7BE6" w14:textId="77777777" w:rsidR="008907EA" w:rsidRDefault="008907EA" w:rsidP="002C2F94">
            <w:pPr>
              <w:jc w:val="center"/>
            </w:pPr>
          </w:p>
        </w:tc>
        <w:tc>
          <w:tcPr>
            <w:tcW w:w="1750" w:type="dxa"/>
            <w:vMerge/>
          </w:tcPr>
          <w:p w14:paraId="7CE4F9BC" w14:textId="77777777" w:rsidR="008907EA" w:rsidRDefault="008907EA" w:rsidP="002C2F94">
            <w:pPr>
              <w:jc w:val="center"/>
            </w:pPr>
          </w:p>
        </w:tc>
        <w:tc>
          <w:tcPr>
            <w:tcW w:w="746" w:type="dxa"/>
            <w:vAlign w:val="center"/>
          </w:tcPr>
          <w:p w14:paraId="423A1633" w14:textId="1BA75141" w:rsidR="008907EA" w:rsidRDefault="008907EA" w:rsidP="002C2F94">
            <w:pPr>
              <w:jc w:val="center"/>
            </w:pPr>
            <w:r>
              <w:t>3389</w:t>
            </w:r>
          </w:p>
        </w:tc>
        <w:tc>
          <w:tcPr>
            <w:tcW w:w="884" w:type="dxa"/>
            <w:vAlign w:val="center"/>
          </w:tcPr>
          <w:p w14:paraId="49726EBB" w14:textId="1323800D" w:rsidR="008907EA" w:rsidRDefault="008907EA" w:rsidP="002C2F94">
            <w:pPr>
              <w:jc w:val="center"/>
            </w:pPr>
            <w:r>
              <w:t>TCP</w:t>
            </w:r>
          </w:p>
        </w:tc>
        <w:tc>
          <w:tcPr>
            <w:tcW w:w="1742" w:type="dxa"/>
            <w:gridSpan w:val="2"/>
            <w:vAlign w:val="center"/>
          </w:tcPr>
          <w:p w14:paraId="460ECB5C" w14:textId="0817F5F8" w:rsidR="008907EA" w:rsidRDefault="008907EA" w:rsidP="002C2F94">
            <w:pPr>
              <w:jc w:val="center"/>
            </w:pPr>
            <w:proofErr w:type="spellStart"/>
            <w:r>
              <w:t>Ms</w:t>
            </w:r>
            <w:proofErr w:type="spellEnd"/>
            <w:r>
              <w:t>-</w:t>
            </w:r>
            <w:proofErr w:type="spellStart"/>
            <w:r>
              <w:t>wbt</w:t>
            </w:r>
            <w:proofErr w:type="spellEnd"/>
            <w:r>
              <w:t>-server</w:t>
            </w:r>
          </w:p>
        </w:tc>
      </w:tr>
      <w:tr w:rsidR="008907EA" w14:paraId="792CD2EE" w14:textId="77777777" w:rsidTr="000455B1">
        <w:tc>
          <w:tcPr>
            <w:tcW w:w="1445" w:type="dxa"/>
            <w:vMerge/>
            <w:vAlign w:val="center"/>
          </w:tcPr>
          <w:p w14:paraId="690A03E9" w14:textId="77777777" w:rsidR="008907EA" w:rsidRDefault="008907EA" w:rsidP="002C2F94">
            <w:pPr>
              <w:jc w:val="center"/>
            </w:pPr>
          </w:p>
        </w:tc>
        <w:tc>
          <w:tcPr>
            <w:tcW w:w="1405" w:type="dxa"/>
            <w:vMerge/>
            <w:vAlign w:val="center"/>
          </w:tcPr>
          <w:p w14:paraId="4044F69C" w14:textId="77777777" w:rsidR="008907EA" w:rsidRDefault="008907EA" w:rsidP="002C2F94">
            <w:pPr>
              <w:jc w:val="center"/>
            </w:pPr>
          </w:p>
        </w:tc>
        <w:tc>
          <w:tcPr>
            <w:tcW w:w="1378" w:type="dxa"/>
            <w:vMerge/>
            <w:vAlign w:val="center"/>
          </w:tcPr>
          <w:p w14:paraId="30B586E7" w14:textId="77777777" w:rsidR="008907EA" w:rsidRDefault="008907EA" w:rsidP="002C2F94">
            <w:pPr>
              <w:jc w:val="center"/>
            </w:pPr>
          </w:p>
        </w:tc>
        <w:tc>
          <w:tcPr>
            <w:tcW w:w="1750" w:type="dxa"/>
            <w:vMerge/>
          </w:tcPr>
          <w:p w14:paraId="772589A9" w14:textId="77777777" w:rsidR="008907EA" w:rsidRDefault="008907EA" w:rsidP="002C2F94">
            <w:pPr>
              <w:jc w:val="center"/>
            </w:pPr>
          </w:p>
        </w:tc>
        <w:tc>
          <w:tcPr>
            <w:tcW w:w="746" w:type="dxa"/>
            <w:vAlign w:val="center"/>
          </w:tcPr>
          <w:p w14:paraId="3F0529A7" w14:textId="774D9A4E" w:rsidR="008907EA" w:rsidRDefault="008907EA" w:rsidP="002C2F94">
            <w:pPr>
              <w:jc w:val="center"/>
            </w:pPr>
            <w:r>
              <w:t>8000</w:t>
            </w:r>
          </w:p>
        </w:tc>
        <w:tc>
          <w:tcPr>
            <w:tcW w:w="884" w:type="dxa"/>
            <w:vAlign w:val="center"/>
          </w:tcPr>
          <w:p w14:paraId="441BCE6C" w14:textId="709B44B4" w:rsidR="008907EA" w:rsidRDefault="008907EA" w:rsidP="002C2F94">
            <w:pPr>
              <w:jc w:val="center"/>
            </w:pPr>
            <w:r>
              <w:t>TCP</w:t>
            </w:r>
          </w:p>
        </w:tc>
        <w:tc>
          <w:tcPr>
            <w:tcW w:w="1742" w:type="dxa"/>
            <w:gridSpan w:val="2"/>
            <w:vAlign w:val="center"/>
          </w:tcPr>
          <w:p w14:paraId="79CAEE81" w14:textId="3417580F" w:rsidR="008907EA" w:rsidRDefault="008907EA" w:rsidP="002C2F94">
            <w:pPr>
              <w:jc w:val="center"/>
            </w:pPr>
            <w:r>
              <w:t>http</w:t>
            </w:r>
          </w:p>
        </w:tc>
      </w:tr>
      <w:tr w:rsidR="008907EA" w14:paraId="493CEF59" w14:textId="77777777" w:rsidTr="000455B1">
        <w:tc>
          <w:tcPr>
            <w:tcW w:w="1445" w:type="dxa"/>
            <w:vMerge/>
            <w:vAlign w:val="center"/>
          </w:tcPr>
          <w:p w14:paraId="551EAB74" w14:textId="77777777" w:rsidR="008907EA" w:rsidRDefault="008907EA" w:rsidP="002C2F94">
            <w:pPr>
              <w:jc w:val="center"/>
            </w:pPr>
          </w:p>
        </w:tc>
        <w:tc>
          <w:tcPr>
            <w:tcW w:w="1405" w:type="dxa"/>
            <w:vMerge/>
            <w:vAlign w:val="center"/>
          </w:tcPr>
          <w:p w14:paraId="14A46E77" w14:textId="77777777" w:rsidR="008907EA" w:rsidRDefault="008907EA" w:rsidP="002C2F94">
            <w:pPr>
              <w:jc w:val="center"/>
            </w:pPr>
          </w:p>
        </w:tc>
        <w:tc>
          <w:tcPr>
            <w:tcW w:w="1378" w:type="dxa"/>
            <w:vMerge/>
            <w:vAlign w:val="center"/>
          </w:tcPr>
          <w:p w14:paraId="032E7F3C" w14:textId="77777777" w:rsidR="008907EA" w:rsidRDefault="008907EA" w:rsidP="002C2F94">
            <w:pPr>
              <w:jc w:val="center"/>
            </w:pPr>
          </w:p>
        </w:tc>
        <w:tc>
          <w:tcPr>
            <w:tcW w:w="1750" w:type="dxa"/>
            <w:vMerge/>
          </w:tcPr>
          <w:p w14:paraId="1F089979" w14:textId="77777777" w:rsidR="008907EA" w:rsidRDefault="008907EA" w:rsidP="002C2F94">
            <w:pPr>
              <w:jc w:val="center"/>
            </w:pPr>
          </w:p>
        </w:tc>
        <w:tc>
          <w:tcPr>
            <w:tcW w:w="746" w:type="dxa"/>
            <w:vAlign w:val="center"/>
          </w:tcPr>
          <w:p w14:paraId="29D3D686" w14:textId="761F04D0" w:rsidR="008907EA" w:rsidRDefault="008907EA" w:rsidP="002C2F94">
            <w:pPr>
              <w:jc w:val="center"/>
            </w:pPr>
          </w:p>
        </w:tc>
        <w:tc>
          <w:tcPr>
            <w:tcW w:w="884" w:type="dxa"/>
            <w:vAlign w:val="center"/>
          </w:tcPr>
          <w:p w14:paraId="3ED98F39" w14:textId="77777777" w:rsidR="008907EA" w:rsidRDefault="008907EA" w:rsidP="002C2F94">
            <w:pPr>
              <w:jc w:val="center"/>
            </w:pPr>
          </w:p>
        </w:tc>
        <w:tc>
          <w:tcPr>
            <w:tcW w:w="1742" w:type="dxa"/>
            <w:gridSpan w:val="2"/>
            <w:vAlign w:val="center"/>
          </w:tcPr>
          <w:p w14:paraId="3B58658F" w14:textId="77777777" w:rsidR="008907EA" w:rsidRDefault="008907EA" w:rsidP="004B5FD0">
            <w:pPr>
              <w:keepNext/>
              <w:jc w:val="center"/>
            </w:pPr>
          </w:p>
        </w:tc>
      </w:tr>
    </w:tbl>
    <w:p w14:paraId="5D69A9F6" w14:textId="72B4C1E4" w:rsidR="00116147" w:rsidRDefault="004B5FD0" w:rsidP="004B5FD0">
      <w:pPr>
        <w:pStyle w:val="Caption"/>
        <w:jc w:val="center"/>
      </w:pPr>
      <w:bookmarkStart w:id="19" w:name="_Toc52043782"/>
      <w:r>
        <w:t xml:space="preserve">Table </w:t>
      </w:r>
      <w:fldSimple w:instr=" SEQ Table \* ARABIC ">
        <w:r>
          <w:rPr>
            <w:noProof/>
          </w:rPr>
          <w:t>3</w:t>
        </w:r>
      </w:fldSimple>
      <w:r>
        <w:t xml:space="preserve"> Target machine open ports</w:t>
      </w:r>
      <w:bookmarkEnd w:id="19"/>
    </w:p>
    <w:p w14:paraId="10D305F0" w14:textId="77777777" w:rsidR="00623D16" w:rsidRDefault="00116147" w:rsidP="00623D16">
      <w:pPr>
        <w:keepNext/>
      </w:pPr>
      <w:r>
        <w:rPr>
          <w:rFonts w:ascii="Times New Roman" w:eastAsia="Times New Roman" w:hAnsi="Times New Roman" w:cs="Times New Roman"/>
          <w:noProof/>
        </w:rPr>
        <w:drawing>
          <wp:inline distT="0" distB="0" distL="0" distR="0" wp14:anchorId="432496FB" wp14:editId="1A3E2F12">
            <wp:extent cx="5943600" cy="209994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14:paraId="5E077694" w14:textId="139AD26A" w:rsidR="00E4093B" w:rsidRDefault="00623D16" w:rsidP="00623D16">
      <w:pPr>
        <w:pStyle w:val="Caption"/>
        <w:jc w:val="center"/>
      </w:pPr>
      <w:bookmarkStart w:id="20" w:name="_Toc52043861"/>
      <w:r>
        <w:t xml:space="preserve">Figure </w:t>
      </w:r>
      <w:r w:rsidR="0099758F">
        <w:fldChar w:fldCharType="begin"/>
      </w:r>
      <w:r w:rsidR="0099758F">
        <w:instrText xml:space="preserve"> SEQ Figure \* ARABIC </w:instrText>
      </w:r>
      <w:r w:rsidR="0099758F">
        <w:fldChar w:fldCharType="separate"/>
      </w:r>
      <w:r w:rsidR="000455B1">
        <w:rPr>
          <w:noProof/>
        </w:rPr>
        <w:t>2</w:t>
      </w:r>
      <w:r w:rsidR="0099758F">
        <w:rPr>
          <w:noProof/>
        </w:rPr>
        <w:fldChar w:fldCharType="end"/>
      </w:r>
      <w:r>
        <w:t xml:space="preserve"> inital nmap scan</w:t>
      </w:r>
      <w:bookmarkEnd w:id="20"/>
    </w:p>
    <w:p w14:paraId="4F9FF8F4" w14:textId="77777777" w:rsidR="00623D16" w:rsidRDefault="009F6DC6" w:rsidP="00623D16">
      <w:pPr>
        <w:keepNext/>
      </w:pPr>
      <w:r>
        <w:rPr>
          <w:noProof/>
        </w:rPr>
        <w:lastRenderedPageBreak/>
        <w:drawing>
          <wp:inline distT="0" distB="0" distL="0" distR="0" wp14:anchorId="53C6322F" wp14:editId="65AD2DA7">
            <wp:extent cx="594360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CD27CBA" w14:textId="373A3378" w:rsidR="00116147" w:rsidRDefault="00623D16" w:rsidP="00623D16">
      <w:pPr>
        <w:pStyle w:val="Caption"/>
        <w:jc w:val="center"/>
      </w:pPr>
      <w:bookmarkStart w:id="21" w:name="_Toc52043862"/>
      <w:r>
        <w:t xml:space="preserve">Figure </w:t>
      </w:r>
      <w:r w:rsidR="0099758F">
        <w:fldChar w:fldCharType="begin"/>
      </w:r>
      <w:r w:rsidR="0099758F">
        <w:instrText xml:space="preserve"> SEQ Figure \* ARABIC </w:instrText>
      </w:r>
      <w:r w:rsidR="0099758F">
        <w:fldChar w:fldCharType="separate"/>
      </w:r>
      <w:r w:rsidR="000455B1">
        <w:rPr>
          <w:noProof/>
        </w:rPr>
        <w:t>3</w:t>
      </w:r>
      <w:r w:rsidR="0099758F">
        <w:rPr>
          <w:noProof/>
        </w:rPr>
        <w:fldChar w:fldCharType="end"/>
      </w:r>
      <w:r>
        <w:t xml:space="preserve"> nmap scan with common scripts</w:t>
      </w:r>
      <w:bookmarkEnd w:id="21"/>
    </w:p>
    <w:p w14:paraId="670688E2" w14:textId="77777777" w:rsidR="00623D16" w:rsidRDefault="009F6DC6" w:rsidP="00623D16">
      <w:pPr>
        <w:keepNext/>
      </w:pPr>
      <w:r>
        <w:rPr>
          <w:noProof/>
        </w:rPr>
        <w:lastRenderedPageBreak/>
        <w:drawing>
          <wp:inline distT="0" distB="0" distL="0" distR="0" wp14:anchorId="6645E214" wp14:editId="4ED4EC8E">
            <wp:extent cx="56769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676900" cy="3454400"/>
                    </a:xfrm>
                    <a:prstGeom prst="rect">
                      <a:avLst/>
                    </a:prstGeom>
                  </pic:spPr>
                </pic:pic>
              </a:graphicData>
            </a:graphic>
          </wp:inline>
        </w:drawing>
      </w:r>
    </w:p>
    <w:p w14:paraId="5C22A191" w14:textId="7A2F62ED" w:rsidR="009F6DC6" w:rsidRDefault="00623D16" w:rsidP="00623D16">
      <w:pPr>
        <w:pStyle w:val="Caption"/>
        <w:jc w:val="center"/>
      </w:pPr>
      <w:bookmarkStart w:id="22" w:name="_Toc52043863"/>
      <w:r>
        <w:t xml:space="preserve">Figure </w:t>
      </w:r>
      <w:r w:rsidR="0099758F">
        <w:fldChar w:fldCharType="begin"/>
      </w:r>
      <w:r w:rsidR="0099758F">
        <w:instrText xml:space="preserve"> SEQ Figure \* ARABIC </w:instrText>
      </w:r>
      <w:r w:rsidR="0099758F">
        <w:fldChar w:fldCharType="separate"/>
      </w:r>
      <w:r w:rsidR="000455B1">
        <w:rPr>
          <w:noProof/>
        </w:rPr>
        <w:t>4</w:t>
      </w:r>
      <w:r w:rsidR="0099758F">
        <w:rPr>
          <w:noProof/>
        </w:rPr>
        <w:fldChar w:fldCharType="end"/>
      </w:r>
      <w:r>
        <w:t xml:space="preserve"> nmap scan with vulnerabilites</w:t>
      </w:r>
      <w:bookmarkEnd w:id="22"/>
    </w:p>
    <w:p w14:paraId="0B4E4C8F" w14:textId="577EEB5D" w:rsidR="00E4093B" w:rsidRDefault="00E4093B" w:rsidP="00E4093B">
      <w:pPr>
        <w:pStyle w:val="Heading2"/>
        <w:numPr>
          <w:ilvl w:val="1"/>
          <w:numId w:val="1"/>
        </w:numPr>
      </w:pPr>
      <w:bookmarkStart w:id="23" w:name="_Toc52043941"/>
      <w:r>
        <w:t xml:space="preserve">windows </w:t>
      </w:r>
      <w:r w:rsidR="009F6DC6">
        <w:t xml:space="preserve">10 </w:t>
      </w:r>
      <w:r>
        <w:t>computer</w:t>
      </w:r>
      <w:bookmarkEnd w:id="23"/>
    </w:p>
    <w:p w14:paraId="4DF0955E" w14:textId="5FFB245F" w:rsidR="000C47E0" w:rsidRDefault="000C47E0" w:rsidP="000C47E0">
      <w:pPr>
        <w:spacing w:line="360" w:lineRule="auto"/>
        <w:rPr>
          <w:b/>
          <w:bCs/>
          <w:sz w:val="24"/>
          <w:szCs w:val="24"/>
        </w:rPr>
      </w:pPr>
      <w:r>
        <w:rPr>
          <w:b/>
          <w:bCs/>
          <w:sz w:val="24"/>
          <w:szCs w:val="24"/>
        </w:rPr>
        <w:t>Unsecure Service (</w:t>
      </w:r>
      <w:proofErr w:type="spellStart"/>
      <w:r>
        <w:rPr>
          <w:b/>
          <w:bCs/>
          <w:sz w:val="24"/>
          <w:szCs w:val="24"/>
        </w:rPr>
        <w:t>Icecast</w:t>
      </w:r>
      <w:proofErr w:type="spellEnd"/>
      <w:r>
        <w:rPr>
          <w:b/>
          <w:bCs/>
          <w:sz w:val="24"/>
          <w:szCs w:val="24"/>
        </w:rPr>
        <w:t>) is running:</w:t>
      </w:r>
    </w:p>
    <w:p w14:paraId="40AF3417" w14:textId="0D236549" w:rsidR="000C47E0" w:rsidRDefault="000C47E0" w:rsidP="000C47E0">
      <w:pPr>
        <w:spacing w:line="360" w:lineRule="auto"/>
        <w:rPr>
          <w:b/>
          <w:bCs/>
          <w:sz w:val="24"/>
          <w:szCs w:val="24"/>
        </w:rPr>
      </w:pPr>
      <w:r>
        <w:rPr>
          <w:b/>
          <w:bCs/>
          <w:sz w:val="24"/>
          <w:szCs w:val="24"/>
        </w:rPr>
        <w:t>Threat Level</w:t>
      </w:r>
    </w:p>
    <w:p w14:paraId="10263C1D" w14:textId="145EB117" w:rsidR="000C47E0" w:rsidRDefault="000C47E0" w:rsidP="000C47E0">
      <w:pPr>
        <w:spacing w:line="360" w:lineRule="auto"/>
        <w:rPr>
          <w:sz w:val="24"/>
          <w:szCs w:val="24"/>
        </w:rPr>
      </w:pPr>
      <w:r>
        <w:rPr>
          <w:sz w:val="24"/>
          <w:szCs w:val="24"/>
        </w:rPr>
        <w:t>High</w:t>
      </w:r>
    </w:p>
    <w:p w14:paraId="0FBC6AD1" w14:textId="058267FE" w:rsidR="000C47E0" w:rsidRPr="000C47E0" w:rsidRDefault="000C47E0" w:rsidP="000C47E0">
      <w:pPr>
        <w:spacing w:line="360" w:lineRule="auto"/>
        <w:rPr>
          <w:b/>
          <w:bCs/>
          <w:sz w:val="24"/>
          <w:szCs w:val="24"/>
        </w:rPr>
      </w:pPr>
      <w:r w:rsidRPr="000C47E0">
        <w:rPr>
          <w:b/>
          <w:bCs/>
          <w:sz w:val="24"/>
          <w:szCs w:val="24"/>
        </w:rPr>
        <w:t>Vulnerability</w:t>
      </w:r>
    </w:p>
    <w:p w14:paraId="24536219" w14:textId="77777777" w:rsidR="000C47E0" w:rsidRDefault="000C47E0" w:rsidP="006C2EDB">
      <w:pPr>
        <w:spacing w:line="360" w:lineRule="auto"/>
        <w:rPr>
          <w:sz w:val="24"/>
          <w:szCs w:val="24"/>
        </w:rPr>
      </w:pPr>
      <w:r>
        <w:rPr>
          <w:sz w:val="24"/>
          <w:szCs w:val="24"/>
        </w:rPr>
        <w:t>High</w:t>
      </w:r>
    </w:p>
    <w:p w14:paraId="3E80B814" w14:textId="71F1F378" w:rsidR="00E4093B" w:rsidRDefault="000C47E0" w:rsidP="006C2EDB">
      <w:pPr>
        <w:spacing w:line="360" w:lineRule="auto"/>
        <w:rPr>
          <w:b/>
          <w:bCs/>
          <w:sz w:val="24"/>
          <w:szCs w:val="24"/>
        </w:rPr>
      </w:pPr>
      <w:r>
        <w:rPr>
          <w:b/>
          <w:bCs/>
          <w:sz w:val="24"/>
          <w:szCs w:val="24"/>
        </w:rPr>
        <w:t>Analysis</w:t>
      </w:r>
    </w:p>
    <w:p w14:paraId="6A1645B7" w14:textId="2DEA2EF1" w:rsidR="00BA3263" w:rsidRDefault="00BA3263" w:rsidP="006C2EDB">
      <w:pPr>
        <w:spacing w:line="360" w:lineRule="auto"/>
        <w:rPr>
          <w:sz w:val="24"/>
          <w:szCs w:val="24"/>
        </w:rPr>
      </w:pPr>
      <w:r>
        <w:rPr>
          <w:b/>
          <w:bCs/>
          <w:sz w:val="24"/>
          <w:szCs w:val="24"/>
        </w:rPr>
        <w:tab/>
      </w:r>
      <w:r>
        <w:rPr>
          <w:sz w:val="24"/>
          <w:szCs w:val="24"/>
        </w:rPr>
        <w:t xml:space="preserve">The target machine is running a version of </w:t>
      </w:r>
      <w:proofErr w:type="spellStart"/>
      <w:r>
        <w:rPr>
          <w:sz w:val="24"/>
          <w:szCs w:val="24"/>
        </w:rPr>
        <w:t>Icecast</w:t>
      </w:r>
      <w:proofErr w:type="spellEnd"/>
      <w:r>
        <w:rPr>
          <w:sz w:val="24"/>
          <w:szCs w:val="24"/>
        </w:rPr>
        <w:t xml:space="preserve"> which is vulnerable </w:t>
      </w:r>
      <w:r w:rsidR="007821B9">
        <w:rPr>
          <w:sz w:val="24"/>
          <w:szCs w:val="24"/>
        </w:rPr>
        <w:t xml:space="preserve">to </w:t>
      </w:r>
      <w:r w:rsidR="008907EA">
        <w:rPr>
          <w:sz w:val="24"/>
          <w:szCs w:val="24"/>
        </w:rPr>
        <w:t xml:space="preserve">a buffer overflow </w:t>
      </w:r>
      <w:r w:rsidR="007821B9">
        <w:rPr>
          <w:sz w:val="24"/>
          <w:szCs w:val="24"/>
        </w:rPr>
        <w:t>allow</w:t>
      </w:r>
      <w:r w:rsidR="008907EA">
        <w:rPr>
          <w:sz w:val="24"/>
          <w:szCs w:val="24"/>
        </w:rPr>
        <w:t>ing</w:t>
      </w:r>
      <w:r w:rsidR="007821B9">
        <w:rPr>
          <w:sz w:val="24"/>
          <w:szCs w:val="24"/>
        </w:rPr>
        <w:t xml:space="preserve"> remote attackers to execute arbitrary code via an HTTP request with a large number headers</w:t>
      </w:r>
      <w:sdt>
        <w:sdtPr>
          <w:rPr>
            <w:sz w:val="24"/>
            <w:szCs w:val="24"/>
          </w:rPr>
          <w:id w:val="1268572999"/>
          <w:citation/>
        </w:sdtPr>
        <w:sdtEndPr/>
        <w:sdtContent>
          <w:r w:rsidR="007821B9">
            <w:rPr>
              <w:sz w:val="24"/>
              <w:szCs w:val="24"/>
            </w:rPr>
            <w:fldChar w:fldCharType="begin"/>
          </w:r>
          <w:r w:rsidR="007821B9">
            <w:rPr>
              <w:sz w:val="24"/>
              <w:szCs w:val="24"/>
            </w:rPr>
            <w:instrText xml:space="preserve"> CITATION Mit05 \l 1033 </w:instrText>
          </w:r>
          <w:r w:rsidR="007821B9">
            <w:rPr>
              <w:sz w:val="24"/>
              <w:szCs w:val="24"/>
            </w:rPr>
            <w:fldChar w:fldCharType="separate"/>
          </w:r>
          <w:r w:rsidR="000C5F31">
            <w:rPr>
              <w:noProof/>
              <w:sz w:val="24"/>
              <w:szCs w:val="24"/>
            </w:rPr>
            <w:t xml:space="preserve"> </w:t>
          </w:r>
          <w:r w:rsidR="000C5F31" w:rsidRPr="000C5F31">
            <w:rPr>
              <w:noProof/>
              <w:sz w:val="24"/>
              <w:szCs w:val="24"/>
            </w:rPr>
            <w:t>(Mitre, 2005)</w:t>
          </w:r>
          <w:r w:rsidR="007821B9">
            <w:rPr>
              <w:sz w:val="24"/>
              <w:szCs w:val="24"/>
            </w:rPr>
            <w:fldChar w:fldCharType="end"/>
          </w:r>
        </w:sdtContent>
      </w:sdt>
      <w:r w:rsidR="007821B9">
        <w:rPr>
          <w:sz w:val="24"/>
          <w:szCs w:val="24"/>
        </w:rPr>
        <w:t>. By using this exploit we were able to gain access to the command prompt on the target machine in less than 30 minutes.</w:t>
      </w:r>
      <w:r w:rsidR="008907EA">
        <w:rPr>
          <w:sz w:val="24"/>
          <w:szCs w:val="24"/>
        </w:rPr>
        <w:t xml:space="preserve"> By gaining access the </w:t>
      </w:r>
      <w:r w:rsidR="008907EA">
        <w:rPr>
          <w:sz w:val="24"/>
          <w:szCs w:val="24"/>
        </w:rPr>
        <w:lastRenderedPageBreak/>
        <w:t xml:space="preserve">command prompt of target machine we could access sensitive company documents and possibly access other company network / systems </w:t>
      </w:r>
    </w:p>
    <w:p w14:paraId="33C9B7CE" w14:textId="09CBE384" w:rsidR="00EF586C" w:rsidRDefault="00CC731E" w:rsidP="006C2EDB">
      <w:pPr>
        <w:spacing w:line="360" w:lineRule="auto"/>
        <w:rPr>
          <w:b/>
          <w:bCs/>
          <w:sz w:val="24"/>
          <w:szCs w:val="24"/>
        </w:rPr>
      </w:pPr>
      <w:r>
        <w:rPr>
          <w:b/>
          <w:bCs/>
          <w:sz w:val="24"/>
          <w:szCs w:val="24"/>
        </w:rPr>
        <w:t>Enumeration</w:t>
      </w:r>
      <w:r w:rsidR="00EF586C">
        <w:rPr>
          <w:b/>
          <w:bCs/>
          <w:sz w:val="24"/>
          <w:szCs w:val="24"/>
        </w:rPr>
        <w:t>:</w:t>
      </w:r>
    </w:p>
    <w:p w14:paraId="3DEBE2EE" w14:textId="77777777" w:rsidR="00623D16" w:rsidRDefault="00EF586C" w:rsidP="00623D16">
      <w:pPr>
        <w:keepNext/>
        <w:spacing w:line="360" w:lineRule="auto"/>
      </w:pPr>
      <w:r>
        <w:rPr>
          <w:b/>
          <w:bCs/>
          <w:noProof/>
          <w:sz w:val="24"/>
          <w:szCs w:val="24"/>
        </w:rPr>
        <w:drawing>
          <wp:inline distT="0" distB="0" distL="0" distR="0" wp14:anchorId="5B066C96" wp14:editId="4664B459">
            <wp:extent cx="5943600" cy="1107440"/>
            <wp:effectExtent l="0" t="0" r="0" b="0"/>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14:paraId="0F4F8F61" w14:textId="6C51FA46" w:rsidR="00EF586C" w:rsidRDefault="00623D16" w:rsidP="00623D16">
      <w:pPr>
        <w:pStyle w:val="Caption"/>
        <w:jc w:val="center"/>
        <w:rPr>
          <w:b/>
          <w:bCs/>
          <w:sz w:val="24"/>
          <w:szCs w:val="24"/>
        </w:rPr>
      </w:pPr>
      <w:bookmarkStart w:id="24" w:name="_Toc52043864"/>
      <w:r>
        <w:t xml:space="preserve">Figure </w:t>
      </w:r>
      <w:r w:rsidR="0099758F">
        <w:fldChar w:fldCharType="begin"/>
      </w:r>
      <w:r w:rsidR="0099758F">
        <w:instrText xml:space="preserve"> SEQ Figure \* ARABIC </w:instrText>
      </w:r>
      <w:r w:rsidR="0099758F">
        <w:fldChar w:fldCharType="separate"/>
      </w:r>
      <w:r w:rsidR="000455B1">
        <w:rPr>
          <w:noProof/>
        </w:rPr>
        <w:t>5</w:t>
      </w:r>
      <w:r w:rsidR="0099758F">
        <w:rPr>
          <w:noProof/>
        </w:rPr>
        <w:fldChar w:fldCharType="end"/>
      </w:r>
      <w:r>
        <w:t xml:space="preserve"> metasploit module search for icecast</w:t>
      </w:r>
      <w:bookmarkEnd w:id="24"/>
    </w:p>
    <w:p w14:paraId="781A63EF" w14:textId="77777777" w:rsidR="00623D16" w:rsidRDefault="00EF586C" w:rsidP="00623D16">
      <w:pPr>
        <w:keepNext/>
        <w:spacing w:line="360" w:lineRule="auto"/>
      </w:pPr>
      <w:r>
        <w:rPr>
          <w:b/>
          <w:bCs/>
          <w:noProof/>
          <w:sz w:val="24"/>
          <w:szCs w:val="24"/>
        </w:rPr>
        <w:drawing>
          <wp:inline distT="0" distB="0" distL="0" distR="0" wp14:anchorId="6AB4EC29" wp14:editId="74F9E48E">
            <wp:extent cx="5943600" cy="19361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36115"/>
                    </a:xfrm>
                    <a:prstGeom prst="rect">
                      <a:avLst/>
                    </a:prstGeom>
                  </pic:spPr>
                </pic:pic>
              </a:graphicData>
            </a:graphic>
          </wp:inline>
        </w:drawing>
      </w:r>
    </w:p>
    <w:p w14:paraId="123099D3" w14:textId="17A65C1C" w:rsidR="00EF586C" w:rsidRDefault="00623D16" w:rsidP="00623D16">
      <w:pPr>
        <w:pStyle w:val="Caption"/>
        <w:jc w:val="center"/>
        <w:rPr>
          <w:b/>
          <w:bCs/>
          <w:sz w:val="24"/>
          <w:szCs w:val="24"/>
        </w:rPr>
      </w:pPr>
      <w:bookmarkStart w:id="25" w:name="_Toc52043865"/>
      <w:r>
        <w:t xml:space="preserve">Figure </w:t>
      </w:r>
      <w:r w:rsidR="0099758F">
        <w:fldChar w:fldCharType="begin"/>
      </w:r>
      <w:r w:rsidR="0099758F">
        <w:instrText xml:space="preserve"> SEQ Figure \* ARABIC </w:instrText>
      </w:r>
      <w:r w:rsidR="0099758F">
        <w:fldChar w:fldCharType="separate"/>
      </w:r>
      <w:r w:rsidR="000455B1">
        <w:rPr>
          <w:noProof/>
        </w:rPr>
        <w:t>6</w:t>
      </w:r>
      <w:r w:rsidR="0099758F">
        <w:rPr>
          <w:noProof/>
        </w:rPr>
        <w:fldChar w:fldCharType="end"/>
      </w:r>
      <w:r>
        <w:t xml:space="preserve"> metasploit set target machine ip and port</w:t>
      </w:r>
      <w:bookmarkEnd w:id="25"/>
    </w:p>
    <w:p w14:paraId="702E09B2" w14:textId="77777777" w:rsidR="00623D16" w:rsidRDefault="00EF586C" w:rsidP="00623D16">
      <w:pPr>
        <w:keepNext/>
        <w:spacing w:line="360" w:lineRule="auto"/>
      </w:pPr>
      <w:r>
        <w:rPr>
          <w:b/>
          <w:bCs/>
          <w:noProof/>
          <w:sz w:val="24"/>
          <w:szCs w:val="24"/>
        </w:rPr>
        <w:drawing>
          <wp:inline distT="0" distB="0" distL="0" distR="0" wp14:anchorId="75EFA5B6" wp14:editId="122FAC34">
            <wp:extent cx="5943600" cy="787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87400"/>
                    </a:xfrm>
                    <a:prstGeom prst="rect">
                      <a:avLst/>
                    </a:prstGeom>
                  </pic:spPr>
                </pic:pic>
              </a:graphicData>
            </a:graphic>
          </wp:inline>
        </w:drawing>
      </w:r>
    </w:p>
    <w:p w14:paraId="7D6C14D1" w14:textId="72312C78" w:rsidR="00EF586C" w:rsidRDefault="00623D16" w:rsidP="00623D16">
      <w:pPr>
        <w:pStyle w:val="Caption"/>
        <w:jc w:val="center"/>
        <w:rPr>
          <w:b/>
          <w:bCs/>
          <w:sz w:val="24"/>
          <w:szCs w:val="24"/>
        </w:rPr>
      </w:pPr>
      <w:bookmarkStart w:id="26" w:name="_Toc52043866"/>
      <w:r>
        <w:t xml:space="preserve">Figure </w:t>
      </w:r>
      <w:r w:rsidR="0099758F">
        <w:fldChar w:fldCharType="begin"/>
      </w:r>
      <w:r w:rsidR="0099758F">
        <w:instrText xml:space="preserve"> SEQ Figure \* ARABIC </w:instrText>
      </w:r>
      <w:r w:rsidR="0099758F">
        <w:fldChar w:fldCharType="separate"/>
      </w:r>
      <w:r w:rsidR="000455B1">
        <w:rPr>
          <w:noProof/>
        </w:rPr>
        <w:t>7</w:t>
      </w:r>
      <w:r w:rsidR="0099758F">
        <w:rPr>
          <w:noProof/>
        </w:rPr>
        <w:fldChar w:fldCharType="end"/>
      </w:r>
      <w:r>
        <w:t xml:space="preserve"> Exploited target machine and received meterpreter shell</w:t>
      </w:r>
      <w:bookmarkEnd w:id="26"/>
    </w:p>
    <w:p w14:paraId="242DFB01" w14:textId="77777777" w:rsidR="00CC731E" w:rsidRDefault="00EF586C" w:rsidP="00CC731E">
      <w:pPr>
        <w:keepNext/>
        <w:spacing w:line="360" w:lineRule="auto"/>
        <w:jc w:val="center"/>
      </w:pPr>
      <w:r>
        <w:rPr>
          <w:b/>
          <w:bCs/>
          <w:noProof/>
          <w:sz w:val="24"/>
          <w:szCs w:val="24"/>
        </w:rPr>
        <w:drawing>
          <wp:inline distT="0" distB="0" distL="0" distR="0" wp14:anchorId="34E7F25A" wp14:editId="7142867E">
            <wp:extent cx="5943600" cy="8299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14:paraId="4ACD0CC2" w14:textId="16510A04" w:rsidR="00EF586C" w:rsidRDefault="00CC731E" w:rsidP="00CC731E">
      <w:pPr>
        <w:pStyle w:val="Caption"/>
        <w:jc w:val="center"/>
      </w:pPr>
      <w:bookmarkStart w:id="27" w:name="_Toc52043867"/>
      <w:r>
        <w:t xml:space="preserve">Figure </w:t>
      </w:r>
      <w:r w:rsidR="0099758F">
        <w:fldChar w:fldCharType="begin"/>
      </w:r>
      <w:r w:rsidR="0099758F">
        <w:instrText xml:space="preserve"> SEQ Figure \* ARABIC </w:instrText>
      </w:r>
      <w:r w:rsidR="0099758F">
        <w:fldChar w:fldCharType="separate"/>
      </w:r>
      <w:r w:rsidR="000455B1">
        <w:rPr>
          <w:noProof/>
        </w:rPr>
        <w:t>8</w:t>
      </w:r>
      <w:r w:rsidR="0099758F">
        <w:rPr>
          <w:noProof/>
        </w:rPr>
        <w:fldChar w:fldCharType="end"/>
      </w:r>
      <w:r>
        <w:t xml:space="preserve"> location of secret file</w:t>
      </w:r>
      <w:bookmarkEnd w:id="27"/>
    </w:p>
    <w:p w14:paraId="157144F3" w14:textId="77777777" w:rsidR="00CC731E" w:rsidRDefault="00CC731E" w:rsidP="00CC731E">
      <w:pPr>
        <w:keepNext/>
        <w:jc w:val="center"/>
      </w:pPr>
      <w:r>
        <w:rPr>
          <w:b/>
          <w:bCs/>
          <w:noProof/>
          <w:sz w:val="24"/>
          <w:szCs w:val="24"/>
        </w:rPr>
        <w:lastRenderedPageBreak/>
        <w:drawing>
          <wp:inline distT="0" distB="0" distL="0" distR="0" wp14:anchorId="3DE572C0" wp14:editId="266FFF07">
            <wp:extent cx="4089400" cy="11557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89400" cy="1155700"/>
                    </a:xfrm>
                    <a:prstGeom prst="rect">
                      <a:avLst/>
                    </a:prstGeom>
                  </pic:spPr>
                </pic:pic>
              </a:graphicData>
            </a:graphic>
          </wp:inline>
        </w:drawing>
      </w:r>
    </w:p>
    <w:p w14:paraId="5E4DE1E6" w14:textId="0125FF99" w:rsidR="00CC731E" w:rsidRPr="00CC731E" w:rsidRDefault="00CC731E" w:rsidP="00CC731E">
      <w:pPr>
        <w:pStyle w:val="Caption"/>
        <w:jc w:val="center"/>
      </w:pPr>
      <w:bookmarkStart w:id="28" w:name="_Toc52043868"/>
      <w:r>
        <w:t xml:space="preserve">Figure </w:t>
      </w:r>
      <w:r w:rsidR="0099758F">
        <w:fldChar w:fldCharType="begin"/>
      </w:r>
      <w:r w:rsidR="0099758F">
        <w:instrText xml:space="preserve"> SEQ Figure \* ARABIC </w:instrText>
      </w:r>
      <w:r w:rsidR="0099758F">
        <w:fldChar w:fldCharType="separate"/>
      </w:r>
      <w:r w:rsidR="000455B1">
        <w:rPr>
          <w:noProof/>
        </w:rPr>
        <w:t>9</w:t>
      </w:r>
      <w:r w:rsidR="0099758F">
        <w:rPr>
          <w:noProof/>
        </w:rPr>
        <w:fldChar w:fldCharType="end"/>
      </w:r>
      <w:r>
        <w:t xml:space="preserve"> Contents of secret file</w:t>
      </w:r>
      <w:bookmarkEnd w:id="28"/>
    </w:p>
    <w:p w14:paraId="4585C70B" w14:textId="77777777" w:rsidR="00CC731E" w:rsidRDefault="00EF586C" w:rsidP="00CC731E">
      <w:pPr>
        <w:keepNext/>
        <w:spacing w:line="360" w:lineRule="auto"/>
      </w:pPr>
      <w:r>
        <w:rPr>
          <w:b/>
          <w:bCs/>
          <w:noProof/>
          <w:sz w:val="24"/>
          <w:szCs w:val="24"/>
        </w:rPr>
        <w:drawing>
          <wp:inline distT="0" distB="0" distL="0" distR="0" wp14:anchorId="07693BAF" wp14:editId="723B823C">
            <wp:extent cx="594360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14:paraId="34144A0D" w14:textId="4D8CE481" w:rsidR="00EF586C" w:rsidRDefault="00CC731E" w:rsidP="00CC731E">
      <w:pPr>
        <w:pStyle w:val="Caption"/>
        <w:jc w:val="center"/>
        <w:rPr>
          <w:b/>
          <w:bCs/>
          <w:sz w:val="24"/>
          <w:szCs w:val="24"/>
        </w:rPr>
      </w:pPr>
      <w:bookmarkStart w:id="29" w:name="_Toc52043869"/>
      <w:r>
        <w:t xml:space="preserve">Figure </w:t>
      </w:r>
      <w:r w:rsidR="0099758F">
        <w:fldChar w:fldCharType="begin"/>
      </w:r>
      <w:r w:rsidR="0099758F">
        <w:instrText xml:space="preserve"> SEQ Figure \* ARABIC </w:instrText>
      </w:r>
      <w:r w:rsidR="0099758F">
        <w:fldChar w:fldCharType="separate"/>
      </w:r>
      <w:r w:rsidR="000455B1">
        <w:rPr>
          <w:noProof/>
        </w:rPr>
        <w:t>10</w:t>
      </w:r>
      <w:r w:rsidR="0099758F">
        <w:rPr>
          <w:noProof/>
        </w:rPr>
        <w:fldChar w:fldCharType="end"/>
      </w:r>
      <w:r>
        <w:t xml:space="preserve"> location of recipe file</w:t>
      </w:r>
      <w:bookmarkEnd w:id="29"/>
    </w:p>
    <w:p w14:paraId="1177A1F2" w14:textId="77777777" w:rsidR="00CC731E" w:rsidRDefault="00EF586C" w:rsidP="00CC731E">
      <w:pPr>
        <w:keepNext/>
        <w:spacing w:line="360" w:lineRule="auto"/>
        <w:jc w:val="center"/>
      </w:pPr>
      <w:r>
        <w:rPr>
          <w:b/>
          <w:bCs/>
          <w:noProof/>
          <w:sz w:val="24"/>
          <w:szCs w:val="24"/>
        </w:rPr>
        <w:drawing>
          <wp:inline distT="0" distB="0" distL="0" distR="0" wp14:anchorId="5905F1DA" wp14:editId="535CFB68">
            <wp:extent cx="3810000" cy="482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10000" cy="482600"/>
                    </a:xfrm>
                    <a:prstGeom prst="rect">
                      <a:avLst/>
                    </a:prstGeom>
                  </pic:spPr>
                </pic:pic>
              </a:graphicData>
            </a:graphic>
          </wp:inline>
        </w:drawing>
      </w:r>
    </w:p>
    <w:p w14:paraId="6E9ACF86" w14:textId="1CB4A43C" w:rsidR="00EF586C" w:rsidRPr="00EF586C" w:rsidRDefault="00CC731E" w:rsidP="00CC731E">
      <w:pPr>
        <w:pStyle w:val="Caption"/>
        <w:jc w:val="center"/>
        <w:rPr>
          <w:b/>
          <w:bCs/>
          <w:sz w:val="24"/>
          <w:szCs w:val="24"/>
        </w:rPr>
      </w:pPr>
      <w:bookmarkStart w:id="30" w:name="_Toc52043870"/>
      <w:r>
        <w:t xml:space="preserve">Figure </w:t>
      </w:r>
      <w:r w:rsidR="0099758F">
        <w:fldChar w:fldCharType="begin"/>
      </w:r>
      <w:r w:rsidR="0099758F">
        <w:instrText xml:space="preserve"> SEQ Figure \* ARABIC </w:instrText>
      </w:r>
      <w:r w:rsidR="0099758F">
        <w:fldChar w:fldCharType="separate"/>
      </w:r>
      <w:r w:rsidR="000455B1">
        <w:rPr>
          <w:noProof/>
        </w:rPr>
        <w:t>11</w:t>
      </w:r>
      <w:r w:rsidR="0099758F">
        <w:rPr>
          <w:noProof/>
        </w:rPr>
        <w:fldChar w:fldCharType="end"/>
      </w:r>
      <w:r>
        <w:t xml:space="preserve"> contents of recipe file</w:t>
      </w:r>
      <w:bookmarkEnd w:id="30"/>
    </w:p>
    <w:p w14:paraId="7DFFF904" w14:textId="1BA86E63" w:rsidR="007821B9" w:rsidRPr="008907EA" w:rsidRDefault="00EF586C" w:rsidP="006C2EDB">
      <w:pPr>
        <w:spacing w:line="360" w:lineRule="auto"/>
        <w:rPr>
          <w:b/>
          <w:bCs/>
          <w:sz w:val="24"/>
          <w:szCs w:val="24"/>
        </w:rPr>
      </w:pPr>
      <w:r w:rsidRPr="008907EA">
        <w:rPr>
          <w:b/>
          <w:bCs/>
          <w:sz w:val="24"/>
          <w:szCs w:val="24"/>
        </w:rPr>
        <w:t>Impact</w:t>
      </w:r>
    </w:p>
    <w:p w14:paraId="77923BD5" w14:textId="147200F8" w:rsidR="00EF586C" w:rsidRPr="008907EA" w:rsidRDefault="00EF586C" w:rsidP="006C2EDB">
      <w:pPr>
        <w:spacing w:line="360" w:lineRule="auto"/>
        <w:rPr>
          <w:sz w:val="24"/>
          <w:szCs w:val="24"/>
        </w:rPr>
      </w:pPr>
      <w:r w:rsidRPr="008907EA">
        <w:rPr>
          <w:sz w:val="24"/>
          <w:szCs w:val="24"/>
        </w:rPr>
        <w:t>High</w:t>
      </w:r>
    </w:p>
    <w:p w14:paraId="749BDD31" w14:textId="5F9F7B51" w:rsidR="00EF586C" w:rsidRPr="008907EA" w:rsidRDefault="00EF586C" w:rsidP="006C2EDB">
      <w:pPr>
        <w:spacing w:line="360" w:lineRule="auto"/>
        <w:rPr>
          <w:b/>
          <w:bCs/>
          <w:sz w:val="24"/>
          <w:szCs w:val="24"/>
        </w:rPr>
      </w:pPr>
      <w:r w:rsidRPr="008907EA">
        <w:rPr>
          <w:b/>
          <w:bCs/>
          <w:sz w:val="24"/>
          <w:szCs w:val="24"/>
        </w:rPr>
        <w:t>Risk Rating</w:t>
      </w:r>
    </w:p>
    <w:p w14:paraId="40687FF2" w14:textId="0E2424E7" w:rsidR="00E4093B" w:rsidRPr="008907EA" w:rsidRDefault="00EF586C" w:rsidP="00E4093B">
      <w:pPr>
        <w:rPr>
          <w:sz w:val="24"/>
          <w:szCs w:val="24"/>
        </w:rPr>
      </w:pPr>
      <w:r w:rsidRPr="008907EA">
        <w:rPr>
          <w:sz w:val="24"/>
          <w:szCs w:val="24"/>
        </w:rPr>
        <w:t>High</w:t>
      </w:r>
    </w:p>
    <w:p w14:paraId="4B5158D9" w14:textId="1FE1533D" w:rsidR="00EF586C" w:rsidRPr="008907EA" w:rsidRDefault="00A67676" w:rsidP="00E4093B">
      <w:pPr>
        <w:rPr>
          <w:b/>
          <w:bCs/>
          <w:sz w:val="24"/>
          <w:szCs w:val="24"/>
        </w:rPr>
      </w:pPr>
      <w:r w:rsidRPr="008907EA">
        <w:rPr>
          <w:b/>
          <w:bCs/>
          <w:sz w:val="24"/>
          <w:szCs w:val="24"/>
        </w:rPr>
        <w:t>Post Enumeration</w:t>
      </w:r>
    </w:p>
    <w:p w14:paraId="22430754" w14:textId="2A573210" w:rsidR="003E3979" w:rsidRPr="008907EA" w:rsidRDefault="003E3979" w:rsidP="003E3979">
      <w:pPr>
        <w:pStyle w:val="ListParagraph"/>
        <w:numPr>
          <w:ilvl w:val="0"/>
          <w:numId w:val="3"/>
        </w:numPr>
        <w:rPr>
          <w:b/>
          <w:bCs/>
          <w:sz w:val="24"/>
          <w:szCs w:val="24"/>
        </w:rPr>
      </w:pPr>
      <w:r w:rsidRPr="008907EA">
        <w:rPr>
          <w:b/>
          <w:bCs/>
          <w:sz w:val="24"/>
          <w:szCs w:val="24"/>
        </w:rPr>
        <w:t>Other possible exploits / vulnerabilities</w:t>
      </w:r>
    </w:p>
    <w:p w14:paraId="6E284FA6" w14:textId="3ADF8E8E" w:rsidR="003E3979" w:rsidRPr="008907EA" w:rsidRDefault="003E3979" w:rsidP="003E3979">
      <w:pPr>
        <w:ind w:left="720"/>
        <w:rPr>
          <w:sz w:val="24"/>
          <w:szCs w:val="24"/>
        </w:rPr>
      </w:pPr>
      <w:r w:rsidRPr="008907EA">
        <w:rPr>
          <w:sz w:val="24"/>
          <w:szCs w:val="24"/>
        </w:rPr>
        <w:t>Attempted to exploit system using MS16-075-Reflection exploit failed multiple times.</w:t>
      </w:r>
    </w:p>
    <w:p w14:paraId="3931A3F8" w14:textId="77777777" w:rsidR="003E3979" w:rsidRDefault="003E3979" w:rsidP="003E3979">
      <w:pPr>
        <w:pStyle w:val="ListParagraph"/>
        <w:keepNext/>
        <w:jc w:val="center"/>
      </w:pPr>
      <w:r>
        <w:rPr>
          <w:b/>
          <w:bCs/>
          <w:noProof/>
        </w:rPr>
        <w:drawing>
          <wp:inline distT="0" distB="0" distL="0" distR="0" wp14:anchorId="64277450" wp14:editId="5AD21090">
            <wp:extent cx="5727700" cy="774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27700" cy="774700"/>
                    </a:xfrm>
                    <a:prstGeom prst="rect">
                      <a:avLst/>
                    </a:prstGeom>
                  </pic:spPr>
                </pic:pic>
              </a:graphicData>
            </a:graphic>
          </wp:inline>
        </w:drawing>
      </w:r>
    </w:p>
    <w:p w14:paraId="78F9AFD0" w14:textId="66AA5F3D" w:rsidR="003E3979" w:rsidRDefault="003E3979" w:rsidP="003E3979">
      <w:pPr>
        <w:pStyle w:val="Caption"/>
        <w:jc w:val="center"/>
      </w:pPr>
      <w:bookmarkStart w:id="31" w:name="_Toc52043871"/>
      <w:r>
        <w:t xml:space="preserve">Figure </w:t>
      </w:r>
      <w:fldSimple w:instr=" SEQ Figure \* ARABIC ">
        <w:r w:rsidR="000455B1">
          <w:rPr>
            <w:noProof/>
          </w:rPr>
          <w:t>12</w:t>
        </w:r>
      </w:fldSimple>
      <w:r>
        <w:t xml:space="preserve"> metasploit local exploit suggester</w:t>
      </w:r>
      <w:bookmarkEnd w:id="31"/>
    </w:p>
    <w:p w14:paraId="3BB7C572" w14:textId="19B9006B" w:rsidR="003E3979" w:rsidRPr="003E3979" w:rsidRDefault="003E3979" w:rsidP="003E3979">
      <w:pPr>
        <w:pStyle w:val="ListParagraph"/>
        <w:numPr>
          <w:ilvl w:val="0"/>
          <w:numId w:val="3"/>
        </w:numPr>
        <w:rPr>
          <w:b/>
          <w:bCs/>
        </w:rPr>
      </w:pPr>
      <w:r w:rsidRPr="003E3979">
        <w:rPr>
          <w:b/>
          <w:bCs/>
        </w:rPr>
        <w:t>Enumerate all logged on users</w:t>
      </w:r>
    </w:p>
    <w:p w14:paraId="052E1C05" w14:textId="77777777" w:rsidR="003E3979" w:rsidRDefault="003E3979" w:rsidP="003E3979">
      <w:pPr>
        <w:keepNext/>
      </w:pPr>
      <w:r>
        <w:rPr>
          <w:noProof/>
        </w:rPr>
        <w:lastRenderedPageBreak/>
        <w:drawing>
          <wp:inline distT="0" distB="0" distL="0" distR="0" wp14:anchorId="72819930" wp14:editId="5D8E6C6B">
            <wp:extent cx="5943600" cy="24523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1AABD134" w14:textId="5BB6DAB4" w:rsidR="00E4093B" w:rsidRDefault="003E3979" w:rsidP="003E3979">
      <w:pPr>
        <w:pStyle w:val="Caption"/>
        <w:jc w:val="center"/>
      </w:pPr>
      <w:bookmarkStart w:id="32" w:name="_Toc52043872"/>
      <w:r>
        <w:t xml:space="preserve">Figure </w:t>
      </w:r>
      <w:fldSimple w:instr=" SEQ Figure \* ARABIC ">
        <w:r w:rsidR="000455B1">
          <w:rPr>
            <w:noProof/>
          </w:rPr>
          <w:t>13</w:t>
        </w:r>
      </w:fldSimple>
      <w:r>
        <w:t xml:space="preserve"> Metasploit enumerate logged on users</w:t>
      </w:r>
      <w:bookmarkEnd w:id="32"/>
    </w:p>
    <w:p w14:paraId="417EACBD" w14:textId="5147C158" w:rsidR="003E3979" w:rsidRPr="000455B1" w:rsidRDefault="000455B1" w:rsidP="000455B1">
      <w:pPr>
        <w:pStyle w:val="ListParagraph"/>
        <w:numPr>
          <w:ilvl w:val="0"/>
          <w:numId w:val="3"/>
        </w:numPr>
      </w:pPr>
      <w:r>
        <w:rPr>
          <w:b/>
          <w:bCs/>
        </w:rPr>
        <w:t>Target Machine System Info</w:t>
      </w:r>
    </w:p>
    <w:p w14:paraId="157B3E54" w14:textId="77777777" w:rsidR="000455B1" w:rsidRDefault="000455B1" w:rsidP="000455B1">
      <w:pPr>
        <w:keepNext/>
        <w:ind w:left="360"/>
      </w:pPr>
      <w:r>
        <w:rPr>
          <w:noProof/>
        </w:rPr>
        <w:drawing>
          <wp:inline distT="0" distB="0" distL="0" distR="0" wp14:anchorId="72B93C05" wp14:editId="6C606F79">
            <wp:extent cx="5943600" cy="419862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14:paraId="48D138A4" w14:textId="31586126" w:rsidR="000455B1" w:rsidRDefault="000455B1" w:rsidP="000455B1">
      <w:pPr>
        <w:pStyle w:val="Caption"/>
        <w:jc w:val="center"/>
      </w:pPr>
      <w:bookmarkStart w:id="33" w:name="_Toc52043873"/>
      <w:r>
        <w:t xml:space="preserve">Figure </w:t>
      </w:r>
      <w:fldSimple w:instr=" SEQ Figure \* ARABIC ">
        <w:r>
          <w:rPr>
            <w:noProof/>
          </w:rPr>
          <w:t>14</w:t>
        </w:r>
      </w:fldSimple>
      <w:r>
        <w:t xml:space="preserve"> Target machine system info</w:t>
      </w:r>
      <w:bookmarkEnd w:id="33"/>
    </w:p>
    <w:p w14:paraId="2693CE91" w14:textId="0F684966" w:rsidR="008907EA" w:rsidRDefault="008907EA" w:rsidP="008907EA"/>
    <w:p w14:paraId="2ED494CA" w14:textId="61377B8D" w:rsidR="008907EA" w:rsidRPr="008907EA" w:rsidRDefault="008907EA" w:rsidP="008907EA">
      <w:pPr>
        <w:rPr>
          <w:b/>
          <w:bCs/>
          <w:sz w:val="24"/>
          <w:szCs w:val="24"/>
        </w:rPr>
      </w:pPr>
      <w:r w:rsidRPr="008907EA">
        <w:rPr>
          <w:b/>
          <w:bCs/>
          <w:sz w:val="24"/>
          <w:szCs w:val="24"/>
        </w:rPr>
        <w:lastRenderedPageBreak/>
        <w:t>Recommendations</w:t>
      </w:r>
    </w:p>
    <w:p w14:paraId="288BC184" w14:textId="465A14D7" w:rsidR="008907EA" w:rsidRPr="008907EA" w:rsidRDefault="008907EA" w:rsidP="008907EA">
      <w:pPr>
        <w:spacing w:line="360" w:lineRule="auto"/>
        <w:rPr>
          <w:sz w:val="24"/>
          <w:szCs w:val="24"/>
        </w:rPr>
      </w:pPr>
      <w:r w:rsidRPr="008907EA">
        <w:rPr>
          <w:sz w:val="24"/>
          <w:szCs w:val="24"/>
        </w:rPr>
        <w:t xml:space="preserve">Ensure </w:t>
      </w:r>
      <w:proofErr w:type="spellStart"/>
      <w:r w:rsidRPr="008907EA">
        <w:rPr>
          <w:sz w:val="24"/>
          <w:szCs w:val="24"/>
        </w:rPr>
        <w:t>Icecast</w:t>
      </w:r>
      <w:proofErr w:type="spellEnd"/>
      <w:r w:rsidRPr="008907EA">
        <w:rPr>
          <w:sz w:val="24"/>
          <w:szCs w:val="24"/>
        </w:rPr>
        <w:t xml:space="preserve"> is updated to a version higher than 2.0.1 preferably version 2.4.4 or have security team remove software from computer.</w:t>
      </w:r>
    </w:p>
    <w:p w14:paraId="6E30C89A" w14:textId="77777777" w:rsidR="008907EA" w:rsidRPr="008907EA" w:rsidRDefault="008907EA" w:rsidP="008907EA">
      <w:pPr>
        <w:rPr>
          <w:b/>
          <w:bCs/>
        </w:rPr>
      </w:pPr>
    </w:p>
    <w:bookmarkStart w:id="34" w:name="_Toc52043942" w:displacedByCustomXml="next"/>
    <w:sdt>
      <w:sdtPr>
        <w:rPr>
          <w:caps w:val="0"/>
          <w:color w:val="auto"/>
          <w:spacing w:val="0"/>
          <w:sz w:val="22"/>
          <w:szCs w:val="22"/>
        </w:rPr>
        <w:id w:val="-1444227345"/>
        <w:docPartObj>
          <w:docPartGallery w:val="Bibliographies"/>
          <w:docPartUnique/>
        </w:docPartObj>
      </w:sdtPr>
      <w:sdtEndPr/>
      <w:sdtContent>
        <w:p w14:paraId="492DF76A" w14:textId="190AF151" w:rsidR="00C529F8" w:rsidRDefault="00C529F8" w:rsidP="00C529F8">
          <w:pPr>
            <w:pStyle w:val="Heading1"/>
            <w:numPr>
              <w:ilvl w:val="0"/>
              <w:numId w:val="1"/>
            </w:numPr>
          </w:pPr>
          <w:r>
            <w:t>References</w:t>
          </w:r>
          <w:bookmarkEnd w:id="34"/>
        </w:p>
        <w:sdt>
          <w:sdtPr>
            <w:id w:val="111145805"/>
            <w:bibliography/>
          </w:sdtPr>
          <w:sdtEndPr/>
          <w:sdtContent>
            <w:p w14:paraId="5EB56EE9" w14:textId="77777777" w:rsidR="000C5F31" w:rsidRDefault="00C529F8" w:rsidP="000C5F31">
              <w:pPr>
                <w:pStyle w:val="Bibliography"/>
                <w:ind w:left="720" w:hanging="720"/>
                <w:rPr>
                  <w:noProof/>
                  <w:sz w:val="24"/>
                  <w:szCs w:val="24"/>
                </w:rPr>
              </w:pPr>
              <w:r>
                <w:fldChar w:fldCharType="begin"/>
              </w:r>
              <w:r>
                <w:instrText xml:space="preserve"> BIBLIOGRAPHY </w:instrText>
              </w:r>
              <w:r>
                <w:fldChar w:fldCharType="separate"/>
              </w:r>
              <w:r w:rsidR="000C5F31">
                <w:rPr>
                  <w:noProof/>
                </w:rPr>
                <w:t xml:space="preserve">icecast.org. (n.d.). </w:t>
              </w:r>
              <w:r w:rsidR="000C5F31">
                <w:rPr>
                  <w:i/>
                  <w:iCs/>
                  <w:noProof/>
                </w:rPr>
                <w:t>Icecast</w:t>
              </w:r>
              <w:r w:rsidR="000C5F31">
                <w:rPr>
                  <w:noProof/>
                </w:rPr>
                <w:t>. Retrieved 09 25, 2020, from https://icecast.org/</w:t>
              </w:r>
            </w:p>
            <w:p w14:paraId="716CD78E" w14:textId="77777777" w:rsidR="000C5F31" w:rsidRDefault="000C5F31" w:rsidP="000C5F31">
              <w:pPr>
                <w:pStyle w:val="Bibliography"/>
                <w:ind w:left="720" w:hanging="720"/>
                <w:rPr>
                  <w:noProof/>
                </w:rPr>
              </w:pPr>
              <w:r>
                <w:rPr>
                  <w:noProof/>
                </w:rPr>
                <w:t xml:space="preserve">Mitre. (2005, 02 20). </w:t>
              </w:r>
              <w:r>
                <w:rPr>
                  <w:i/>
                  <w:iCs/>
                  <w:noProof/>
                </w:rPr>
                <w:t>CVE-2004-1561</w:t>
              </w:r>
              <w:r>
                <w:rPr>
                  <w:noProof/>
                </w:rPr>
                <w:t>. Retrieved from Common Vulnerabilites and Exposures: CVE-2004-1561</w:t>
              </w:r>
            </w:p>
            <w:p w14:paraId="7796468A" w14:textId="77777777" w:rsidR="000C5F31" w:rsidRDefault="000C5F31" w:rsidP="000C5F31">
              <w:pPr>
                <w:pStyle w:val="Bibliography"/>
                <w:ind w:left="720" w:hanging="720"/>
                <w:rPr>
                  <w:noProof/>
                </w:rPr>
              </w:pPr>
              <w:r>
                <w:rPr>
                  <w:noProof/>
                </w:rPr>
                <w:t xml:space="preserve">NIST. (2004, 12 31). </w:t>
              </w:r>
              <w:r>
                <w:rPr>
                  <w:i/>
                  <w:iCs/>
                  <w:noProof/>
                </w:rPr>
                <w:t>National Vulnerability Database</w:t>
              </w:r>
              <w:r>
                <w:rPr>
                  <w:noProof/>
                </w:rPr>
                <w:t>. Retrieved 09 19, 2020, from https://nvd.nist.gov/vuln/detail/CVE-2004-1561</w:t>
              </w:r>
            </w:p>
            <w:p w14:paraId="5B1D01F6" w14:textId="77777777" w:rsidR="000C5F31" w:rsidRDefault="000C5F31" w:rsidP="000C5F31">
              <w:pPr>
                <w:pStyle w:val="Bibliography"/>
                <w:ind w:left="720" w:hanging="720"/>
                <w:rPr>
                  <w:noProof/>
                </w:rPr>
              </w:pPr>
              <w:r>
                <w:rPr>
                  <w:noProof/>
                </w:rPr>
                <w:t xml:space="preserve">NIST. (n.d.). </w:t>
              </w:r>
              <w:r>
                <w:rPr>
                  <w:i/>
                  <w:iCs/>
                  <w:noProof/>
                </w:rPr>
                <w:t>CVSS Vulnerability Metrics</w:t>
              </w:r>
              <w:r>
                <w:rPr>
                  <w:noProof/>
                </w:rPr>
                <w:t>. Retrieved 09 19, 2020, from https://nvd.nist.gov/vuln-metrics/cvss</w:t>
              </w:r>
            </w:p>
            <w:p w14:paraId="02E10E84" w14:textId="77777777" w:rsidR="000C5F31" w:rsidRDefault="000C5F31" w:rsidP="000C5F31">
              <w:pPr>
                <w:pStyle w:val="Bibliography"/>
                <w:ind w:left="720" w:hanging="720"/>
                <w:rPr>
                  <w:noProof/>
                </w:rPr>
              </w:pPr>
              <w:r>
                <w:rPr>
                  <w:noProof/>
                </w:rPr>
                <w:t xml:space="preserve">Offensive Security. (2010, 04 30). </w:t>
              </w:r>
              <w:r>
                <w:rPr>
                  <w:i/>
                  <w:iCs/>
                  <w:noProof/>
                </w:rPr>
                <w:t>Exploit Database</w:t>
              </w:r>
              <w:r>
                <w:rPr>
                  <w:noProof/>
                </w:rPr>
                <w:t>. Retrieved 09 20, 2020, from https://www.exploit-db.com/exploits/16763</w:t>
              </w:r>
            </w:p>
            <w:p w14:paraId="0EF690C2" w14:textId="77777777" w:rsidR="000C5F31" w:rsidRDefault="000C5F31" w:rsidP="000C5F31">
              <w:pPr>
                <w:pStyle w:val="Bibliography"/>
                <w:ind w:left="720" w:hanging="720"/>
                <w:rPr>
                  <w:noProof/>
                </w:rPr>
              </w:pPr>
              <w:r>
                <w:rPr>
                  <w:noProof/>
                </w:rPr>
                <w:t xml:space="preserve">SecurityFocus. (n.d.). </w:t>
              </w:r>
              <w:r>
                <w:rPr>
                  <w:i/>
                  <w:iCs/>
                  <w:noProof/>
                </w:rPr>
                <w:t>SecuriyFocus</w:t>
              </w:r>
              <w:r>
                <w:rPr>
                  <w:noProof/>
                </w:rPr>
                <w:t>. Retrieved 09 19, 2020, from https://www.securityfocus.com/bid/11271/solution</w:t>
              </w:r>
            </w:p>
            <w:p w14:paraId="03798C08" w14:textId="233AAB9A" w:rsidR="00C529F8" w:rsidRDefault="00C529F8" w:rsidP="000C5F31">
              <w:r>
                <w:rPr>
                  <w:b/>
                  <w:bCs/>
                  <w:noProof/>
                </w:rPr>
                <w:fldChar w:fldCharType="end"/>
              </w:r>
            </w:p>
          </w:sdtContent>
        </w:sdt>
      </w:sdtContent>
    </w:sdt>
    <w:p w14:paraId="1A9BD0D9" w14:textId="3734E03C" w:rsidR="00C529F8" w:rsidRPr="00C529F8" w:rsidRDefault="00C529F8" w:rsidP="00C529F8"/>
    <w:sectPr w:rsidR="00C529F8" w:rsidRPr="00C529F8" w:rsidSect="00BB12DA">
      <w:headerReference w:type="even" r:id="rId27"/>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0AC6F" w14:textId="77777777" w:rsidR="0099758F" w:rsidRDefault="0099758F" w:rsidP="00BB12DA">
      <w:pPr>
        <w:spacing w:after="0" w:line="240" w:lineRule="auto"/>
      </w:pPr>
      <w:r>
        <w:separator/>
      </w:r>
    </w:p>
  </w:endnote>
  <w:endnote w:type="continuationSeparator" w:id="0">
    <w:p w14:paraId="2358F5C4" w14:textId="77777777" w:rsidR="0099758F" w:rsidRDefault="0099758F" w:rsidP="00BB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8DCD8" w14:textId="6ECC8BEA" w:rsidR="00BB12DA" w:rsidRDefault="00BB12DA">
    <w:pPr>
      <w:pStyle w:val="Footer"/>
    </w:pPr>
    <w:r>
      <w:t>Daniel Alicie GoodSecurity</w:t>
    </w:r>
    <w:r w:rsidR="0013682C">
      <w:tab/>
    </w:r>
    <w:r w:rsidR="0013682C">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40EA7" w14:textId="77777777" w:rsidR="0099758F" w:rsidRDefault="0099758F" w:rsidP="00BB12DA">
      <w:pPr>
        <w:spacing w:after="0" w:line="240" w:lineRule="auto"/>
      </w:pPr>
      <w:r>
        <w:separator/>
      </w:r>
    </w:p>
  </w:footnote>
  <w:footnote w:type="continuationSeparator" w:id="0">
    <w:p w14:paraId="753DA08D" w14:textId="77777777" w:rsidR="0099758F" w:rsidRDefault="0099758F" w:rsidP="00BB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0105594"/>
      <w:docPartObj>
        <w:docPartGallery w:val="Page Numbers (Top of Page)"/>
        <w:docPartUnique/>
      </w:docPartObj>
    </w:sdtPr>
    <w:sdtEndPr>
      <w:rPr>
        <w:rStyle w:val="PageNumber"/>
      </w:rPr>
    </w:sdtEndPr>
    <w:sdtContent>
      <w:p w14:paraId="54E14145" w14:textId="55BA41C3" w:rsidR="00BB12DA" w:rsidRDefault="00BB12DA" w:rsidP="003636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9D3DD" w14:textId="77777777" w:rsidR="00BB12DA" w:rsidRDefault="00BB12DA" w:rsidP="00BB12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23019"/>
      <w:docPartObj>
        <w:docPartGallery w:val="Page Numbers (Top of Page)"/>
        <w:docPartUnique/>
      </w:docPartObj>
    </w:sdtPr>
    <w:sdtEndPr>
      <w:rPr>
        <w:rStyle w:val="PageNumber"/>
      </w:rPr>
    </w:sdtEndPr>
    <w:sdtContent>
      <w:p w14:paraId="752933A7" w14:textId="5830AB3D" w:rsidR="00BB12DA" w:rsidRDefault="00BB12DA" w:rsidP="003636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F41F0A4" w14:textId="4C6E5FC7" w:rsidR="00BB12DA" w:rsidRDefault="00BB12DA" w:rsidP="00BB12DA">
    <w:pPr>
      <w:pStyle w:val="Header"/>
      <w:ind w:right="360"/>
    </w:pPr>
    <w:r>
      <w:t>GoodSecurity Penetration Test Report</w:t>
    </w:r>
    <w:r>
      <w:tab/>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94F6D"/>
    <w:multiLevelType w:val="hybridMultilevel"/>
    <w:tmpl w:val="DC9021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A17F6"/>
    <w:multiLevelType w:val="hybridMultilevel"/>
    <w:tmpl w:val="2C44821A"/>
    <w:lvl w:ilvl="0" w:tplc="82DE1DF2">
      <w:start w:val="19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D709A"/>
    <w:multiLevelType w:val="multilevel"/>
    <w:tmpl w:val="7EC02162"/>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DE"/>
    <w:rsid w:val="00003637"/>
    <w:rsid w:val="000455B1"/>
    <w:rsid w:val="000C47E0"/>
    <w:rsid w:val="000C5F31"/>
    <w:rsid w:val="00116147"/>
    <w:rsid w:val="00131305"/>
    <w:rsid w:val="0013682C"/>
    <w:rsid w:val="001628FD"/>
    <w:rsid w:val="00177AF3"/>
    <w:rsid w:val="001B54B5"/>
    <w:rsid w:val="002131E7"/>
    <w:rsid w:val="002206F5"/>
    <w:rsid w:val="002527FD"/>
    <w:rsid w:val="002C2F94"/>
    <w:rsid w:val="00306879"/>
    <w:rsid w:val="00321A32"/>
    <w:rsid w:val="003841AB"/>
    <w:rsid w:val="003E3979"/>
    <w:rsid w:val="004105B3"/>
    <w:rsid w:val="0047695D"/>
    <w:rsid w:val="004B5FD0"/>
    <w:rsid w:val="004C701F"/>
    <w:rsid w:val="00545B13"/>
    <w:rsid w:val="00623D16"/>
    <w:rsid w:val="006558C7"/>
    <w:rsid w:val="00673210"/>
    <w:rsid w:val="00682913"/>
    <w:rsid w:val="006C2EDB"/>
    <w:rsid w:val="007821B9"/>
    <w:rsid w:val="00833A2F"/>
    <w:rsid w:val="008907EA"/>
    <w:rsid w:val="008F5794"/>
    <w:rsid w:val="00954767"/>
    <w:rsid w:val="0099758F"/>
    <w:rsid w:val="009F6DC6"/>
    <w:rsid w:val="00A64A4E"/>
    <w:rsid w:val="00A67676"/>
    <w:rsid w:val="00AB01DE"/>
    <w:rsid w:val="00B83901"/>
    <w:rsid w:val="00BA3263"/>
    <w:rsid w:val="00BB12DA"/>
    <w:rsid w:val="00C529F8"/>
    <w:rsid w:val="00C918C2"/>
    <w:rsid w:val="00CC731E"/>
    <w:rsid w:val="00CE39C0"/>
    <w:rsid w:val="00D01878"/>
    <w:rsid w:val="00D645CA"/>
    <w:rsid w:val="00D667CD"/>
    <w:rsid w:val="00E16882"/>
    <w:rsid w:val="00E37F6F"/>
    <w:rsid w:val="00E4093B"/>
    <w:rsid w:val="00E85BF4"/>
    <w:rsid w:val="00EA2658"/>
    <w:rsid w:val="00EF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4DA7"/>
  <w15:chartTrackingRefBased/>
  <w15:docId w15:val="{CB8AF413-8F74-1747-81F5-6E57FF2D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DE"/>
  </w:style>
  <w:style w:type="paragraph" w:styleId="Heading1">
    <w:name w:val="heading 1"/>
    <w:basedOn w:val="Normal"/>
    <w:next w:val="Normal"/>
    <w:link w:val="Heading1Char"/>
    <w:uiPriority w:val="9"/>
    <w:qFormat/>
    <w:rsid w:val="00AB01DE"/>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AB01DE"/>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semiHidden/>
    <w:unhideWhenUsed/>
    <w:qFormat/>
    <w:rsid w:val="00AB01DE"/>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semiHidden/>
    <w:unhideWhenUsed/>
    <w:qFormat/>
    <w:rsid w:val="00AB01DE"/>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semiHidden/>
    <w:unhideWhenUsed/>
    <w:qFormat/>
    <w:rsid w:val="00AB01DE"/>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AB01DE"/>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AB01DE"/>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AB01D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01D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1DE"/>
    <w:rPr>
      <w:color w:val="9454C3" w:themeColor="hyperlink"/>
      <w:u w:val="single"/>
    </w:rPr>
  </w:style>
  <w:style w:type="character" w:styleId="UnresolvedMention">
    <w:name w:val="Unresolved Mention"/>
    <w:basedOn w:val="DefaultParagraphFont"/>
    <w:uiPriority w:val="99"/>
    <w:semiHidden/>
    <w:unhideWhenUsed/>
    <w:rsid w:val="00AB01DE"/>
    <w:rPr>
      <w:color w:val="605E5C"/>
      <w:shd w:val="clear" w:color="auto" w:fill="E1DFDD"/>
    </w:rPr>
  </w:style>
  <w:style w:type="paragraph" w:styleId="Title">
    <w:name w:val="Title"/>
    <w:basedOn w:val="Normal"/>
    <w:next w:val="Normal"/>
    <w:link w:val="TitleChar"/>
    <w:uiPriority w:val="10"/>
    <w:qFormat/>
    <w:rsid w:val="00AB01DE"/>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AB01DE"/>
    <w:rPr>
      <w:caps/>
      <w:color w:val="234F77" w:themeColor="accent2" w:themeShade="80"/>
      <w:spacing w:val="50"/>
      <w:sz w:val="44"/>
      <w:szCs w:val="44"/>
    </w:rPr>
  </w:style>
  <w:style w:type="paragraph" w:styleId="Subtitle">
    <w:name w:val="Subtitle"/>
    <w:basedOn w:val="Normal"/>
    <w:next w:val="Normal"/>
    <w:link w:val="SubtitleChar"/>
    <w:uiPriority w:val="11"/>
    <w:qFormat/>
    <w:rsid w:val="00AB01D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01DE"/>
    <w:rPr>
      <w:caps/>
      <w:spacing w:val="20"/>
      <w:sz w:val="18"/>
      <w:szCs w:val="18"/>
    </w:rPr>
  </w:style>
  <w:style w:type="character" w:customStyle="1" w:styleId="Heading1Char">
    <w:name w:val="Heading 1 Char"/>
    <w:basedOn w:val="DefaultParagraphFont"/>
    <w:link w:val="Heading1"/>
    <w:uiPriority w:val="9"/>
    <w:rsid w:val="00AB01DE"/>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AB01DE"/>
    <w:rPr>
      <w:caps/>
      <w:color w:val="234F77" w:themeColor="accent2" w:themeShade="80"/>
      <w:spacing w:val="15"/>
      <w:sz w:val="24"/>
      <w:szCs w:val="24"/>
    </w:rPr>
  </w:style>
  <w:style w:type="character" w:customStyle="1" w:styleId="Heading3Char">
    <w:name w:val="Heading 3 Char"/>
    <w:basedOn w:val="DefaultParagraphFont"/>
    <w:link w:val="Heading3"/>
    <w:uiPriority w:val="9"/>
    <w:semiHidden/>
    <w:rsid w:val="00AB01DE"/>
    <w:rPr>
      <w:caps/>
      <w:color w:val="224E76" w:themeColor="accent2" w:themeShade="7F"/>
      <w:sz w:val="24"/>
      <w:szCs w:val="24"/>
    </w:rPr>
  </w:style>
  <w:style w:type="character" w:customStyle="1" w:styleId="Heading4Char">
    <w:name w:val="Heading 4 Char"/>
    <w:basedOn w:val="DefaultParagraphFont"/>
    <w:link w:val="Heading4"/>
    <w:uiPriority w:val="9"/>
    <w:semiHidden/>
    <w:rsid w:val="00AB01DE"/>
    <w:rPr>
      <w:caps/>
      <w:color w:val="224E76" w:themeColor="accent2" w:themeShade="7F"/>
      <w:spacing w:val="10"/>
    </w:rPr>
  </w:style>
  <w:style w:type="character" w:customStyle="1" w:styleId="Heading5Char">
    <w:name w:val="Heading 5 Char"/>
    <w:basedOn w:val="DefaultParagraphFont"/>
    <w:link w:val="Heading5"/>
    <w:uiPriority w:val="9"/>
    <w:semiHidden/>
    <w:rsid w:val="00AB01DE"/>
    <w:rPr>
      <w:caps/>
      <w:color w:val="224E76" w:themeColor="accent2" w:themeShade="7F"/>
      <w:spacing w:val="10"/>
    </w:rPr>
  </w:style>
  <w:style w:type="character" w:customStyle="1" w:styleId="Heading6Char">
    <w:name w:val="Heading 6 Char"/>
    <w:basedOn w:val="DefaultParagraphFont"/>
    <w:link w:val="Heading6"/>
    <w:uiPriority w:val="9"/>
    <w:semiHidden/>
    <w:rsid w:val="00AB01DE"/>
    <w:rPr>
      <w:caps/>
      <w:color w:val="3476B1" w:themeColor="accent2" w:themeShade="BF"/>
      <w:spacing w:val="10"/>
    </w:rPr>
  </w:style>
  <w:style w:type="character" w:customStyle="1" w:styleId="Heading7Char">
    <w:name w:val="Heading 7 Char"/>
    <w:basedOn w:val="DefaultParagraphFont"/>
    <w:link w:val="Heading7"/>
    <w:uiPriority w:val="9"/>
    <w:semiHidden/>
    <w:rsid w:val="00AB01DE"/>
    <w:rPr>
      <w:i/>
      <w:iCs/>
      <w:caps/>
      <w:color w:val="3476B1" w:themeColor="accent2" w:themeShade="BF"/>
      <w:spacing w:val="10"/>
    </w:rPr>
  </w:style>
  <w:style w:type="character" w:customStyle="1" w:styleId="Heading8Char">
    <w:name w:val="Heading 8 Char"/>
    <w:basedOn w:val="DefaultParagraphFont"/>
    <w:link w:val="Heading8"/>
    <w:uiPriority w:val="9"/>
    <w:semiHidden/>
    <w:rsid w:val="00AB01DE"/>
    <w:rPr>
      <w:caps/>
      <w:spacing w:val="10"/>
      <w:sz w:val="20"/>
      <w:szCs w:val="20"/>
    </w:rPr>
  </w:style>
  <w:style w:type="character" w:customStyle="1" w:styleId="Heading9Char">
    <w:name w:val="Heading 9 Char"/>
    <w:basedOn w:val="DefaultParagraphFont"/>
    <w:link w:val="Heading9"/>
    <w:uiPriority w:val="9"/>
    <w:semiHidden/>
    <w:rsid w:val="00AB01DE"/>
    <w:rPr>
      <w:i/>
      <w:iCs/>
      <w:caps/>
      <w:spacing w:val="10"/>
      <w:sz w:val="20"/>
      <w:szCs w:val="20"/>
    </w:rPr>
  </w:style>
  <w:style w:type="paragraph" w:styleId="Caption">
    <w:name w:val="caption"/>
    <w:basedOn w:val="Normal"/>
    <w:next w:val="Normal"/>
    <w:uiPriority w:val="35"/>
    <w:unhideWhenUsed/>
    <w:qFormat/>
    <w:rsid w:val="00AB01DE"/>
    <w:rPr>
      <w:caps/>
      <w:spacing w:val="10"/>
      <w:sz w:val="18"/>
      <w:szCs w:val="18"/>
    </w:rPr>
  </w:style>
  <w:style w:type="character" w:styleId="Strong">
    <w:name w:val="Strong"/>
    <w:uiPriority w:val="22"/>
    <w:qFormat/>
    <w:rsid w:val="00AB01DE"/>
    <w:rPr>
      <w:b/>
      <w:bCs/>
      <w:color w:val="3476B1" w:themeColor="accent2" w:themeShade="BF"/>
      <w:spacing w:val="5"/>
    </w:rPr>
  </w:style>
  <w:style w:type="character" w:styleId="Emphasis">
    <w:name w:val="Emphasis"/>
    <w:uiPriority w:val="20"/>
    <w:qFormat/>
    <w:rsid w:val="00AB01DE"/>
    <w:rPr>
      <w:caps/>
      <w:spacing w:val="5"/>
      <w:sz w:val="20"/>
      <w:szCs w:val="20"/>
    </w:rPr>
  </w:style>
  <w:style w:type="paragraph" w:styleId="NoSpacing">
    <w:name w:val="No Spacing"/>
    <w:basedOn w:val="Normal"/>
    <w:link w:val="NoSpacingChar"/>
    <w:uiPriority w:val="1"/>
    <w:qFormat/>
    <w:rsid w:val="00AB01DE"/>
    <w:pPr>
      <w:spacing w:after="0" w:line="240" w:lineRule="auto"/>
    </w:pPr>
  </w:style>
  <w:style w:type="character" w:customStyle="1" w:styleId="NoSpacingChar">
    <w:name w:val="No Spacing Char"/>
    <w:basedOn w:val="DefaultParagraphFont"/>
    <w:link w:val="NoSpacing"/>
    <w:uiPriority w:val="1"/>
    <w:rsid w:val="00AB01DE"/>
  </w:style>
  <w:style w:type="paragraph" w:styleId="ListParagraph">
    <w:name w:val="List Paragraph"/>
    <w:basedOn w:val="Normal"/>
    <w:uiPriority w:val="34"/>
    <w:qFormat/>
    <w:rsid w:val="00AB01DE"/>
    <w:pPr>
      <w:ind w:left="720"/>
      <w:contextualSpacing/>
    </w:pPr>
  </w:style>
  <w:style w:type="paragraph" w:styleId="Quote">
    <w:name w:val="Quote"/>
    <w:basedOn w:val="Normal"/>
    <w:next w:val="Normal"/>
    <w:link w:val="QuoteChar"/>
    <w:uiPriority w:val="29"/>
    <w:qFormat/>
    <w:rsid w:val="00AB01DE"/>
    <w:rPr>
      <w:i/>
      <w:iCs/>
    </w:rPr>
  </w:style>
  <w:style w:type="character" w:customStyle="1" w:styleId="QuoteChar">
    <w:name w:val="Quote Char"/>
    <w:basedOn w:val="DefaultParagraphFont"/>
    <w:link w:val="Quote"/>
    <w:uiPriority w:val="29"/>
    <w:rsid w:val="00AB01DE"/>
    <w:rPr>
      <w:i/>
      <w:iCs/>
    </w:rPr>
  </w:style>
  <w:style w:type="paragraph" w:styleId="IntenseQuote">
    <w:name w:val="Intense Quote"/>
    <w:basedOn w:val="Normal"/>
    <w:next w:val="Normal"/>
    <w:link w:val="IntenseQuoteChar"/>
    <w:uiPriority w:val="30"/>
    <w:qFormat/>
    <w:rsid w:val="00AB01DE"/>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AB01DE"/>
    <w:rPr>
      <w:caps/>
      <w:color w:val="224E76" w:themeColor="accent2" w:themeShade="7F"/>
      <w:spacing w:val="5"/>
      <w:sz w:val="20"/>
      <w:szCs w:val="20"/>
    </w:rPr>
  </w:style>
  <w:style w:type="character" w:styleId="SubtleEmphasis">
    <w:name w:val="Subtle Emphasis"/>
    <w:uiPriority w:val="19"/>
    <w:qFormat/>
    <w:rsid w:val="00AB01DE"/>
    <w:rPr>
      <w:i/>
      <w:iCs/>
    </w:rPr>
  </w:style>
  <w:style w:type="character" w:styleId="IntenseEmphasis">
    <w:name w:val="Intense Emphasis"/>
    <w:uiPriority w:val="21"/>
    <w:qFormat/>
    <w:rsid w:val="00AB01DE"/>
    <w:rPr>
      <w:i/>
      <w:iCs/>
      <w:caps/>
      <w:spacing w:val="10"/>
      <w:sz w:val="20"/>
      <w:szCs w:val="20"/>
    </w:rPr>
  </w:style>
  <w:style w:type="character" w:styleId="SubtleReference">
    <w:name w:val="Subtle Reference"/>
    <w:basedOn w:val="DefaultParagraphFont"/>
    <w:uiPriority w:val="31"/>
    <w:qFormat/>
    <w:rsid w:val="00AB01DE"/>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AB01DE"/>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AB01DE"/>
    <w:rPr>
      <w:caps/>
      <w:color w:val="224E76" w:themeColor="accent2" w:themeShade="7F"/>
      <w:spacing w:val="5"/>
      <w:u w:color="224E76" w:themeColor="accent2" w:themeShade="7F"/>
    </w:rPr>
  </w:style>
  <w:style w:type="paragraph" w:styleId="TOCHeading">
    <w:name w:val="TOC Heading"/>
    <w:basedOn w:val="Heading1"/>
    <w:next w:val="Normal"/>
    <w:uiPriority w:val="39"/>
    <w:unhideWhenUsed/>
    <w:qFormat/>
    <w:rsid w:val="00AB01DE"/>
    <w:pPr>
      <w:outlineLvl w:val="9"/>
    </w:pPr>
  </w:style>
  <w:style w:type="table" w:styleId="TableGrid">
    <w:name w:val="Table Grid"/>
    <w:basedOn w:val="TableNormal"/>
    <w:uiPriority w:val="39"/>
    <w:rsid w:val="00AB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DA"/>
  </w:style>
  <w:style w:type="paragraph" w:styleId="Footer">
    <w:name w:val="footer"/>
    <w:basedOn w:val="Normal"/>
    <w:link w:val="FooterChar"/>
    <w:uiPriority w:val="99"/>
    <w:unhideWhenUsed/>
    <w:rsid w:val="00BB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DA"/>
  </w:style>
  <w:style w:type="character" w:styleId="PageNumber">
    <w:name w:val="page number"/>
    <w:basedOn w:val="DefaultParagraphFont"/>
    <w:uiPriority w:val="99"/>
    <w:semiHidden/>
    <w:unhideWhenUsed/>
    <w:rsid w:val="00BB12DA"/>
  </w:style>
  <w:style w:type="paragraph" w:styleId="TOC1">
    <w:name w:val="toc 1"/>
    <w:basedOn w:val="Normal"/>
    <w:next w:val="Normal"/>
    <w:autoRedefine/>
    <w:uiPriority w:val="39"/>
    <w:unhideWhenUsed/>
    <w:rsid w:val="00C918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918C2"/>
    <w:pPr>
      <w:spacing w:after="0"/>
      <w:ind w:left="220"/>
    </w:pPr>
    <w:rPr>
      <w:rFonts w:asciiTheme="minorHAnsi" w:hAnsiTheme="minorHAnsi"/>
      <w:smallCaps/>
      <w:sz w:val="20"/>
      <w:szCs w:val="20"/>
    </w:rPr>
  </w:style>
  <w:style w:type="paragraph" w:styleId="TOC3">
    <w:name w:val="toc 3"/>
    <w:basedOn w:val="Normal"/>
    <w:next w:val="Normal"/>
    <w:autoRedefine/>
    <w:uiPriority w:val="39"/>
    <w:semiHidden/>
    <w:unhideWhenUsed/>
    <w:rsid w:val="00C918C2"/>
    <w:pPr>
      <w:spacing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C918C2"/>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C918C2"/>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C918C2"/>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C918C2"/>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C918C2"/>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C918C2"/>
    <w:pPr>
      <w:spacing w:after="0"/>
      <w:ind w:left="1760"/>
    </w:pPr>
    <w:rPr>
      <w:rFonts w:asciiTheme="minorHAnsi" w:hAnsiTheme="minorHAnsi"/>
      <w:sz w:val="18"/>
      <w:szCs w:val="18"/>
    </w:rPr>
  </w:style>
  <w:style w:type="paragraph" w:styleId="TableofFigures">
    <w:name w:val="table of figures"/>
    <w:basedOn w:val="Normal"/>
    <w:next w:val="Normal"/>
    <w:uiPriority w:val="99"/>
    <w:unhideWhenUsed/>
    <w:rsid w:val="00673210"/>
    <w:pPr>
      <w:spacing w:after="0"/>
      <w:ind w:left="440" w:hanging="440"/>
    </w:pPr>
    <w:rPr>
      <w:rFonts w:asciiTheme="minorHAnsi" w:hAnsiTheme="minorHAnsi"/>
      <w:smallCaps/>
      <w:sz w:val="20"/>
      <w:szCs w:val="20"/>
    </w:rPr>
  </w:style>
  <w:style w:type="paragraph" w:styleId="Bibliography">
    <w:name w:val="Bibliography"/>
    <w:basedOn w:val="Normal"/>
    <w:next w:val="Normal"/>
    <w:uiPriority w:val="37"/>
    <w:unhideWhenUsed/>
    <w:rsid w:val="00C529F8"/>
  </w:style>
  <w:style w:type="character" w:styleId="PlaceholderText">
    <w:name w:val="Placeholder Text"/>
    <w:basedOn w:val="DefaultParagraphFont"/>
    <w:uiPriority w:val="99"/>
    <w:semiHidden/>
    <w:rsid w:val="00BA32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5644">
      <w:bodyDiv w:val="1"/>
      <w:marLeft w:val="0"/>
      <w:marRight w:val="0"/>
      <w:marTop w:val="0"/>
      <w:marBottom w:val="0"/>
      <w:divBdr>
        <w:top w:val="none" w:sz="0" w:space="0" w:color="auto"/>
        <w:left w:val="none" w:sz="0" w:space="0" w:color="auto"/>
        <w:bottom w:val="none" w:sz="0" w:space="0" w:color="auto"/>
        <w:right w:val="none" w:sz="0" w:space="0" w:color="auto"/>
      </w:divBdr>
    </w:div>
    <w:div w:id="279072200">
      <w:bodyDiv w:val="1"/>
      <w:marLeft w:val="0"/>
      <w:marRight w:val="0"/>
      <w:marTop w:val="0"/>
      <w:marBottom w:val="0"/>
      <w:divBdr>
        <w:top w:val="none" w:sz="0" w:space="0" w:color="auto"/>
        <w:left w:val="none" w:sz="0" w:space="0" w:color="auto"/>
        <w:bottom w:val="none" w:sz="0" w:space="0" w:color="auto"/>
        <w:right w:val="none" w:sz="0" w:space="0" w:color="auto"/>
      </w:divBdr>
    </w:div>
    <w:div w:id="393702028">
      <w:bodyDiv w:val="1"/>
      <w:marLeft w:val="0"/>
      <w:marRight w:val="0"/>
      <w:marTop w:val="0"/>
      <w:marBottom w:val="0"/>
      <w:divBdr>
        <w:top w:val="none" w:sz="0" w:space="0" w:color="auto"/>
        <w:left w:val="none" w:sz="0" w:space="0" w:color="auto"/>
        <w:bottom w:val="none" w:sz="0" w:space="0" w:color="auto"/>
        <w:right w:val="none" w:sz="0" w:space="0" w:color="auto"/>
      </w:divBdr>
    </w:div>
    <w:div w:id="647903464">
      <w:bodyDiv w:val="1"/>
      <w:marLeft w:val="0"/>
      <w:marRight w:val="0"/>
      <w:marTop w:val="0"/>
      <w:marBottom w:val="0"/>
      <w:divBdr>
        <w:top w:val="none" w:sz="0" w:space="0" w:color="auto"/>
        <w:left w:val="none" w:sz="0" w:space="0" w:color="auto"/>
        <w:bottom w:val="none" w:sz="0" w:space="0" w:color="auto"/>
        <w:right w:val="none" w:sz="0" w:space="0" w:color="auto"/>
      </w:divBdr>
    </w:div>
    <w:div w:id="724791977">
      <w:bodyDiv w:val="1"/>
      <w:marLeft w:val="0"/>
      <w:marRight w:val="0"/>
      <w:marTop w:val="0"/>
      <w:marBottom w:val="0"/>
      <w:divBdr>
        <w:top w:val="none" w:sz="0" w:space="0" w:color="auto"/>
        <w:left w:val="none" w:sz="0" w:space="0" w:color="auto"/>
        <w:bottom w:val="none" w:sz="0" w:space="0" w:color="auto"/>
        <w:right w:val="none" w:sz="0" w:space="0" w:color="auto"/>
      </w:divBdr>
    </w:div>
    <w:div w:id="730731318">
      <w:bodyDiv w:val="1"/>
      <w:marLeft w:val="0"/>
      <w:marRight w:val="0"/>
      <w:marTop w:val="0"/>
      <w:marBottom w:val="0"/>
      <w:divBdr>
        <w:top w:val="none" w:sz="0" w:space="0" w:color="auto"/>
        <w:left w:val="none" w:sz="0" w:space="0" w:color="auto"/>
        <w:bottom w:val="none" w:sz="0" w:space="0" w:color="auto"/>
        <w:right w:val="none" w:sz="0" w:space="0" w:color="auto"/>
      </w:divBdr>
    </w:div>
    <w:div w:id="731268696">
      <w:bodyDiv w:val="1"/>
      <w:marLeft w:val="0"/>
      <w:marRight w:val="0"/>
      <w:marTop w:val="0"/>
      <w:marBottom w:val="0"/>
      <w:divBdr>
        <w:top w:val="none" w:sz="0" w:space="0" w:color="auto"/>
        <w:left w:val="none" w:sz="0" w:space="0" w:color="auto"/>
        <w:bottom w:val="none" w:sz="0" w:space="0" w:color="auto"/>
        <w:right w:val="none" w:sz="0" w:space="0" w:color="auto"/>
      </w:divBdr>
    </w:div>
    <w:div w:id="834496582">
      <w:bodyDiv w:val="1"/>
      <w:marLeft w:val="0"/>
      <w:marRight w:val="0"/>
      <w:marTop w:val="0"/>
      <w:marBottom w:val="0"/>
      <w:divBdr>
        <w:top w:val="none" w:sz="0" w:space="0" w:color="auto"/>
        <w:left w:val="none" w:sz="0" w:space="0" w:color="auto"/>
        <w:bottom w:val="none" w:sz="0" w:space="0" w:color="auto"/>
        <w:right w:val="none" w:sz="0" w:space="0" w:color="auto"/>
      </w:divBdr>
    </w:div>
    <w:div w:id="912157698">
      <w:bodyDiv w:val="1"/>
      <w:marLeft w:val="0"/>
      <w:marRight w:val="0"/>
      <w:marTop w:val="0"/>
      <w:marBottom w:val="0"/>
      <w:divBdr>
        <w:top w:val="none" w:sz="0" w:space="0" w:color="auto"/>
        <w:left w:val="none" w:sz="0" w:space="0" w:color="auto"/>
        <w:bottom w:val="none" w:sz="0" w:space="0" w:color="auto"/>
        <w:right w:val="none" w:sz="0" w:space="0" w:color="auto"/>
      </w:divBdr>
    </w:div>
    <w:div w:id="919144569">
      <w:bodyDiv w:val="1"/>
      <w:marLeft w:val="0"/>
      <w:marRight w:val="0"/>
      <w:marTop w:val="0"/>
      <w:marBottom w:val="0"/>
      <w:divBdr>
        <w:top w:val="none" w:sz="0" w:space="0" w:color="auto"/>
        <w:left w:val="none" w:sz="0" w:space="0" w:color="auto"/>
        <w:bottom w:val="none" w:sz="0" w:space="0" w:color="auto"/>
        <w:right w:val="none" w:sz="0" w:space="0" w:color="auto"/>
      </w:divBdr>
    </w:div>
    <w:div w:id="1104881431">
      <w:bodyDiv w:val="1"/>
      <w:marLeft w:val="0"/>
      <w:marRight w:val="0"/>
      <w:marTop w:val="0"/>
      <w:marBottom w:val="0"/>
      <w:divBdr>
        <w:top w:val="none" w:sz="0" w:space="0" w:color="auto"/>
        <w:left w:val="none" w:sz="0" w:space="0" w:color="auto"/>
        <w:bottom w:val="none" w:sz="0" w:space="0" w:color="auto"/>
        <w:right w:val="none" w:sz="0" w:space="0" w:color="auto"/>
      </w:divBdr>
    </w:div>
    <w:div w:id="1109618143">
      <w:bodyDiv w:val="1"/>
      <w:marLeft w:val="0"/>
      <w:marRight w:val="0"/>
      <w:marTop w:val="0"/>
      <w:marBottom w:val="0"/>
      <w:divBdr>
        <w:top w:val="none" w:sz="0" w:space="0" w:color="auto"/>
        <w:left w:val="none" w:sz="0" w:space="0" w:color="auto"/>
        <w:bottom w:val="none" w:sz="0" w:space="0" w:color="auto"/>
        <w:right w:val="none" w:sz="0" w:space="0" w:color="auto"/>
      </w:divBdr>
    </w:div>
    <w:div w:id="1109814696">
      <w:bodyDiv w:val="1"/>
      <w:marLeft w:val="0"/>
      <w:marRight w:val="0"/>
      <w:marTop w:val="0"/>
      <w:marBottom w:val="0"/>
      <w:divBdr>
        <w:top w:val="none" w:sz="0" w:space="0" w:color="auto"/>
        <w:left w:val="none" w:sz="0" w:space="0" w:color="auto"/>
        <w:bottom w:val="none" w:sz="0" w:space="0" w:color="auto"/>
        <w:right w:val="none" w:sz="0" w:space="0" w:color="auto"/>
      </w:divBdr>
    </w:div>
    <w:div w:id="1137798683">
      <w:bodyDiv w:val="1"/>
      <w:marLeft w:val="0"/>
      <w:marRight w:val="0"/>
      <w:marTop w:val="0"/>
      <w:marBottom w:val="0"/>
      <w:divBdr>
        <w:top w:val="none" w:sz="0" w:space="0" w:color="auto"/>
        <w:left w:val="none" w:sz="0" w:space="0" w:color="auto"/>
        <w:bottom w:val="none" w:sz="0" w:space="0" w:color="auto"/>
        <w:right w:val="none" w:sz="0" w:space="0" w:color="auto"/>
      </w:divBdr>
    </w:div>
    <w:div w:id="1390618111">
      <w:bodyDiv w:val="1"/>
      <w:marLeft w:val="0"/>
      <w:marRight w:val="0"/>
      <w:marTop w:val="0"/>
      <w:marBottom w:val="0"/>
      <w:divBdr>
        <w:top w:val="none" w:sz="0" w:space="0" w:color="auto"/>
        <w:left w:val="none" w:sz="0" w:space="0" w:color="auto"/>
        <w:bottom w:val="none" w:sz="0" w:space="0" w:color="auto"/>
        <w:right w:val="none" w:sz="0" w:space="0" w:color="auto"/>
      </w:divBdr>
    </w:div>
    <w:div w:id="1590384788">
      <w:bodyDiv w:val="1"/>
      <w:marLeft w:val="0"/>
      <w:marRight w:val="0"/>
      <w:marTop w:val="0"/>
      <w:marBottom w:val="0"/>
      <w:divBdr>
        <w:top w:val="none" w:sz="0" w:space="0" w:color="auto"/>
        <w:left w:val="none" w:sz="0" w:space="0" w:color="auto"/>
        <w:bottom w:val="none" w:sz="0" w:space="0" w:color="auto"/>
        <w:right w:val="none" w:sz="0" w:space="0" w:color="auto"/>
      </w:divBdr>
    </w:div>
    <w:div w:id="1761372577">
      <w:bodyDiv w:val="1"/>
      <w:marLeft w:val="0"/>
      <w:marRight w:val="0"/>
      <w:marTop w:val="0"/>
      <w:marBottom w:val="0"/>
      <w:divBdr>
        <w:top w:val="none" w:sz="0" w:space="0" w:color="auto"/>
        <w:left w:val="none" w:sz="0" w:space="0" w:color="auto"/>
        <w:bottom w:val="none" w:sz="0" w:space="0" w:color="auto"/>
        <w:right w:val="none" w:sz="0" w:space="0" w:color="auto"/>
      </w:divBdr>
    </w:div>
    <w:div w:id="1870751836">
      <w:bodyDiv w:val="1"/>
      <w:marLeft w:val="0"/>
      <w:marRight w:val="0"/>
      <w:marTop w:val="0"/>
      <w:marBottom w:val="0"/>
      <w:divBdr>
        <w:top w:val="none" w:sz="0" w:space="0" w:color="auto"/>
        <w:left w:val="none" w:sz="0" w:space="0" w:color="auto"/>
        <w:bottom w:val="none" w:sz="0" w:space="0" w:color="auto"/>
        <w:right w:val="none" w:sz="0" w:space="0" w:color="auto"/>
      </w:divBdr>
    </w:div>
    <w:div w:id="1906187314">
      <w:bodyDiv w:val="1"/>
      <w:marLeft w:val="0"/>
      <w:marRight w:val="0"/>
      <w:marTop w:val="0"/>
      <w:marBottom w:val="0"/>
      <w:divBdr>
        <w:top w:val="none" w:sz="0" w:space="0" w:color="auto"/>
        <w:left w:val="none" w:sz="0" w:space="0" w:color="auto"/>
        <w:bottom w:val="none" w:sz="0" w:space="0" w:color="auto"/>
        <w:right w:val="none" w:sz="0" w:space="0" w:color="auto"/>
      </w:divBdr>
    </w:div>
    <w:div w:id="1962688848">
      <w:bodyDiv w:val="1"/>
      <w:marLeft w:val="0"/>
      <w:marRight w:val="0"/>
      <w:marTop w:val="0"/>
      <w:marBottom w:val="0"/>
      <w:divBdr>
        <w:top w:val="none" w:sz="0" w:space="0" w:color="auto"/>
        <w:left w:val="none" w:sz="0" w:space="0" w:color="auto"/>
        <w:bottom w:val="none" w:sz="0" w:space="0" w:color="auto"/>
        <w:right w:val="none" w:sz="0" w:space="0" w:color="auto"/>
      </w:divBdr>
    </w:div>
    <w:div w:id="2017225646">
      <w:bodyDiv w:val="1"/>
      <w:marLeft w:val="0"/>
      <w:marRight w:val="0"/>
      <w:marTop w:val="0"/>
      <w:marBottom w:val="0"/>
      <w:divBdr>
        <w:top w:val="none" w:sz="0" w:space="0" w:color="auto"/>
        <w:left w:val="none" w:sz="0" w:space="0" w:color="auto"/>
        <w:bottom w:val="none" w:sz="0" w:space="0" w:color="auto"/>
        <w:right w:val="none" w:sz="0" w:space="0" w:color="auto"/>
      </w:divBdr>
    </w:div>
    <w:div w:id="2045056562">
      <w:bodyDiv w:val="1"/>
      <w:marLeft w:val="0"/>
      <w:marRight w:val="0"/>
      <w:marTop w:val="0"/>
      <w:marBottom w:val="0"/>
      <w:divBdr>
        <w:top w:val="none" w:sz="0" w:space="0" w:color="auto"/>
        <w:left w:val="none" w:sz="0" w:space="0" w:color="auto"/>
        <w:bottom w:val="none" w:sz="0" w:space="0" w:color="auto"/>
        <w:right w:val="none" w:sz="0" w:space="0" w:color="auto"/>
      </w:divBdr>
    </w:div>
    <w:div w:id="21241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alicie@GoodSecurity.com"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64034-74AB-8F41-AD80-F7AA1F673A0A}"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n-US"/>
        </a:p>
      </dgm:t>
    </dgm:pt>
    <dgm:pt modelId="{41A951D6-70D0-A34F-8028-45B134157CF3}">
      <dgm:prSet phldrT="[Text]"/>
      <dgm:spPr/>
      <dgm:t>
        <a:bodyPr/>
        <a:lstStyle/>
        <a:p>
          <a:r>
            <a:rPr lang="en-US"/>
            <a:t>Planning</a:t>
          </a:r>
        </a:p>
      </dgm:t>
    </dgm:pt>
    <dgm:pt modelId="{4F182CC7-B5C5-744F-8AB3-A7BFEE8AE06B}" type="parTrans" cxnId="{1BBD3545-3F9A-B049-8C6E-17235CEFB371}">
      <dgm:prSet/>
      <dgm:spPr/>
      <dgm:t>
        <a:bodyPr/>
        <a:lstStyle/>
        <a:p>
          <a:endParaRPr lang="en-US"/>
        </a:p>
      </dgm:t>
    </dgm:pt>
    <dgm:pt modelId="{7136B62A-21B2-DE4C-8E5A-2A9479B7D49A}" type="sibTrans" cxnId="{1BBD3545-3F9A-B049-8C6E-17235CEFB371}">
      <dgm:prSet/>
      <dgm:spPr/>
      <dgm:t>
        <a:bodyPr/>
        <a:lstStyle/>
        <a:p>
          <a:endParaRPr lang="en-US"/>
        </a:p>
      </dgm:t>
    </dgm:pt>
    <dgm:pt modelId="{227C919B-3949-CD42-A3B0-85AA6A724E11}">
      <dgm:prSet phldrT="[Text]"/>
      <dgm:spPr/>
      <dgm:t>
        <a:bodyPr/>
        <a:lstStyle/>
        <a:p>
          <a:r>
            <a:rPr lang="en-US"/>
            <a:t>Information Gathering</a:t>
          </a:r>
        </a:p>
        <a:p>
          <a:r>
            <a:rPr lang="en-US"/>
            <a:t>Detecting Live Systems</a:t>
          </a:r>
        </a:p>
        <a:p>
          <a:r>
            <a:rPr lang="en-US"/>
            <a:t>Reconnaissance</a:t>
          </a:r>
        </a:p>
        <a:p>
          <a:r>
            <a:rPr lang="en-US"/>
            <a:t>Scanning and fingerprinting</a:t>
          </a:r>
        </a:p>
      </dgm:t>
    </dgm:pt>
    <dgm:pt modelId="{9C265A86-D352-974B-B88A-8AC690DBB3CC}" type="parTrans" cxnId="{5D71A85C-F936-7447-BB41-3DE444074E17}">
      <dgm:prSet/>
      <dgm:spPr/>
      <dgm:t>
        <a:bodyPr/>
        <a:lstStyle/>
        <a:p>
          <a:endParaRPr lang="en-US"/>
        </a:p>
      </dgm:t>
    </dgm:pt>
    <dgm:pt modelId="{F9B5E8B0-DEE0-384B-BB19-67EC94DA414C}" type="sibTrans" cxnId="{5D71A85C-F936-7447-BB41-3DE444074E17}">
      <dgm:prSet/>
      <dgm:spPr/>
      <dgm:t>
        <a:bodyPr/>
        <a:lstStyle/>
        <a:p>
          <a:endParaRPr lang="en-US"/>
        </a:p>
      </dgm:t>
    </dgm:pt>
    <dgm:pt modelId="{A7D39AA3-FCC3-B549-9458-118E08B9B558}">
      <dgm:prSet phldrT="[Text]"/>
      <dgm:spPr/>
      <dgm:t>
        <a:bodyPr/>
        <a:lstStyle/>
        <a:p>
          <a:r>
            <a:rPr lang="en-US"/>
            <a:t>Exploitation</a:t>
          </a:r>
        </a:p>
      </dgm:t>
    </dgm:pt>
    <dgm:pt modelId="{164957D5-D644-E64D-9D99-061BDE2E00C1}" type="parTrans" cxnId="{9E4B8929-BD06-CB4B-BBEB-FF72EF805D4F}">
      <dgm:prSet/>
      <dgm:spPr/>
      <dgm:t>
        <a:bodyPr/>
        <a:lstStyle/>
        <a:p>
          <a:endParaRPr lang="en-US"/>
        </a:p>
      </dgm:t>
    </dgm:pt>
    <dgm:pt modelId="{D868DBB4-9CD6-B94E-A77B-F0C4170FCC6E}" type="sibTrans" cxnId="{9E4B8929-BD06-CB4B-BBEB-FF72EF805D4F}">
      <dgm:prSet/>
      <dgm:spPr/>
      <dgm:t>
        <a:bodyPr/>
        <a:lstStyle/>
        <a:p>
          <a:endParaRPr lang="en-US"/>
        </a:p>
      </dgm:t>
    </dgm:pt>
    <dgm:pt modelId="{FA436C04-87DF-4A47-8CF6-E2AFCD9287BF}">
      <dgm:prSet phldrT="[Text]"/>
      <dgm:spPr/>
      <dgm:t>
        <a:bodyPr/>
        <a:lstStyle/>
        <a:p>
          <a:r>
            <a:rPr lang="en-US"/>
            <a:t>Vulnerability Assessments</a:t>
          </a:r>
        </a:p>
        <a:p>
          <a:r>
            <a:rPr lang="en-US"/>
            <a:t>Enumeration</a:t>
          </a:r>
        </a:p>
        <a:p>
          <a:r>
            <a:rPr lang="en-US"/>
            <a:t>Exploitation</a:t>
          </a:r>
        </a:p>
      </dgm:t>
    </dgm:pt>
    <dgm:pt modelId="{80747A73-DF6E-9746-A120-95ADA142D52F}" type="parTrans" cxnId="{47098AA6-4765-B84A-A1EF-7E03F001B5AA}">
      <dgm:prSet/>
      <dgm:spPr/>
      <dgm:t>
        <a:bodyPr/>
        <a:lstStyle/>
        <a:p>
          <a:endParaRPr lang="en-US"/>
        </a:p>
      </dgm:t>
    </dgm:pt>
    <dgm:pt modelId="{81A9DB2B-446D-9C4E-9D6A-1E2E4A587674}" type="sibTrans" cxnId="{47098AA6-4765-B84A-A1EF-7E03F001B5AA}">
      <dgm:prSet/>
      <dgm:spPr/>
      <dgm:t>
        <a:bodyPr/>
        <a:lstStyle/>
        <a:p>
          <a:endParaRPr lang="en-US"/>
        </a:p>
      </dgm:t>
    </dgm:pt>
    <dgm:pt modelId="{5B1AF7D5-23BD-8541-B252-4E783349A9E0}">
      <dgm:prSet phldrT="[Text]"/>
      <dgm:spPr/>
      <dgm:t>
        <a:bodyPr/>
        <a:lstStyle/>
        <a:p>
          <a:r>
            <a:rPr lang="en-US"/>
            <a:t>Reporting</a:t>
          </a:r>
        </a:p>
      </dgm:t>
    </dgm:pt>
    <dgm:pt modelId="{1971D7B0-B53D-1446-86F7-802BC50D5406}" type="parTrans" cxnId="{EBB96EC4-8C9F-BF4E-9286-B3E7E0BB963A}">
      <dgm:prSet/>
      <dgm:spPr/>
      <dgm:t>
        <a:bodyPr/>
        <a:lstStyle/>
        <a:p>
          <a:endParaRPr lang="en-US"/>
        </a:p>
      </dgm:t>
    </dgm:pt>
    <dgm:pt modelId="{09CE6D71-8C32-5947-9C40-4C58189055ED}" type="sibTrans" cxnId="{EBB96EC4-8C9F-BF4E-9286-B3E7E0BB963A}">
      <dgm:prSet/>
      <dgm:spPr/>
      <dgm:t>
        <a:bodyPr/>
        <a:lstStyle/>
        <a:p>
          <a:endParaRPr lang="en-US"/>
        </a:p>
      </dgm:t>
    </dgm:pt>
    <dgm:pt modelId="{C9761B19-36CA-3640-ACB9-FF47B130C2A2}">
      <dgm:prSet phldrT="[Text]"/>
      <dgm:spPr/>
      <dgm:t>
        <a:bodyPr/>
        <a:lstStyle/>
        <a:p>
          <a:r>
            <a:rPr lang="en-US"/>
            <a:t>Finding Analysis</a:t>
          </a:r>
        </a:p>
        <a:p>
          <a:r>
            <a:rPr lang="en-US"/>
            <a:t>Risk Calculation and Rating</a:t>
          </a:r>
        </a:p>
        <a:p>
          <a:r>
            <a:rPr lang="en-US"/>
            <a:t>Reporting</a:t>
          </a:r>
        </a:p>
      </dgm:t>
    </dgm:pt>
    <dgm:pt modelId="{8DEA64AF-B19D-E945-BC97-9498F706B714}" type="parTrans" cxnId="{F8F56646-E222-234C-AC0F-FE39A832FB33}">
      <dgm:prSet/>
      <dgm:spPr/>
      <dgm:t>
        <a:bodyPr/>
        <a:lstStyle/>
        <a:p>
          <a:endParaRPr lang="en-US"/>
        </a:p>
      </dgm:t>
    </dgm:pt>
    <dgm:pt modelId="{9F744E08-8705-6145-89B6-84EA6DABED00}" type="sibTrans" cxnId="{F8F56646-E222-234C-AC0F-FE39A832FB33}">
      <dgm:prSet/>
      <dgm:spPr/>
      <dgm:t>
        <a:bodyPr/>
        <a:lstStyle/>
        <a:p>
          <a:endParaRPr lang="en-US"/>
        </a:p>
      </dgm:t>
    </dgm:pt>
    <dgm:pt modelId="{8662F589-2CA3-164B-A0C3-57C640E78679}" type="pres">
      <dgm:prSet presAssocID="{7E664034-74AB-8F41-AD80-F7AA1F673A0A}" presName="Name0" presStyleCnt="0">
        <dgm:presLayoutVars>
          <dgm:chPref val="3"/>
          <dgm:dir/>
          <dgm:animLvl val="lvl"/>
          <dgm:resizeHandles/>
        </dgm:presLayoutVars>
      </dgm:prSet>
      <dgm:spPr/>
    </dgm:pt>
    <dgm:pt modelId="{E4B71CEC-FCAD-D64E-BC13-100654A94A8E}" type="pres">
      <dgm:prSet presAssocID="{41A951D6-70D0-A34F-8028-45B134157CF3}" presName="horFlow" presStyleCnt="0"/>
      <dgm:spPr/>
    </dgm:pt>
    <dgm:pt modelId="{803F69DF-1951-484F-A010-74C89F2CDAB1}" type="pres">
      <dgm:prSet presAssocID="{41A951D6-70D0-A34F-8028-45B134157CF3}" presName="bigChev" presStyleLbl="node1" presStyleIdx="0" presStyleCnt="3"/>
      <dgm:spPr/>
    </dgm:pt>
    <dgm:pt modelId="{EE86E9FB-77A0-6440-AA9D-273F6495B965}" type="pres">
      <dgm:prSet presAssocID="{9C265A86-D352-974B-B88A-8AC690DBB3CC}" presName="parTrans" presStyleCnt="0"/>
      <dgm:spPr/>
    </dgm:pt>
    <dgm:pt modelId="{61FCFEF8-4A4B-CB44-B036-61482338A86F}" type="pres">
      <dgm:prSet presAssocID="{227C919B-3949-CD42-A3B0-85AA6A724E11}" presName="node" presStyleLbl="alignAccFollowNode1" presStyleIdx="0" presStyleCnt="3" custScaleX="244976">
        <dgm:presLayoutVars>
          <dgm:bulletEnabled val="1"/>
        </dgm:presLayoutVars>
      </dgm:prSet>
      <dgm:spPr/>
    </dgm:pt>
    <dgm:pt modelId="{BBEC972D-0FF3-CE4F-886B-22FAC8A370C1}" type="pres">
      <dgm:prSet presAssocID="{41A951D6-70D0-A34F-8028-45B134157CF3}" presName="vSp" presStyleCnt="0"/>
      <dgm:spPr/>
    </dgm:pt>
    <dgm:pt modelId="{EDDB14AC-2B4A-CF4C-B793-6210E2FBD742}" type="pres">
      <dgm:prSet presAssocID="{A7D39AA3-FCC3-B549-9458-118E08B9B558}" presName="horFlow" presStyleCnt="0"/>
      <dgm:spPr/>
    </dgm:pt>
    <dgm:pt modelId="{F33478FB-D897-AF40-9030-A8A4D3637EF0}" type="pres">
      <dgm:prSet presAssocID="{A7D39AA3-FCC3-B549-9458-118E08B9B558}" presName="bigChev" presStyleLbl="node1" presStyleIdx="1" presStyleCnt="3"/>
      <dgm:spPr/>
    </dgm:pt>
    <dgm:pt modelId="{0CDF8914-73AD-9C45-96F7-F4A6ACD239B9}" type="pres">
      <dgm:prSet presAssocID="{80747A73-DF6E-9746-A120-95ADA142D52F}" presName="parTrans" presStyleCnt="0"/>
      <dgm:spPr/>
    </dgm:pt>
    <dgm:pt modelId="{D28B870F-3675-7D47-B293-8D512589777C}" type="pres">
      <dgm:prSet presAssocID="{FA436C04-87DF-4A47-8CF6-E2AFCD9287BF}" presName="node" presStyleLbl="alignAccFollowNode1" presStyleIdx="1" presStyleCnt="3" custScaleX="233169" custLinFactNeighborX="20539" custLinFactNeighborY="2891">
        <dgm:presLayoutVars>
          <dgm:bulletEnabled val="1"/>
        </dgm:presLayoutVars>
      </dgm:prSet>
      <dgm:spPr/>
    </dgm:pt>
    <dgm:pt modelId="{ADC43A45-86B8-4C44-9A17-BCF93D2AE5BA}" type="pres">
      <dgm:prSet presAssocID="{A7D39AA3-FCC3-B549-9458-118E08B9B558}" presName="vSp" presStyleCnt="0"/>
      <dgm:spPr/>
    </dgm:pt>
    <dgm:pt modelId="{6146B97E-938F-FE47-B6B5-70D100DDF4F6}" type="pres">
      <dgm:prSet presAssocID="{5B1AF7D5-23BD-8541-B252-4E783349A9E0}" presName="horFlow" presStyleCnt="0"/>
      <dgm:spPr/>
    </dgm:pt>
    <dgm:pt modelId="{2308C17B-6EB2-1946-A1C0-8C1D0B9A0DAA}" type="pres">
      <dgm:prSet presAssocID="{5B1AF7D5-23BD-8541-B252-4E783349A9E0}" presName="bigChev" presStyleLbl="node1" presStyleIdx="2" presStyleCnt="3"/>
      <dgm:spPr/>
    </dgm:pt>
    <dgm:pt modelId="{ED648092-D955-6C4F-8EED-D9E0A1A0F667}" type="pres">
      <dgm:prSet presAssocID="{8DEA64AF-B19D-E945-BC97-9498F706B714}" presName="parTrans" presStyleCnt="0"/>
      <dgm:spPr/>
    </dgm:pt>
    <dgm:pt modelId="{1E003F82-1742-5B43-B421-8A9D31804F5A}" type="pres">
      <dgm:prSet presAssocID="{C9761B19-36CA-3640-ACB9-FF47B130C2A2}" presName="node" presStyleLbl="alignAccFollowNode1" presStyleIdx="2" presStyleCnt="3" custScaleX="237694">
        <dgm:presLayoutVars>
          <dgm:bulletEnabled val="1"/>
        </dgm:presLayoutVars>
      </dgm:prSet>
      <dgm:spPr/>
    </dgm:pt>
  </dgm:ptLst>
  <dgm:cxnLst>
    <dgm:cxn modelId="{30DEBA0C-34B5-E84F-8C91-CAF241B1FEBC}" type="presOf" srcId="{C9761B19-36CA-3640-ACB9-FF47B130C2A2}" destId="{1E003F82-1742-5B43-B421-8A9D31804F5A}" srcOrd="0" destOrd="0" presId="urn:microsoft.com/office/officeart/2005/8/layout/lProcess3"/>
    <dgm:cxn modelId="{9E4B8929-BD06-CB4B-BBEB-FF72EF805D4F}" srcId="{7E664034-74AB-8F41-AD80-F7AA1F673A0A}" destId="{A7D39AA3-FCC3-B549-9458-118E08B9B558}" srcOrd="1" destOrd="0" parTransId="{164957D5-D644-E64D-9D99-061BDE2E00C1}" sibTransId="{D868DBB4-9CD6-B94E-A77B-F0C4170FCC6E}"/>
    <dgm:cxn modelId="{C8DAD042-47C6-5E44-8D86-2407B252AEDF}" type="presOf" srcId="{5B1AF7D5-23BD-8541-B252-4E783349A9E0}" destId="{2308C17B-6EB2-1946-A1C0-8C1D0B9A0DAA}" srcOrd="0" destOrd="0" presId="urn:microsoft.com/office/officeart/2005/8/layout/lProcess3"/>
    <dgm:cxn modelId="{1BBD3545-3F9A-B049-8C6E-17235CEFB371}" srcId="{7E664034-74AB-8F41-AD80-F7AA1F673A0A}" destId="{41A951D6-70D0-A34F-8028-45B134157CF3}" srcOrd="0" destOrd="0" parTransId="{4F182CC7-B5C5-744F-8AB3-A7BFEE8AE06B}" sibTransId="{7136B62A-21B2-DE4C-8E5A-2A9479B7D49A}"/>
    <dgm:cxn modelId="{F8F56646-E222-234C-AC0F-FE39A832FB33}" srcId="{5B1AF7D5-23BD-8541-B252-4E783349A9E0}" destId="{C9761B19-36CA-3640-ACB9-FF47B130C2A2}" srcOrd="0" destOrd="0" parTransId="{8DEA64AF-B19D-E945-BC97-9498F706B714}" sibTransId="{9F744E08-8705-6145-89B6-84EA6DABED00}"/>
    <dgm:cxn modelId="{53FAD85A-729B-BC4A-8CDF-C49E503EBBCE}" type="presOf" srcId="{A7D39AA3-FCC3-B549-9458-118E08B9B558}" destId="{F33478FB-D897-AF40-9030-A8A4D3637EF0}" srcOrd="0" destOrd="0" presId="urn:microsoft.com/office/officeart/2005/8/layout/lProcess3"/>
    <dgm:cxn modelId="{5D71A85C-F936-7447-BB41-3DE444074E17}" srcId="{41A951D6-70D0-A34F-8028-45B134157CF3}" destId="{227C919B-3949-CD42-A3B0-85AA6A724E11}" srcOrd="0" destOrd="0" parTransId="{9C265A86-D352-974B-B88A-8AC690DBB3CC}" sibTransId="{F9B5E8B0-DEE0-384B-BB19-67EC94DA414C}"/>
    <dgm:cxn modelId="{9F483498-C244-4C4F-86DD-8F925E17865C}" type="presOf" srcId="{41A951D6-70D0-A34F-8028-45B134157CF3}" destId="{803F69DF-1951-484F-A010-74C89F2CDAB1}" srcOrd="0" destOrd="0" presId="urn:microsoft.com/office/officeart/2005/8/layout/lProcess3"/>
    <dgm:cxn modelId="{EE00819B-5D40-0349-92D4-2F79F26E4F9F}" type="presOf" srcId="{FA436C04-87DF-4A47-8CF6-E2AFCD9287BF}" destId="{D28B870F-3675-7D47-B293-8D512589777C}" srcOrd="0" destOrd="0" presId="urn:microsoft.com/office/officeart/2005/8/layout/lProcess3"/>
    <dgm:cxn modelId="{47098AA6-4765-B84A-A1EF-7E03F001B5AA}" srcId="{A7D39AA3-FCC3-B549-9458-118E08B9B558}" destId="{FA436C04-87DF-4A47-8CF6-E2AFCD9287BF}" srcOrd="0" destOrd="0" parTransId="{80747A73-DF6E-9746-A120-95ADA142D52F}" sibTransId="{81A9DB2B-446D-9C4E-9D6A-1E2E4A587674}"/>
    <dgm:cxn modelId="{B31986BD-2DD0-3C4A-B708-DFD022D6D04A}" type="presOf" srcId="{227C919B-3949-CD42-A3B0-85AA6A724E11}" destId="{61FCFEF8-4A4B-CB44-B036-61482338A86F}" srcOrd="0" destOrd="0" presId="urn:microsoft.com/office/officeart/2005/8/layout/lProcess3"/>
    <dgm:cxn modelId="{EBB96EC4-8C9F-BF4E-9286-B3E7E0BB963A}" srcId="{7E664034-74AB-8F41-AD80-F7AA1F673A0A}" destId="{5B1AF7D5-23BD-8541-B252-4E783349A9E0}" srcOrd="2" destOrd="0" parTransId="{1971D7B0-B53D-1446-86F7-802BC50D5406}" sibTransId="{09CE6D71-8C32-5947-9C40-4C58189055ED}"/>
    <dgm:cxn modelId="{F63B68D5-1B32-F342-876C-D7A1A8C1EB3A}" type="presOf" srcId="{7E664034-74AB-8F41-AD80-F7AA1F673A0A}" destId="{8662F589-2CA3-164B-A0C3-57C640E78679}" srcOrd="0" destOrd="0" presId="urn:microsoft.com/office/officeart/2005/8/layout/lProcess3"/>
    <dgm:cxn modelId="{6863A8C1-203A-E845-AEFF-0BC9F65FEBC1}" type="presParOf" srcId="{8662F589-2CA3-164B-A0C3-57C640E78679}" destId="{E4B71CEC-FCAD-D64E-BC13-100654A94A8E}" srcOrd="0" destOrd="0" presId="urn:microsoft.com/office/officeart/2005/8/layout/lProcess3"/>
    <dgm:cxn modelId="{068AFFB7-DB83-E54A-9BD1-9E6ECA838B5D}" type="presParOf" srcId="{E4B71CEC-FCAD-D64E-BC13-100654A94A8E}" destId="{803F69DF-1951-484F-A010-74C89F2CDAB1}" srcOrd="0" destOrd="0" presId="urn:microsoft.com/office/officeart/2005/8/layout/lProcess3"/>
    <dgm:cxn modelId="{978901C2-9461-BA4B-B33D-0FA9EF97B021}" type="presParOf" srcId="{E4B71CEC-FCAD-D64E-BC13-100654A94A8E}" destId="{EE86E9FB-77A0-6440-AA9D-273F6495B965}" srcOrd="1" destOrd="0" presId="urn:microsoft.com/office/officeart/2005/8/layout/lProcess3"/>
    <dgm:cxn modelId="{2DEF7741-F3A0-CA47-9381-B9237CA0B793}" type="presParOf" srcId="{E4B71CEC-FCAD-D64E-BC13-100654A94A8E}" destId="{61FCFEF8-4A4B-CB44-B036-61482338A86F}" srcOrd="2" destOrd="0" presId="urn:microsoft.com/office/officeart/2005/8/layout/lProcess3"/>
    <dgm:cxn modelId="{EBB6F934-6B09-254E-AE3D-54FEA512DC3F}" type="presParOf" srcId="{8662F589-2CA3-164B-A0C3-57C640E78679}" destId="{BBEC972D-0FF3-CE4F-886B-22FAC8A370C1}" srcOrd="1" destOrd="0" presId="urn:microsoft.com/office/officeart/2005/8/layout/lProcess3"/>
    <dgm:cxn modelId="{4E09C18E-3435-ED45-B630-34BE1ED28AC8}" type="presParOf" srcId="{8662F589-2CA3-164B-A0C3-57C640E78679}" destId="{EDDB14AC-2B4A-CF4C-B793-6210E2FBD742}" srcOrd="2" destOrd="0" presId="urn:microsoft.com/office/officeart/2005/8/layout/lProcess3"/>
    <dgm:cxn modelId="{6F2F9439-254B-9B41-8E0E-EE762D3CC06B}" type="presParOf" srcId="{EDDB14AC-2B4A-CF4C-B793-6210E2FBD742}" destId="{F33478FB-D897-AF40-9030-A8A4D3637EF0}" srcOrd="0" destOrd="0" presId="urn:microsoft.com/office/officeart/2005/8/layout/lProcess3"/>
    <dgm:cxn modelId="{C85BFC90-207E-D849-A25B-BADC723B13B2}" type="presParOf" srcId="{EDDB14AC-2B4A-CF4C-B793-6210E2FBD742}" destId="{0CDF8914-73AD-9C45-96F7-F4A6ACD239B9}" srcOrd="1" destOrd="0" presId="urn:microsoft.com/office/officeart/2005/8/layout/lProcess3"/>
    <dgm:cxn modelId="{0F8C2DBB-D9B2-984B-A4E6-984A50BA3D42}" type="presParOf" srcId="{EDDB14AC-2B4A-CF4C-B793-6210E2FBD742}" destId="{D28B870F-3675-7D47-B293-8D512589777C}" srcOrd="2" destOrd="0" presId="urn:microsoft.com/office/officeart/2005/8/layout/lProcess3"/>
    <dgm:cxn modelId="{DAC56F24-0186-4A45-85CE-CE15D38617A0}" type="presParOf" srcId="{8662F589-2CA3-164B-A0C3-57C640E78679}" destId="{ADC43A45-86B8-4C44-9A17-BCF93D2AE5BA}" srcOrd="3" destOrd="0" presId="urn:microsoft.com/office/officeart/2005/8/layout/lProcess3"/>
    <dgm:cxn modelId="{3F9974FB-E227-3E4A-B0BF-136D41128C44}" type="presParOf" srcId="{8662F589-2CA3-164B-A0C3-57C640E78679}" destId="{6146B97E-938F-FE47-B6B5-70D100DDF4F6}" srcOrd="4" destOrd="0" presId="urn:microsoft.com/office/officeart/2005/8/layout/lProcess3"/>
    <dgm:cxn modelId="{A4342AF2-556F-0C44-818B-AB1619BD03B6}" type="presParOf" srcId="{6146B97E-938F-FE47-B6B5-70D100DDF4F6}" destId="{2308C17B-6EB2-1946-A1C0-8C1D0B9A0DAA}" srcOrd="0" destOrd="0" presId="urn:microsoft.com/office/officeart/2005/8/layout/lProcess3"/>
    <dgm:cxn modelId="{078D89C8-CA1E-6145-AD09-CB27ED092F2A}" type="presParOf" srcId="{6146B97E-938F-FE47-B6B5-70D100DDF4F6}" destId="{ED648092-D955-6C4F-8EED-D9E0A1A0F667}" srcOrd="1" destOrd="0" presId="urn:microsoft.com/office/officeart/2005/8/layout/lProcess3"/>
    <dgm:cxn modelId="{37DCF612-41BE-6547-B993-412F5D35A4D6}" type="presParOf" srcId="{6146B97E-938F-FE47-B6B5-70D100DDF4F6}" destId="{1E003F82-1742-5B43-B421-8A9D31804F5A}" srcOrd="2" destOrd="0" presId="urn:microsoft.com/office/officeart/2005/8/layout/l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F69DF-1951-484F-A010-74C89F2CDAB1}">
      <dsp:nvSpPr>
        <dsp:cNvPr id="0" name=""/>
        <dsp:cNvSpPr/>
      </dsp:nvSpPr>
      <dsp:spPr>
        <a:xfrm>
          <a:off x="1505" y="248086"/>
          <a:ext cx="1809280" cy="7237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marL="0" lvl="0" indent="0" algn="ctr" defTabSz="755650">
            <a:lnSpc>
              <a:spcPct val="90000"/>
            </a:lnSpc>
            <a:spcBef>
              <a:spcPct val="0"/>
            </a:spcBef>
            <a:spcAft>
              <a:spcPct val="35000"/>
            </a:spcAft>
            <a:buNone/>
          </a:pPr>
          <a:r>
            <a:rPr lang="en-US" sz="1700" kern="1200"/>
            <a:t>Planning</a:t>
          </a:r>
        </a:p>
      </dsp:txBody>
      <dsp:txXfrm>
        <a:off x="363361" y="248086"/>
        <a:ext cx="1085568" cy="723712"/>
      </dsp:txXfrm>
    </dsp:sp>
    <dsp:sp modelId="{61FCFEF8-4A4B-CB44-B036-61482338A86F}">
      <dsp:nvSpPr>
        <dsp:cNvPr id="0" name=""/>
        <dsp:cNvSpPr/>
      </dsp:nvSpPr>
      <dsp:spPr>
        <a:xfrm>
          <a:off x="1575578" y="309602"/>
          <a:ext cx="3678811" cy="600681"/>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US" sz="800" kern="1200"/>
            <a:t>Information Gathering</a:t>
          </a:r>
        </a:p>
        <a:p>
          <a:pPr marL="0" lvl="0" indent="0" algn="ctr" defTabSz="355600">
            <a:lnSpc>
              <a:spcPct val="90000"/>
            </a:lnSpc>
            <a:spcBef>
              <a:spcPct val="0"/>
            </a:spcBef>
            <a:spcAft>
              <a:spcPct val="35000"/>
            </a:spcAft>
            <a:buNone/>
          </a:pPr>
          <a:r>
            <a:rPr lang="en-US" sz="800" kern="1200"/>
            <a:t>Detecting Live Systems</a:t>
          </a:r>
        </a:p>
        <a:p>
          <a:pPr marL="0" lvl="0" indent="0" algn="ctr" defTabSz="355600">
            <a:lnSpc>
              <a:spcPct val="90000"/>
            </a:lnSpc>
            <a:spcBef>
              <a:spcPct val="0"/>
            </a:spcBef>
            <a:spcAft>
              <a:spcPct val="35000"/>
            </a:spcAft>
            <a:buNone/>
          </a:pPr>
          <a:r>
            <a:rPr lang="en-US" sz="800" kern="1200"/>
            <a:t>Reconnaissance</a:t>
          </a:r>
        </a:p>
        <a:p>
          <a:pPr marL="0" lvl="0" indent="0" algn="ctr" defTabSz="355600">
            <a:lnSpc>
              <a:spcPct val="90000"/>
            </a:lnSpc>
            <a:spcBef>
              <a:spcPct val="0"/>
            </a:spcBef>
            <a:spcAft>
              <a:spcPct val="35000"/>
            </a:spcAft>
            <a:buNone/>
          </a:pPr>
          <a:r>
            <a:rPr lang="en-US" sz="800" kern="1200"/>
            <a:t>Scanning and fingerprinting</a:t>
          </a:r>
        </a:p>
      </dsp:txBody>
      <dsp:txXfrm>
        <a:off x="1875919" y="309602"/>
        <a:ext cx="3078130" cy="600681"/>
      </dsp:txXfrm>
    </dsp:sp>
    <dsp:sp modelId="{F33478FB-D897-AF40-9030-A8A4D3637EF0}">
      <dsp:nvSpPr>
        <dsp:cNvPr id="0" name=""/>
        <dsp:cNvSpPr/>
      </dsp:nvSpPr>
      <dsp:spPr>
        <a:xfrm>
          <a:off x="1505" y="1073118"/>
          <a:ext cx="1809280" cy="7237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marL="0" lvl="0" indent="0" algn="ctr" defTabSz="755650">
            <a:lnSpc>
              <a:spcPct val="90000"/>
            </a:lnSpc>
            <a:spcBef>
              <a:spcPct val="0"/>
            </a:spcBef>
            <a:spcAft>
              <a:spcPct val="35000"/>
            </a:spcAft>
            <a:buNone/>
          </a:pPr>
          <a:r>
            <a:rPr lang="en-US" sz="1700" kern="1200"/>
            <a:t>Exploitation</a:t>
          </a:r>
        </a:p>
      </dsp:txBody>
      <dsp:txXfrm>
        <a:off x="363361" y="1073118"/>
        <a:ext cx="1085568" cy="723712"/>
      </dsp:txXfrm>
    </dsp:sp>
    <dsp:sp modelId="{D28B870F-3675-7D47-B293-8D512589777C}">
      <dsp:nvSpPr>
        <dsp:cNvPr id="0" name=""/>
        <dsp:cNvSpPr/>
      </dsp:nvSpPr>
      <dsp:spPr>
        <a:xfrm>
          <a:off x="1623887" y="1151999"/>
          <a:ext cx="3501504" cy="600681"/>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Assessments</a:t>
          </a:r>
        </a:p>
        <a:p>
          <a:pPr marL="0" lvl="0" indent="0" algn="ctr" defTabSz="355600">
            <a:lnSpc>
              <a:spcPct val="90000"/>
            </a:lnSpc>
            <a:spcBef>
              <a:spcPct val="0"/>
            </a:spcBef>
            <a:spcAft>
              <a:spcPct val="35000"/>
            </a:spcAft>
            <a:buNone/>
          </a:pPr>
          <a:r>
            <a:rPr lang="en-US" sz="800" kern="1200"/>
            <a:t>Enumeration</a:t>
          </a:r>
        </a:p>
        <a:p>
          <a:pPr marL="0" lvl="0" indent="0" algn="ctr" defTabSz="355600">
            <a:lnSpc>
              <a:spcPct val="90000"/>
            </a:lnSpc>
            <a:spcBef>
              <a:spcPct val="0"/>
            </a:spcBef>
            <a:spcAft>
              <a:spcPct val="35000"/>
            </a:spcAft>
            <a:buNone/>
          </a:pPr>
          <a:r>
            <a:rPr lang="en-US" sz="800" kern="1200"/>
            <a:t>Exploitation</a:t>
          </a:r>
        </a:p>
      </dsp:txBody>
      <dsp:txXfrm>
        <a:off x="1924228" y="1151999"/>
        <a:ext cx="2900823" cy="600681"/>
      </dsp:txXfrm>
    </dsp:sp>
    <dsp:sp modelId="{2308C17B-6EB2-1946-A1C0-8C1D0B9A0DAA}">
      <dsp:nvSpPr>
        <dsp:cNvPr id="0" name=""/>
        <dsp:cNvSpPr/>
      </dsp:nvSpPr>
      <dsp:spPr>
        <a:xfrm>
          <a:off x="1505" y="1898150"/>
          <a:ext cx="1809280" cy="7237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marL="0" lvl="0" indent="0" algn="ctr" defTabSz="755650">
            <a:lnSpc>
              <a:spcPct val="90000"/>
            </a:lnSpc>
            <a:spcBef>
              <a:spcPct val="0"/>
            </a:spcBef>
            <a:spcAft>
              <a:spcPct val="35000"/>
            </a:spcAft>
            <a:buNone/>
          </a:pPr>
          <a:r>
            <a:rPr lang="en-US" sz="1700" kern="1200"/>
            <a:t>Reporting</a:t>
          </a:r>
        </a:p>
      </dsp:txBody>
      <dsp:txXfrm>
        <a:off x="363361" y="1898150"/>
        <a:ext cx="1085568" cy="723712"/>
      </dsp:txXfrm>
    </dsp:sp>
    <dsp:sp modelId="{1E003F82-1742-5B43-B421-8A9D31804F5A}">
      <dsp:nvSpPr>
        <dsp:cNvPr id="0" name=""/>
        <dsp:cNvSpPr/>
      </dsp:nvSpPr>
      <dsp:spPr>
        <a:xfrm>
          <a:off x="1575578" y="1959665"/>
          <a:ext cx="3569457" cy="600681"/>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US" sz="800" kern="1200"/>
            <a:t>Finding Analysis</a:t>
          </a:r>
        </a:p>
        <a:p>
          <a:pPr marL="0" lvl="0" indent="0" algn="ctr" defTabSz="355600">
            <a:lnSpc>
              <a:spcPct val="90000"/>
            </a:lnSpc>
            <a:spcBef>
              <a:spcPct val="0"/>
            </a:spcBef>
            <a:spcAft>
              <a:spcPct val="35000"/>
            </a:spcAft>
            <a:buNone/>
          </a:pPr>
          <a:r>
            <a:rPr lang="en-US" sz="800" kern="1200"/>
            <a:t>Risk Calculation and Rating</a:t>
          </a:r>
        </a:p>
        <a:p>
          <a:pPr marL="0" lvl="0" indent="0" algn="ctr" defTabSz="355600">
            <a:lnSpc>
              <a:spcPct val="90000"/>
            </a:lnSpc>
            <a:spcBef>
              <a:spcPct val="0"/>
            </a:spcBef>
            <a:spcAft>
              <a:spcPct val="35000"/>
            </a:spcAft>
            <a:buNone/>
          </a:pPr>
          <a:r>
            <a:rPr lang="en-US" sz="800" kern="1200"/>
            <a:t>Reporting</a:t>
          </a:r>
        </a:p>
      </dsp:txBody>
      <dsp:txXfrm>
        <a:off x="1875919" y="1959665"/>
        <a:ext cx="2968776" cy="60068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Off10</b:Tag>
    <b:SourceType>InternetSite</b:SourceType>
    <b:Guid>{FC7DC12E-72FF-6143-8E8B-286AAB27147A}</b:Guid>
    <b:Author>
      <b:Author>
        <b:Corporate>Offensive Security</b:Corporate>
      </b:Author>
    </b:Author>
    <b:Title>Exploit Database</b:Title>
    <b:URL>https://www.exploit-db.com/exploits/16763</b:URL>
    <b:Year>2010</b:Year>
    <b:Month>04</b:Month>
    <b:Day>30</b:Day>
    <b:YearAccessed>2020</b:YearAccessed>
    <b:MonthAccessed>09</b:MonthAccessed>
    <b:DayAccessed>20</b:DayAccessed>
    <b:RefOrder>3</b:RefOrder>
  </b:Source>
  <b:Source>
    <b:Tag>Sec20</b:Tag>
    <b:SourceType>InternetSite</b:SourceType>
    <b:Guid>{2EE26185-827D-6D45-83A0-43C3FC572A50}</b:Guid>
    <b:Author>
      <b:Author>
        <b:Corporate>SecurityFocus</b:Corporate>
      </b:Author>
    </b:Author>
    <b:Title>SecuriyFocus</b:Title>
    <b:URL>https://www.securityfocus.com/bid/11271/solution</b:URL>
    <b:YearAccessed>2020</b:YearAccessed>
    <b:MonthAccessed>09</b:MonthAccessed>
    <b:DayAccessed>19</b:DayAccessed>
    <b:RefOrder>4</b:RefOrder>
  </b:Source>
  <b:Source>
    <b:Tag>NIS04</b:Tag>
    <b:SourceType>InternetSite</b:SourceType>
    <b:Guid>{8E0B5CEF-9A77-6742-96D7-C9C3E494441E}</b:Guid>
    <b:Author>
      <b:Author>
        <b:Corporate>NIST</b:Corporate>
      </b:Author>
    </b:Author>
    <b:Title>National Vulnerability Database</b:Title>
    <b:URL>https://nvd.nist.gov/vuln/detail/CVE-2004-1561</b:URL>
    <b:Year>2004</b:Year>
    <b:Month>12</b:Month>
    <b:Day>31</b:Day>
    <b:YearAccessed>2020</b:YearAccessed>
    <b:MonthAccessed>09</b:MonthAccessed>
    <b:DayAccessed>19</b:DayAccessed>
    <b:RefOrder>5</b:RefOrder>
  </b:Source>
  <b:Source>
    <b:Tag>NIS20</b:Tag>
    <b:SourceType>InternetSite</b:SourceType>
    <b:Guid>{0E82D619-5EF6-3D4E-B303-9311FDEC111F}</b:Guid>
    <b:Author>
      <b:Author>
        <b:Corporate>NIST</b:Corporate>
      </b:Author>
    </b:Author>
    <b:Title>CVSS Vulnerability Metrics</b:Title>
    <b:URL>https://nvd.nist.gov/vuln-metrics/cvss</b:URL>
    <b:YearAccessed>2020</b:YearAccessed>
    <b:MonthAccessed>09</b:MonthAccessed>
    <b:DayAccessed>19</b:DayAccessed>
    <b:RefOrder>1</b:RefOrder>
  </b:Source>
  <b:Source>
    <b:Tag>ice20</b:Tag>
    <b:SourceType>InternetSite</b:SourceType>
    <b:Guid>{3BD34D97-00E2-E445-8A44-9F6501AD6EA6}</b:Guid>
    <b:Author>
      <b:Author>
        <b:Corporate>icecast.org</b:Corporate>
      </b:Author>
    </b:Author>
    <b:Title>Icecast</b:Title>
    <b:URL>https://icecast.org/</b:URL>
    <b:YearAccessed>2020</b:YearAccessed>
    <b:MonthAccessed>09</b:MonthAccessed>
    <b:DayAccessed>25</b:DayAccessed>
    <b:RefOrder>6</b:RefOrder>
  </b:Source>
  <b:Source>
    <b:Tag>Mit05</b:Tag>
    <b:SourceType>InternetSite</b:SourceType>
    <b:Guid>{3A61845F-04E1-B946-A81B-3F254DED9138}</b:Guid>
    <b:Author>
      <b:Author>
        <b:Corporate>Mitre</b:Corporate>
      </b:Author>
    </b:Author>
    <b:Title>CVE-2004-1561</b:Title>
    <b:InternetSiteTitle>Common Vulnerabilites and Exposures</b:InternetSiteTitle>
    <b:URL>CVE-2004-1561</b:URL>
    <b:Year>2005</b:Year>
    <b:Month>02</b:Month>
    <b:Day>20</b:Day>
    <b:RefOrder>2</b:RefOrder>
  </b:Source>
</b:Sources>
</file>

<file path=customXml/itemProps1.xml><?xml version="1.0" encoding="utf-8"?>
<ds:datastoreItem xmlns:ds="http://schemas.openxmlformats.org/officeDocument/2006/customXml" ds:itemID="{D9EEDF0D-6A6D-8741-9A43-D8654616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c:creator>
  <cp:keywords/>
  <dc:description/>
  <cp:lastModifiedBy>Daniel A</cp:lastModifiedBy>
  <cp:revision>56</cp:revision>
  <dcterms:created xsi:type="dcterms:W3CDTF">2020-09-19T20:45:00Z</dcterms:created>
  <dcterms:modified xsi:type="dcterms:W3CDTF">2020-09-27T04:22:00Z</dcterms:modified>
</cp:coreProperties>
</file>