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CC39F" w14:textId="47C9D6EC" w:rsidR="00900247" w:rsidRPr="002F4D43" w:rsidRDefault="00887E0D" w:rsidP="002F4D43">
      <w:pPr>
        <w:jc w:val="center"/>
        <w:rPr>
          <w:sz w:val="36"/>
          <w:szCs w:val="36"/>
        </w:rPr>
      </w:pPr>
      <w:r w:rsidRPr="002F4D43">
        <w:rPr>
          <w:sz w:val="36"/>
          <w:szCs w:val="36"/>
        </w:rPr>
        <w:t xml:space="preserve">Network </w:t>
      </w:r>
      <w:r w:rsidR="002F4D43">
        <w:rPr>
          <w:sz w:val="36"/>
          <w:szCs w:val="36"/>
        </w:rPr>
        <w:t>S</w:t>
      </w:r>
      <w:r w:rsidRPr="002F4D43">
        <w:rPr>
          <w:sz w:val="36"/>
          <w:szCs w:val="36"/>
        </w:rPr>
        <w:t xml:space="preserve">ecurity </w:t>
      </w:r>
      <w:r w:rsidR="002F4D43">
        <w:rPr>
          <w:sz w:val="36"/>
          <w:szCs w:val="36"/>
        </w:rPr>
        <w:t>P</w:t>
      </w:r>
      <w:r w:rsidRPr="002F4D43">
        <w:rPr>
          <w:sz w:val="36"/>
          <w:szCs w:val="36"/>
        </w:rPr>
        <w:t xml:space="preserve">lan </w:t>
      </w:r>
      <w:r w:rsidR="002F4D43">
        <w:rPr>
          <w:sz w:val="36"/>
          <w:szCs w:val="36"/>
        </w:rPr>
        <w:t>A</w:t>
      </w:r>
      <w:r w:rsidRPr="002F4D43">
        <w:rPr>
          <w:sz w:val="36"/>
          <w:szCs w:val="36"/>
        </w:rPr>
        <w:t>nalysis</w:t>
      </w:r>
    </w:p>
    <w:p w14:paraId="5B2159D8" w14:textId="3AC1BCBF" w:rsidR="002F4D43" w:rsidRPr="002F4D43" w:rsidRDefault="002F4D43" w:rsidP="002F4D43">
      <w:pPr>
        <w:jc w:val="center"/>
        <w:rPr>
          <w:sz w:val="32"/>
          <w:szCs w:val="32"/>
        </w:rPr>
      </w:pPr>
      <w:r w:rsidRPr="002F4D43">
        <w:rPr>
          <w:sz w:val="32"/>
          <w:szCs w:val="32"/>
        </w:rPr>
        <w:t>Network Diagram</w:t>
      </w:r>
    </w:p>
    <w:p w14:paraId="64BB3049" w14:textId="79378142" w:rsidR="00887E0D" w:rsidRDefault="00887E0D">
      <w:r>
        <w:t xml:space="preserve">I have created the network diagram where my host would be 172.16.0.0/16. The reason I use /16 is because it gives me more Ip addresses rather than using /24. I made my router 172.16.1.1 </w:t>
      </w:r>
      <w:r w:rsidR="00A150BD">
        <w:t xml:space="preserve">and my DMZ has Ip addresses for the servers. </w:t>
      </w:r>
      <w:r w:rsidR="00932934">
        <w:t xml:space="preserve">VPN is part of that DMZ so people within the organization have access to the Sweetwater network. </w:t>
      </w:r>
      <w:r w:rsidR="00A150BD">
        <w:t xml:space="preserve">Also, I note that my web server also has a public and private </w:t>
      </w:r>
      <w:proofErr w:type="spellStart"/>
      <w:r w:rsidR="00A150BD">
        <w:t>ip</w:t>
      </w:r>
      <w:proofErr w:type="spellEnd"/>
      <w:r w:rsidR="00A150BD">
        <w:t xml:space="preserve"> address. I made sure that the payroll server is close to their department since they have ownership of it. I also placed a firewall for payroll and industrial machines because they hold sensitive data.</w:t>
      </w:r>
      <w:r w:rsidR="00932934">
        <w:t xml:space="preserve"> Also install an IDS for industrial machines so </w:t>
      </w:r>
      <w:r w:rsidR="00EA7529">
        <w:t>the network</w:t>
      </w:r>
      <w:r w:rsidR="00932934">
        <w:t xml:space="preserve"> team can monitor the machines going in and out of traffic. </w:t>
      </w:r>
    </w:p>
    <w:p w14:paraId="419BFD5B" w14:textId="62D46289" w:rsidR="00887E0D" w:rsidRDefault="00A150BD">
      <w:r>
        <w:rPr>
          <w:noProof/>
        </w:rPr>
        <w:drawing>
          <wp:inline distT="0" distB="0" distL="0" distR="0" wp14:anchorId="08D50B7F" wp14:editId="7948BC70">
            <wp:extent cx="5943600" cy="3498215"/>
            <wp:effectExtent l="0" t="0" r="0" b="6985"/>
            <wp:docPr id="314924622" name="Picture 1" descr="A diagram of a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24622" name="Picture 1" descr="A diagram of a network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3586" w14:textId="25203F7A" w:rsidR="0010311F" w:rsidRPr="0010311F" w:rsidRDefault="0010311F" w:rsidP="0010311F">
      <w:pPr>
        <w:jc w:val="center"/>
        <w:rPr>
          <w:sz w:val="24"/>
          <w:szCs w:val="24"/>
        </w:rPr>
      </w:pPr>
      <w:r>
        <w:rPr>
          <w:sz w:val="24"/>
          <w:szCs w:val="24"/>
        </w:rPr>
        <w:t>IP Addresses</w:t>
      </w:r>
    </w:p>
    <w:p w14:paraId="3FA1D1F4" w14:textId="77777777" w:rsidR="0010311F" w:rsidRDefault="0010311F"/>
    <w:p w14:paraId="1CF29C88" w14:textId="63A25303" w:rsidR="00367DA5" w:rsidRDefault="00367DA5" w:rsidP="00367DA5">
      <w:pPr>
        <w:pStyle w:val="ListParagraph"/>
        <w:numPr>
          <w:ilvl w:val="0"/>
          <w:numId w:val="2"/>
        </w:numPr>
      </w:pPr>
      <w:r>
        <w:t>Host: 172.16.0.0/16</w:t>
      </w:r>
    </w:p>
    <w:p w14:paraId="7232622A" w14:textId="777F1937" w:rsidR="00FF277F" w:rsidRDefault="00FF277F" w:rsidP="00367DA5">
      <w:pPr>
        <w:pStyle w:val="ListParagraph"/>
        <w:numPr>
          <w:ilvl w:val="0"/>
          <w:numId w:val="2"/>
        </w:numPr>
      </w:pPr>
      <w:r>
        <w:t>Router: 172.16.1.1</w:t>
      </w:r>
    </w:p>
    <w:p w14:paraId="3680770B" w14:textId="6B63BC88" w:rsidR="00FF277F" w:rsidRDefault="00367DA5" w:rsidP="00367DA5">
      <w:pPr>
        <w:pStyle w:val="ListParagraph"/>
        <w:numPr>
          <w:ilvl w:val="0"/>
          <w:numId w:val="2"/>
        </w:numPr>
      </w:pPr>
      <w:r>
        <w:t xml:space="preserve">Web Server: </w:t>
      </w:r>
    </w:p>
    <w:p w14:paraId="0184AF3F" w14:textId="77777777" w:rsidR="00FF277F" w:rsidRDefault="00FF277F" w:rsidP="00FF277F">
      <w:pPr>
        <w:pStyle w:val="ListParagraph"/>
        <w:numPr>
          <w:ilvl w:val="1"/>
          <w:numId w:val="2"/>
        </w:numPr>
      </w:pPr>
      <w:r>
        <w:t>Public: 192.158.1.38</w:t>
      </w:r>
    </w:p>
    <w:p w14:paraId="7F859569" w14:textId="77777777" w:rsidR="00FF277F" w:rsidRDefault="00FF277F" w:rsidP="00FF277F">
      <w:pPr>
        <w:pStyle w:val="ListParagraph"/>
        <w:numPr>
          <w:ilvl w:val="1"/>
          <w:numId w:val="2"/>
        </w:numPr>
      </w:pPr>
      <w:r>
        <w:t>Private:172.16.9.1</w:t>
      </w:r>
    </w:p>
    <w:p w14:paraId="6397494C" w14:textId="77777777" w:rsidR="00FF277F" w:rsidRDefault="00FF277F" w:rsidP="00FF277F">
      <w:pPr>
        <w:pStyle w:val="ListParagraph"/>
        <w:numPr>
          <w:ilvl w:val="0"/>
          <w:numId w:val="2"/>
        </w:numPr>
      </w:pPr>
      <w:r>
        <w:t>Database Server: 172.16.3.1</w:t>
      </w:r>
    </w:p>
    <w:p w14:paraId="6DF0F8F9" w14:textId="783B13D5" w:rsidR="00FF277F" w:rsidRDefault="00FF277F" w:rsidP="00FF277F">
      <w:pPr>
        <w:pStyle w:val="ListParagraph"/>
        <w:numPr>
          <w:ilvl w:val="0"/>
          <w:numId w:val="2"/>
        </w:numPr>
      </w:pPr>
      <w:r>
        <w:t>Payroll Server: 172.16.7.1</w:t>
      </w:r>
    </w:p>
    <w:p w14:paraId="5A2E5337" w14:textId="1A239AC9" w:rsidR="00FF277F" w:rsidRDefault="00FF277F" w:rsidP="00FF277F">
      <w:pPr>
        <w:pStyle w:val="ListParagraph"/>
        <w:numPr>
          <w:ilvl w:val="0"/>
          <w:numId w:val="2"/>
        </w:numPr>
      </w:pPr>
      <w:r>
        <w:t>50 Desktops</w:t>
      </w:r>
      <w:r w:rsidR="00932934">
        <w:t>, 30 Printers</w:t>
      </w:r>
      <w:r w:rsidR="00850545">
        <w:t xml:space="preserve"> and </w:t>
      </w:r>
      <w:r w:rsidR="00932934">
        <w:t>4 Network Printers</w:t>
      </w:r>
    </w:p>
    <w:p w14:paraId="68C4CF16" w14:textId="45DE8201" w:rsidR="00367DA5" w:rsidRDefault="00FF277F" w:rsidP="00FF277F">
      <w:pPr>
        <w:pStyle w:val="ListParagraph"/>
        <w:numPr>
          <w:ilvl w:val="1"/>
          <w:numId w:val="2"/>
        </w:numPr>
      </w:pPr>
      <w:r>
        <w:t xml:space="preserve"> Development: 172.16.8.0/24</w:t>
      </w:r>
    </w:p>
    <w:p w14:paraId="79EF2BEB" w14:textId="4EAE0152" w:rsidR="00FF277F" w:rsidRDefault="00FF277F" w:rsidP="00FF277F">
      <w:pPr>
        <w:pStyle w:val="ListParagraph"/>
        <w:numPr>
          <w:ilvl w:val="1"/>
          <w:numId w:val="2"/>
        </w:numPr>
      </w:pPr>
      <w:r>
        <w:t>Payroll: 172.16.7.0/24</w:t>
      </w:r>
    </w:p>
    <w:p w14:paraId="2AF410BD" w14:textId="38C2E38B" w:rsidR="00FF277F" w:rsidRDefault="00932934" w:rsidP="00FF277F">
      <w:pPr>
        <w:pStyle w:val="ListParagraph"/>
        <w:numPr>
          <w:ilvl w:val="1"/>
          <w:numId w:val="2"/>
        </w:numPr>
      </w:pPr>
      <w:r>
        <w:t xml:space="preserve">10 </w:t>
      </w:r>
      <w:r w:rsidR="00FF277F">
        <w:t>Industrial Machine: 172.16.6.0/24</w:t>
      </w:r>
      <w:r>
        <w:t xml:space="preserve"> </w:t>
      </w:r>
    </w:p>
    <w:p w14:paraId="24C125D4" w14:textId="340657A7" w:rsidR="00FF277F" w:rsidRDefault="00FF277F" w:rsidP="00FF277F">
      <w:pPr>
        <w:pStyle w:val="ListParagraph"/>
        <w:numPr>
          <w:ilvl w:val="1"/>
          <w:numId w:val="2"/>
        </w:numPr>
      </w:pPr>
      <w:r>
        <w:t>Sales: 172.16.5.0/24</w:t>
      </w:r>
    </w:p>
    <w:p w14:paraId="073E1D11" w14:textId="59DFED28" w:rsidR="00FF277F" w:rsidRDefault="00FF277F" w:rsidP="00FF277F">
      <w:pPr>
        <w:pStyle w:val="ListParagraph"/>
        <w:numPr>
          <w:ilvl w:val="0"/>
          <w:numId w:val="2"/>
        </w:numPr>
      </w:pPr>
      <w:r>
        <w:t>Security Camera 172.16.0.0/16</w:t>
      </w:r>
    </w:p>
    <w:p w14:paraId="16EAF9D9" w14:textId="1C1FF1C4" w:rsidR="00932934" w:rsidRDefault="00932934" w:rsidP="00932934">
      <w:pPr>
        <w:pStyle w:val="ListParagraph"/>
        <w:jc w:val="center"/>
        <w:rPr>
          <w:sz w:val="24"/>
          <w:szCs w:val="24"/>
        </w:rPr>
      </w:pPr>
      <w:r w:rsidRPr="00932934">
        <w:rPr>
          <w:sz w:val="24"/>
          <w:szCs w:val="24"/>
        </w:rPr>
        <w:t>Roles and Responsibilities</w:t>
      </w:r>
    </w:p>
    <w:p w14:paraId="2D19652D" w14:textId="2F4D5363" w:rsidR="002F4D43" w:rsidRDefault="00932934" w:rsidP="00932934">
      <w:pPr>
        <w:pStyle w:val="ListParagraph"/>
        <w:numPr>
          <w:ilvl w:val="0"/>
          <w:numId w:val="4"/>
        </w:numPr>
      </w:pPr>
      <w:r>
        <w:t>Security Camera- Security Guards</w:t>
      </w:r>
    </w:p>
    <w:p w14:paraId="2F03F0CB" w14:textId="5E87D5B1" w:rsidR="00EA7529" w:rsidRDefault="00EA7529" w:rsidP="00EA7529">
      <w:pPr>
        <w:pStyle w:val="ListParagraph"/>
        <w:numPr>
          <w:ilvl w:val="0"/>
          <w:numId w:val="4"/>
        </w:numPr>
      </w:pPr>
      <w:r>
        <w:t>Printers- IT Team</w:t>
      </w:r>
    </w:p>
    <w:p w14:paraId="56AA227D" w14:textId="2F99800B" w:rsidR="00EA7529" w:rsidRDefault="00EA7529" w:rsidP="00EA7529">
      <w:pPr>
        <w:pStyle w:val="ListParagraph"/>
        <w:numPr>
          <w:ilvl w:val="0"/>
          <w:numId w:val="4"/>
        </w:numPr>
      </w:pPr>
      <w:r>
        <w:t>Access Point- Network Team</w:t>
      </w:r>
    </w:p>
    <w:p w14:paraId="482593DD" w14:textId="17CEE428" w:rsidR="00EA7529" w:rsidRDefault="00EA7529" w:rsidP="00EA7529">
      <w:pPr>
        <w:pStyle w:val="ListParagraph"/>
        <w:numPr>
          <w:ilvl w:val="0"/>
          <w:numId w:val="4"/>
        </w:numPr>
      </w:pPr>
      <w:r>
        <w:t>Servers- Network Team</w:t>
      </w:r>
    </w:p>
    <w:p w14:paraId="5812E362" w14:textId="08D6A9DD" w:rsidR="00EA7529" w:rsidRDefault="00EA7529" w:rsidP="00EA7529">
      <w:pPr>
        <w:pStyle w:val="ListParagraph"/>
        <w:numPr>
          <w:ilvl w:val="0"/>
          <w:numId w:val="4"/>
        </w:numPr>
      </w:pPr>
      <w:r>
        <w:t>Firewall- SOC Team</w:t>
      </w:r>
    </w:p>
    <w:p w14:paraId="4A66C589" w14:textId="4EE6A412" w:rsidR="00EA7529" w:rsidRDefault="00EA7529" w:rsidP="00EA7529">
      <w:pPr>
        <w:pStyle w:val="ListParagraph"/>
        <w:numPr>
          <w:ilvl w:val="0"/>
          <w:numId w:val="4"/>
        </w:numPr>
      </w:pPr>
      <w:r>
        <w:t>IDS- SOC Team</w:t>
      </w:r>
    </w:p>
    <w:p w14:paraId="52E81B11" w14:textId="5A3FEEC1" w:rsidR="00EA7529" w:rsidRDefault="00EA7529" w:rsidP="00EA7529">
      <w:pPr>
        <w:pStyle w:val="ListParagraph"/>
        <w:numPr>
          <w:ilvl w:val="0"/>
          <w:numId w:val="4"/>
        </w:numPr>
      </w:pPr>
      <w:r>
        <w:t>DMZ- Network Team and SOC Team</w:t>
      </w:r>
    </w:p>
    <w:p w14:paraId="5B2CE02A" w14:textId="3AAD7590" w:rsidR="002F4D43" w:rsidRPr="002F4D43" w:rsidRDefault="002F4D43" w:rsidP="002F4D43">
      <w:pPr>
        <w:jc w:val="center"/>
        <w:rPr>
          <w:sz w:val="32"/>
          <w:szCs w:val="32"/>
        </w:rPr>
      </w:pPr>
      <w:r w:rsidRPr="002F4D43">
        <w:rPr>
          <w:sz w:val="32"/>
          <w:szCs w:val="32"/>
        </w:rPr>
        <w:t>Access Point Placements and Printers</w:t>
      </w:r>
    </w:p>
    <w:p w14:paraId="1FF0E3D3" w14:textId="77777777" w:rsidR="002F4D43" w:rsidRDefault="002F4D43" w:rsidP="006E60C7"/>
    <w:p w14:paraId="589A1C45" w14:textId="40830DA0" w:rsidR="002F4D43" w:rsidRPr="00980265" w:rsidRDefault="00887E0D" w:rsidP="006E60C7">
      <w:r>
        <w:t>The wireless is placed near every corner of the company, so it could</w:t>
      </w:r>
      <w:r w:rsidR="00980265">
        <w:t xml:space="preserve"> have the range for people to have access to the Wi-Fi</w:t>
      </w:r>
      <w:r w:rsidR="00A150BD">
        <w:t xml:space="preserve">. </w:t>
      </w:r>
      <w:r w:rsidR="00980265">
        <w:t>802.11 ac is good for Wireless standard protocol because it gives good range and gives maximum amount of frequency. The others did not provide good frequency with a reliable range.</w:t>
      </w:r>
      <w:r w:rsidR="006E60C7" w:rsidRPr="006E60C7">
        <w:t xml:space="preserve"> </w:t>
      </w:r>
      <w:r w:rsidR="006E60C7">
        <w:t xml:space="preserve">WPA2 was created to be better, faster, and more robust than the original WPA. It’s also got strong encryption when sending traffic. </w:t>
      </w:r>
      <w:r w:rsidR="00A150BD">
        <w:t>And you need credentials to get into the Sweetwater network. However, I also created a guest Wi-Fi for contractors or people that need to get into the network</w:t>
      </w:r>
      <w:r w:rsidR="002F4D43">
        <w:t xml:space="preserve">. The SSID: is </w:t>
      </w:r>
      <w:proofErr w:type="spellStart"/>
      <w:r w:rsidR="002F4D43">
        <w:t>SweetWater</w:t>
      </w:r>
      <w:proofErr w:type="spellEnd"/>
      <w:r w:rsidR="002F4D43">
        <w:t xml:space="preserve"> Guest and the passcode is: SweetW@ter</w:t>
      </w:r>
      <w:proofErr w:type="gramStart"/>
      <w:r w:rsidR="002F4D43">
        <w:t>69!!.</w:t>
      </w:r>
      <w:proofErr w:type="gramEnd"/>
      <w:r w:rsidR="002F4D43">
        <w:t xml:space="preserve"> I placed the printers in Payroll, Sales, Engineering and Development. But reception could use a printer and maybe the factory floor could have its own printer as </w:t>
      </w:r>
      <w:r w:rsidR="00EE184B">
        <w:t>well.</w:t>
      </w:r>
      <w:r w:rsidR="002F4D43">
        <w:t xml:space="preserve"> </w:t>
      </w:r>
    </w:p>
    <w:p w14:paraId="6489D570" w14:textId="62D3076C" w:rsidR="00887E0D" w:rsidRDefault="00A150BD">
      <w:r>
        <w:rPr>
          <w:noProof/>
        </w:rPr>
        <w:drawing>
          <wp:inline distT="0" distB="0" distL="0" distR="0" wp14:anchorId="54D0A887" wp14:editId="3F80D845">
            <wp:extent cx="5943600" cy="2694305"/>
            <wp:effectExtent l="0" t="0" r="0" b="0"/>
            <wp:docPr id="1191345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455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09E2" w14:textId="77777777" w:rsidR="002F4D43" w:rsidRDefault="002F4D43"/>
    <w:p w14:paraId="486A6239" w14:textId="2B83EDE1" w:rsidR="002F4D43" w:rsidRPr="002F4D43" w:rsidRDefault="002F4D43" w:rsidP="002F4D43">
      <w:pPr>
        <w:jc w:val="center"/>
        <w:rPr>
          <w:sz w:val="32"/>
          <w:szCs w:val="32"/>
        </w:rPr>
      </w:pPr>
      <w:r w:rsidRPr="002F4D43">
        <w:rPr>
          <w:sz w:val="32"/>
          <w:szCs w:val="32"/>
        </w:rPr>
        <w:t>Firewall Rules</w:t>
      </w:r>
    </w:p>
    <w:p w14:paraId="1F2D60A1" w14:textId="77777777" w:rsidR="002F4D43" w:rsidRPr="00A721ED" w:rsidRDefault="002F4D43" w:rsidP="002F4D4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1"/>
          <w:szCs w:val="21"/>
          <w14:ligatures w14:val="none"/>
        </w:rPr>
      </w:pPr>
      <w:r w:rsidRPr="00A721ED">
        <w:rPr>
          <w:rFonts w:ascii="Lato" w:eastAsia="Times New Roman" w:hAnsi="Lato" w:cs="Times New Roman"/>
          <w:color w:val="000000"/>
          <w:kern w:val="0"/>
          <w:sz w:val="21"/>
          <w:szCs w:val="21"/>
          <w14:ligatures w14:val="none"/>
        </w:rPr>
        <w:t>Do not respond to ping requests.</w:t>
      </w:r>
    </w:p>
    <w:p w14:paraId="2AE0C161" w14:textId="77777777" w:rsidR="002F4D43" w:rsidRPr="00A721ED" w:rsidRDefault="002F4D43" w:rsidP="002F4D4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1"/>
          <w:szCs w:val="21"/>
          <w14:ligatures w14:val="none"/>
        </w:rPr>
      </w:pPr>
      <w:r w:rsidRPr="00A721ED">
        <w:rPr>
          <w:rFonts w:ascii="Lato" w:eastAsia="Times New Roman" w:hAnsi="Lato" w:cs="Times New Roman"/>
          <w:color w:val="000000"/>
          <w:kern w:val="0"/>
          <w:sz w:val="21"/>
          <w:szCs w:val="21"/>
          <w14:ligatures w14:val="none"/>
        </w:rPr>
        <w:t>Reject MySQL requests from the Internet.</w:t>
      </w:r>
      <w:r>
        <w:rPr>
          <w:rFonts w:ascii="Lato" w:eastAsia="Times New Roman" w:hAnsi="Lato" w:cs="Times New Roman"/>
          <w:color w:val="000000"/>
          <w:kern w:val="0"/>
          <w:sz w:val="21"/>
          <w:szCs w:val="21"/>
          <w14:ligatures w14:val="none"/>
        </w:rPr>
        <w:t xml:space="preserve"> (database server)</w:t>
      </w:r>
    </w:p>
    <w:p w14:paraId="0B676542" w14:textId="77777777" w:rsidR="002F4D43" w:rsidRPr="00A721ED" w:rsidRDefault="002F4D43" w:rsidP="002F4D4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:sz w:val="21"/>
          <w:szCs w:val="21"/>
          <w14:ligatures w14:val="none"/>
        </w:rPr>
      </w:pPr>
      <w:r w:rsidRPr="00A721ED">
        <w:rPr>
          <w:rFonts w:ascii="Lato" w:eastAsia="Times New Roman" w:hAnsi="Lato" w:cs="Times New Roman"/>
          <w:color w:val="000000"/>
          <w:kern w:val="0"/>
          <w:sz w:val="21"/>
          <w:szCs w:val="21"/>
          <w14:ligatures w14:val="none"/>
        </w:rPr>
        <w:t>Drop all ssh traffic outbound from the web server.</w:t>
      </w:r>
    </w:p>
    <w:p w14:paraId="18A43F3D" w14:textId="77777777" w:rsidR="002F4D43" w:rsidRPr="00E729F2" w:rsidRDefault="002F4D43" w:rsidP="002F4D43">
      <w:pPr>
        <w:pStyle w:val="ListParagraph"/>
        <w:numPr>
          <w:ilvl w:val="0"/>
          <w:numId w:val="1"/>
        </w:numPr>
        <w:rPr>
          <w:b/>
          <w:bCs/>
        </w:rPr>
      </w:pPr>
      <w:r w:rsidRPr="00A721ED">
        <w:rPr>
          <w:rFonts w:ascii="Lato" w:eastAsia="Times New Roman" w:hAnsi="Lato" w:cs="Times New Roman"/>
          <w:color w:val="000000"/>
          <w:kern w:val="0"/>
          <w:sz w:val="21"/>
          <w:szCs w:val="21"/>
          <w14:ligatures w14:val="none"/>
        </w:rPr>
        <w:t>Reject</w:t>
      </w:r>
      <w:r>
        <w:rPr>
          <w:rFonts w:ascii="Lato" w:eastAsia="Times New Roman" w:hAnsi="Lato" w:cs="Times New Roman"/>
          <w:color w:val="000000"/>
          <w:kern w:val="0"/>
          <w:sz w:val="21"/>
          <w:szCs w:val="21"/>
          <w14:ligatures w14:val="none"/>
        </w:rPr>
        <w:t xml:space="preserve"> any source from the internet to payroll server.</w:t>
      </w:r>
    </w:p>
    <w:p w14:paraId="701ACBB8" w14:textId="77777777" w:rsidR="002F4D43" w:rsidRPr="00A721ED" w:rsidRDefault="002F4D43" w:rsidP="002F4D4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Lato" w:eastAsia="Times New Roman" w:hAnsi="Lato" w:cs="Times New Roman"/>
          <w:color w:val="000000"/>
          <w:kern w:val="0"/>
          <w:sz w:val="21"/>
          <w:szCs w:val="21"/>
          <w14:ligatures w14:val="none"/>
        </w:rPr>
        <w:t>Reject any source from the web server.</w:t>
      </w:r>
    </w:p>
    <w:p w14:paraId="4F063366" w14:textId="77777777" w:rsidR="002F4D43" w:rsidRDefault="002F4D43" w:rsidP="002F4D43">
      <w:pPr>
        <w:pStyle w:val="ListParagraph"/>
        <w:numPr>
          <w:ilvl w:val="0"/>
          <w:numId w:val="1"/>
        </w:numPr>
      </w:pPr>
      <w:r w:rsidRPr="00A721ED">
        <w:t>189.61.4.20</w:t>
      </w:r>
      <w:r>
        <w:t>3 allow for client.</w:t>
      </w:r>
    </w:p>
    <w:p w14:paraId="3BEEBD13" w14:textId="77777777" w:rsidR="002F4D43" w:rsidRDefault="002F4D43" w:rsidP="002F4D43">
      <w:pPr>
        <w:pStyle w:val="ListParagraph"/>
        <w:numPr>
          <w:ilvl w:val="0"/>
          <w:numId w:val="1"/>
        </w:numPr>
      </w:pPr>
      <w:r>
        <w:t>101.99.230.16 allow for client.</w:t>
      </w:r>
    </w:p>
    <w:p w14:paraId="50D866C1" w14:textId="453544E3" w:rsidR="002F4D43" w:rsidRDefault="002F4D43" w:rsidP="002F4D43">
      <w:pPr>
        <w:pStyle w:val="ListParagraph"/>
        <w:numPr>
          <w:ilvl w:val="0"/>
          <w:numId w:val="1"/>
        </w:numPr>
      </w:pPr>
      <w:r>
        <w:t xml:space="preserve">Security </w:t>
      </w:r>
      <w:proofErr w:type="gramStart"/>
      <w:r>
        <w:t>camera</w:t>
      </w:r>
      <w:proofErr w:type="gramEnd"/>
      <w:r>
        <w:t xml:space="preserve"> reject any from the internet.</w:t>
      </w:r>
    </w:p>
    <w:p w14:paraId="18EAE6B0" w14:textId="77777777" w:rsidR="002F4D43" w:rsidRDefault="002F4D43" w:rsidP="002F4D43">
      <w:pPr>
        <w:pStyle w:val="ListParagraph"/>
        <w:numPr>
          <w:ilvl w:val="0"/>
          <w:numId w:val="1"/>
        </w:numPr>
      </w:pPr>
      <w:r>
        <w:t xml:space="preserve">Reject any Industrial Machine. </w:t>
      </w:r>
    </w:p>
    <w:p w14:paraId="06A0A8FC" w14:textId="28D89170" w:rsidR="002F4D43" w:rsidRDefault="002F4D43" w:rsidP="002F4D43">
      <w:pPr>
        <w:pStyle w:val="ListParagraph"/>
        <w:numPr>
          <w:ilvl w:val="0"/>
          <w:numId w:val="1"/>
        </w:numPr>
      </w:pPr>
      <w:r>
        <w:t>Reject any FTP</w:t>
      </w:r>
    </w:p>
    <w:p w14:paraId="5C7F841E" w14:textId="1BC3C4E6" w:rsidR="002F4D43" w:rsidRPr="00A721ED" w:rsidRDefault="002F4D43" w:rsidP="002F4D43">
      <w:pPr>
        <w:pStyle w:val="ListParagraph"/>
        <w:numPr>
          <w:ilvl w:val="0"/>
          <w:numId w:val="1"/>
        </w:numPr>
      </w:pPr>
      <w:r>
        <w:t>Reject any FTP</w:t>
      </w:r>
    </w:p>
    <w:p w14:paraId="38549037" w14:textId="77777777" w:rsidR="002F4D43" w:rsidRDefault="002F4D43"/>
    <w:p w14:paraId="44FF7FB5" w14:textId="7D53F74B" w:rsidR="002F4D43" w:rsidRDefault="007150D8">
      <w:r>
        <w:rPr>
          <w:noProof/>
        </w:rPr>
        <w:drawing>
          <wp:inline distT="0" distB="0" distL="0" distR="0" wp14:anchorId="19430663" wp14:editId="375AB52B">
            <wp:extent cx="7183120" cy="2910084"/>
            <wp:effectExtent l="0" t="0" r="0" b="5080"/>
            <wp:docPr id="1017510679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10679" name="Picture 1" descr="A table with text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8538" cy="29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5F27" w14:textId="13DDF0B8" w:rsidR="002F4D43" w:rsidRDefault="002F4D43"/>
    <w:p w14:paraId="504D8285" w14:textId="77777777" w:rsidR="00121BA4" w:rsidRDefault="00121BA4"/>
    <w:p w14:paraId="15EB3C71" w14:textId="77777777" w:rsidR="00121BA4" w:rsidRDefault="00121BA4"/>
    <w:p w14:paraId="227450F7" w14:textId="77777777" w:rsidR="009F0CBB" w:rsidRDefault="009F0CBB"/>
    <w:p w14:paraId="7AF5DF4F" w14:textId="7C699E37" w:rsidR="009F0CBB" w:rsidRDefault="009F0CBB"/>
    <w:sectPr w:rsidR="009F0CB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7BD3BB" w14:textId="77777777" w:rsidR="00AE5362" w:rsidRDefault="00AE5362" w:rsidP="00887E0D">
      <w:pPr>
        <w:spacing w:after="0" w:line="240" w:lineRule="auto"/>
      </w:pPr>
      <w:r>
        <w:separator/>
      </w:r>
    </w:p>
  </w:endnote>
  <w:endnote w:type="continuationSeparator" w:id="0">
    <w:p w14:paraId="5FCCDABB" w14:textId="77777777" w:rsidR="00AE5362" w:rsidRDefault="00AE5362" w:rsidP="00887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26F51" w14:textId="77777777" w:rsidR="00AE5362" w:rsidRDefault="00AE5362" w:rsidP="00887E0D">
      <w:pPr>
        <w:spacing w:after="0" w:line="240" w:lineRule="auto"/>
      </w:pPr>
      <w:r>
        <w:separator/>
      </w:r>
    </w:p>
  </w:footnote>
  <w:footnote w:type="continuationSeparator" w:id="0">
    <w:p w14:paraId="2A676110" w14:textId="77777777" w:rsidR="00AE5362" w:rsidRDefault="00AE5362" w:rsidP="00887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C221C" w14:textId="3A21E947" w:rsidR="00887E0D" w:rsidRDefault="00887E0D">
    <w:pPr>
      <w:pStyle w:val="Header"/>
    </w:pPr>
    <w:r>
      <w:t>Pil So</w:t>
    </w:r>
  </w:p>
  <w:p w14:paraId="73259AED" w14:textId="1E230011" w:rsidR="00887E0D" w:rsidRDefault="00887E0D">
    <w:pPr>
      <w:pStyle w:val="Header"/>
    </w:pPr>
    <w:r>
      <w:t>3/13/2024</w:t>
    </w:r>
  </w:p>
  <w:p w14:paraId="17A0DA3F" w14:textId="10E1716A" w:rsidR="00887E0D" w:rsidRDefault="00887E0D">
    <w:pPr>
      <w:pStyle w:val="Header"/>
    </w:pPr>
    <w:r>
      <w:t>Block 14 Cohort Connection</w:t>
    </w:r>
  </w:p>
  <w:p w14:paraId="4D6C3EDC" w14:textId="77777777" w:rsidR="00887E0D" w:rsidRDefault="00887E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23747"/>
    <w:multiLevelType w:val="hybridMultilevel"/>
    <w:tmpl w:val="C6D4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0363C"/>
    <w:multiLevelType w:val="hybridMultilevel"/>
    <w:tmpl w:val="C5A25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8C4C9A"/>
    <w:multiLevelType w:val="hybridMultilevel"/>
    <w:tmpl w:val="5EFE9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36DBC"/>
    <w:multiLevelType w:val="hybridMultilevel"/>
    <w:tmpl w:val="F44CC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867617">
    <w:abstractNumId w:val="3"/>
  </w:num>
  <w:num w:numId="2" w16cid:durableId="872301811">
    <w:abstractNumId w:val="2"/>
  </w:num>
  <w:num w:numId="3" w16cid:durableId="146174148">
    <w:abstractNumId w:val="1"/>
  </w:num>
  <w:num w:numId="4" w16cid:durableId="1763211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0D"/>
    <w:rsid w:val="0010311F"/>
    <w:rsid w:val="00121BA4"/>
    <w:rsid w:val="0018349D"/>
    <w:rsid w:val="00255A01"/>
    <w:rsid w:val="002F4D43"/>
    <w:rsid w:val="00367DA5"/>
    <w:rsid w:val="006E60C7"/>
    <w:rsid w:val="007150D8"/>
    <w:rsid w:val="00850545"/>
    <w:rsid w:val="00887E0D"/>
    <w:rsid w:val="008A1EC6"/>
    <w:rsid w:val="00900247"/>
    <w:rsid w:val="009254ED"/>
    <w:rsid w:val="00932934"/>
    <w:rsid w:val="00980265"/>
    <w:rsid w:val="009F0CBB"/>
    <w:rsid w:val="00A150BD"/>
    <w:rsid w:val="00A202F4"/>
    <w:rsid w:val="00AA6884"/>
    <w:rsid w:val="00AE5362"/>
    <w:rsid w:val="00B17AD0"/>
    <w:rsid w:val="00C07334"/>
    <w:rsid w:val="00EA7529"/>
    <w:rsid w:val="00EE184B"/>
    <w:rsid w:val="00F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36BF"/>
  <w15:chartTrackingRefBased/>
  <w15:docId w15:val="{0E156D49-F5B2-4010-B9C6-5E9B793A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E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E0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7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E0D"/>
  </w:style>
  <w:style w:type="paragraph" w:styleId="Footer">
    <w:name w:val="footer"/>
    <w:basedOn w:val="Normal"/>
    <w:link w:val="FooterChar"/>
    <w:uiPriority w:val="99"/>
    <w:unhideWhenUsed/>
    <w:rsid w:val="00887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8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State University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 R So</dc:creator>
  <cp:keywords/>
  <dc:description/>
  <cp:lastModifiedBy>Pil R So</cp:lastModifiedBy>
  <cp:revision>2</cp:revision>
  <dcterms:created xsi:type="dcterms:W3CDTF">2024-07-30T13:36:00Z</dcterms:created>
  <dcterms:modified xsi:type="dcterms:W3CDTF">2024-07-30T13:36:00Z</dcterms:modified>
</cp:coreProperties>
</file>