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648C" w:rsidRPr="00874FDA" w:rsidRDefault="0077460A">
      <w:pPr>
        <w:rPr>
          <w:rFonts w:ascii="Arial" w:hAnsi="Arial" w:cs="Arial"/>
          <w:b/>
          <w:sz w:val="24"/>
          <w:szCs w:val="24"/>
        </w:rPr>
      </w:pPr>
      <w:r w:rsidRPr="00874FDA">
        <w:rPr>
          <w:rFonts w:ascii="Arial" w:hAnsi="Arial" w:cs="Arial"/>
          <w:b/>
          <w:sz w:val="24"/>
          <w:szCs w:val="24"/>
        </w:rPr>
        <w:t>Diccionario de Datos del Proyecto</w:t>
      </w:r>
      <w:r w:rsidR="00627FDD" w:rsidRPr="00874FDA">
        <w:rPr>
          <w:rFonts w:ascii="Arial" w:hAnsi="Arial" w:cs="Arial"/>
          <w:b/>
          <w:sz w:val="24"/>
          <w:szCs w:val="24"/>
        </w:rPr>
        <w:t xml:space="preserve"> Ambiente</w:t>
      </w:r>
    </w:p>
    <w:p w:rsidR="00627FDD" w:rsidRPr="00874FDA" w:rsidRDefault="00627FDD">
      <w:pPr>
        <w:rPr>
          <w:rFonts w:ascii="Arial" w:hAnsi="Arial" w:cs="Arial"/>
          <w:b/>
          <w:sz w:val="24"/>
          <w:szCs w:val="24"/>
        </w:rPr>
      </w:pPr>
      <w:r w:rsidRPr="00874FDA">
        <w:rPr>
          <w:rFonts w:ascii="Arial" w:hAnsi="Arial" w:cs="Arial"/>
          <w:b/>
          <w:sz w:val="24"/>
          <w:szCs w:val="24"/>
        </w:rPr>
        <w:t>Incendios Forestales</w:t>
      </w:r>
    </w:p>
    <w:p w:rsidR="00627FDD" w:rsidRPr="0085335D" w:rsidRDefault="00627FDD">
      <w:pPr>
        <w:rPr>
          <w:rFonts w:ascii="Arial" w:hAnsi="Arial" w:cs="Arial"/>
          <w:sz w:val="24"/>
          <w:szCs w:val="24"/>
        </w:rPr>
      </w:pPr>
      <w:r w:rsidRPr="0085335D">
        <w:rPr>
          <w:rFonts w:ascii="Arial" w:hAnsi="Arial" w:cs="Arial"/>
          <w:sz w:val="24"/>
          <w:szCs w:val="24"/>
        </w:rPr>
        <w:t>Muestra los focos de calor e incendios forestales reportados por año y por provincias y la superficie afectada.</w:t>
      </w:r>
    </w:p>
    <w:p w:rsidR="00627FDD" w:rsidRPr="00627FDD" w:rsidRDefault="00627FDD" w:rsidP="00627FD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9938F0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1. Tabla: </w:t>
      </w:r>
      <w:r w:rsidR="009938F0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cant_t</w:t>
      </w:r>
      <w:r w:rsidR="009938F0" w:rsidRPr="009938F0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otal_focos_año</w:t>
      </w:r>
    </w:p>
    <w:p w:rsidR="00627FDD" w:rsidRDefault="00627FDD" w:rsidP="00C655F8">
      <w:pPr>
        <w:pStyle w:val="Sinespaciado"/>
        <w:rPr>
          <w:rFonts w:ascii="Arial" w:eastAsia="Times New Roman" w:hAnsi="Arial" w:cs="Arial"/>
          <w:sz w:val="24"/>
          <w:szCs w:val="24"/>
          <w:lang w:eastAsia="es-AR"/>
        </w:rPr>
      </w:pPr>
      <w:r w:rsidRPr="0085335D">
        <w:rPr>
          <w:rFonts w:ascii="Arial" w:hAnsi="Arial" w:cs="Arial"/>
          <w:b/>
          <w:sz w:val="24"/>
          <w:szCs w:val="24"/>
        </w:rPr>
        <w:t xml:space="preserve">Descripción general: </w:t>
      </w:r>
      <w:r w:rsidRPr="0085335D">
        <w:rPr>
          <w:rFonts w:ascii="Arial" w:hAnsi="Arial" w:cs="Arial"/>
          <w:sz w:val="24"/>
          <w:szCs w:val="24"/>
        </w:rPr>
        <w:t>Muestra la cantid</w:t>
      </w:r>
      <w:r w:rsidR="00C655F8" w:rsidRPr="0085335D">
        <w:rPr>
          <w:rFonts w:ascii="Arial" w:hAnsi="Arial" w:cs="Arial"/>
          <w:sz w:val="24"/>
          <w:szCs w:val="24"/>
        </w:rPr>
        <w:t xml:space="preserve">ad de focos por año registrados </w:t>
      </w:r>
      <w:r w:rsidRPr="0085335D">
        <w:rPr>
          <w:rFonts w:ascii="Arial" w:eastAsia="Times New Roman" w:hAnsi="Arial" w:cs="Arial"/>
          <w:sz w:val="24"/>
          <w:szCs w:val="24"/>
          <w:lang w:eastAsia="es-AR"/>
        </w:rPr>
        <w:t>entre 2015 y 2026.</w:t>
      </w:r>
    </w:p>
    <w:p w:rsidR="00E1789D" w:rsidRPr="00627FDD" w:rsidRDefault="00E1789D" w:rsidP="00C655F8">
      <w:pPr>
        <w:pStyle w:val="Sinespaciado"/>
        <w:rPr>
          <w:rFonts w:ascii="Arial" w:hAnsi="Arial" w:cs="Arial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961"/>
        <w:gridCol w:w="1686"/>
        <w:gridCol w:w="1267"/>
        <w:gridCol w:w="1816"/>
      </w:tblGrid>
      <w:tr w:rsidR="00627FDD" w:rsidRPr="0085335D" w:rsidTr="00627F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FDD" w:rsidRPr="00627FDD" w:rsidRDefault="00627FDD" w:rsidP="00627F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85335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Variable</w:t>
            </w:r>
            <w:r w:rsidR="0085335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s</w:t>
            </w:r>
            <w:r w:rsidRPr="0085335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627FDD" w:rsidRPr="00627FDD" w:rsidRDefault="00627FDD" w:rsidP="009F10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627FD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:rsidR="00627FDD" w:rsidRPr="00627FDD" w:rsidRDefault="00627FDD" w:rsidP="00627FD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627FD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 xml:space="preserve">Descripción </w:t>
            </w:r>
          </w:p>
        </w:tc>
        <w:tc>
          <w:tcPr>
            <w:tcW w:w="0" w:type="auto"/>
            <w:vAlign w:val="center"/>
            <w:hideMark/>
          </w:tcPr>
          <w:p w:rsidR="00627FDD" w:rsidRPr="00627FDD" w:rsidRDefault="00627FDD" w:rsidP="009F10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627FD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Valores Posibles</w:t>
            </w:r>
          </w:p>
        </w:tc>
        <w:tc>
          <w:tcPr>
            <w:tcW w:w="0" w:type="auto"/>
            <w:vAlign w:val="center"/>
            <w:hideMark/>
          </w:tcPr>
          <w:p w:rsidR="00627FDD" w:rsidRPr="00627FDD" w:rsidRDefault="00627FDD" w:rsidP="009F105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627FD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Observaciones</w:t>
            </w:r>
          </w:p>
        </w:tc>
      </w:tr>
      <w:tr w:rsidR="00627FDD" w:rsidRPr="0085335D" w:rsidTr="00627F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FDD" w:rsidRPr="00627FDD" w:rsidRDefault="00627FDD" w:rsidP="009F105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85335D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año</w:t>
            </w:r>
          </w:p>
        </w:tc>
        <w:tc>
          <w:tcPr>
            <w:tcW w:w="0" w:type="auto"/>
            <w:vAlign w:val="center"/>
            <w:hideMark/>
          </w:tcPr>
          <w:p w:rsidR="00627FDD" w:rsidRPr="00627FDD" w:rsidRDefault="00627FDD" w:rsidP="009F105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85335D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Numero Entero</w:t>
            </w:r>
          </w:p>
        </w:tc>
        <w:tc>
          <w:tcPr>
            <w:tcW w:w="0" w:type="auto"/>
            <w:vAlign w:val="center"/>
            <w:hideMark/>
          </w:tcPr>
          <w:p w:rsidR="00627FDD" w:rsidRPr="00627FDD" w:rsidRDefault="00627FDD" w:rsidP="00C655F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627FDD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Año calendario de la observación</w:t>
            </w:r>
            <w:r w:rsidR="00C655F8" w:rsidRPr="0085335D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627FDD" w:rsidRPr="00627FDD" w:rsidRDefault="00627FDD" w:rsidP="009F105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627FDD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De </w:t>
            </w:r>
            <w:r w:rsidRPr="0085335D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2015</w:t>
            </w:r>
            <w:r w:rsidRPr="00627FDD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a </w:t>
            </w:r>
            <w:r w:rsidRPr="0085335D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2026</w:t>
            </w:r>
            <w:r w:rsidRPr="00627FDD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627FDD" w:rsidRPr="00627FDD" w:rsidRDefault="00627FDD" w:rsidP="00C655F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627FDD" w:rsidRPr="0085335D" w:rsidTr="00627F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7FDD" w:rsidRPr="00627FDD" w:rsidRDefault="00627FDD" w:rsidP="009F105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85335D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cantidad_focos_de_calor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7FDD" w:rsidRPr="00627FDD" w:rsidRDefault="00627FDD" w:rsidP="00627FD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85335D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Numero Entero</w:t>
            </w:r>
          </w:p>
        </w:tc>
        <w:tc>
          <w:tcPr>
            <w:tcW w:w="0" w:type="auto"/>
            <w:vAlign w:val="center"/>
            <w:hideMark/>
          </w:tcPr>
          <w:p w:rsidR="00627FDD" w:rsidRPr="00627FDD" w:rsidRDefault="00627FDD" w:rsidP="00C655F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627FDD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Conteo total de anomalías térmicas (focos de calor) detectadas en el </w:t>
            </w:r>
            <w:r w:rsidR="00C655F8" w:rsidRPr="0085335D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Prov</w:t>
            </w:r>
            <w:r w:rsidRPr="00627FDD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627FDD" w:rsidRPr="00627FDD" w:rsidRDefault="00627FDD" w:rsidP="009F105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627FDD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Desde </w:t>
            </w:r>
            <w:r w:rsidRPr="0085335D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19984</w:t>
            </w:r>
            <w:r w:rsidRPr="00627FDD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(año 2026 parcial) hasta </w:t>
            </w:r>
            <w:r w:rsidRPr="0085335D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405904</w:t>
            </w:r>
            <w:r w:rsidRPr="00627FDD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(pico en 2020).</w:t>
            </w:r>
          </w:p>
        </w:tc>
        <w:tc>
          <w:tcPr>
            <w:tcW w:w="0" w:type="auto"/>
            <w:vAlign w:val="center"/>
            <w:hideMark/>
          </w:tcPr>
          <w:p w:rsidR="00627FDD" w:rsidRPr="00627FDD" w:rsidRDefault="00627FDD" w:rsidP="009F105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</w:tbl>
    <w:p w:rsidR="00627FDD" w:rsidRPr="0085335D" w:rsidRDefault="00627FDD" w:rsidP="00627FDD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</w:p>
    <w:p w:rsidR="000D0FB0" w:rsidRPr="00627FDD" w:rsidRDefault="00627FDD" w:rsidP="000D0FB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627FDD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2. </w:t>
      </w:r>
      <w:r w:rsidR="000D0FB0" w:rsidRPr="00627FDD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Tabla: </w:t>
      </w:r>
      <w:r w:rsidR="000D0FB0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cant_focos_</w:t>
      </w:r>
      <w:r w:rsidR="000D0FB0" w:rsidRPr="0085335D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prov_mes_2015_2026</w:t>
      </w:r>
    </w:p>
    <w:p w:rsidR="000D0FB0" w:rsidRPr="00DF46A4" w:rsidRDefault="000D0FB0" w:rsidP="000D0FB0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85335D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Descripción general:</w:t>
      </w:r>
      <w:r w:rsidRPr="0085335D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Pr="00DF46A4">
        <w:rPr>
          <w:rFonts w:ascii="Arial" w:hAnsi="Arial" w:cs="Arial"/>
          <w:sz w:val="24"/>
          <w:szCs w:val="24"/>
        </w:rPr>
        <w:t>Muestra la cantidad de focos por jurisdicción y por mes</w:t>
      </w:r>
      <w:r>
        <w:rPr>
          <w:rFonts w:ascii="Arial" w:hAnsi="Arial" w:cs="Arial"/>
          <w:sz w:val="24"/>
          <w:szCs w:val="24"/>
        </w:rPr>
        <w:t>es</w:t>
      </w:r>
      <w:r w:rsidRPr="00DF46A4">
        <w:rPr>
          <w:rFonts w:ascii="Arial" w:hAnsi="Arial" w:cs="Arial"/>
          <w:sz w:val="24"/>
          <w:szCs w:val="24"/>
        </w:rPr>
        <w:t xml:space="preserve"> par</w:t>
      </w:r>
      <w:r>
        <w:rPr>
          <w:rFonts w:ascii="Arial" w:hAnsi="Arial" w:cs="Arial"/>
          <w:sz w:val="24"/>
          <w:szCs w:val="24"/>
        </w:rPr>
        <w:t>a los años 2015 al 2026.</w:t>
      </w:r>
    </w:p>
    <w:p w:rsidR="000D0FB0" w:rsidRPr="00627FDD" w:rsidRDefault="000D0FB0" w:rsidP="000D0FB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1044"/>
        <w:gridCol w:w="2402"/>
        <w:gridCol w:w="1845"/>
        <w:gridCol w:w="1816"/>
      </w:tblGrid>
      <w:tr w:rsidR="000D0FB0" w:rsidRPr="00627FDD" w:rsidTr="00D425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FB0" w:rsidRPr="00627FDD" w:rsidRDefault="000D0FB0" w:rsidP="00D4259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:rsidR="000D0FB0" w:rsidRPr="00627FDD" w:rsidRDefault="000D0FB0" w:rsidP="00D4259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627FD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:rsidR="000D0FB0" w:rsidRPr="00627FDD" w:rsidRDefault="000D0FB0" w:rsidP="00D4259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0D0FB0" w:rsidRPr="00627FDD" w:rsidRDefault="000D0FB0" w:rsidP="00D4259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627FD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Valores Posibles</w:t>
            </w:r>
          </w:p>
        </w:tc>
        <w:tc>
          <w:tcPr>
            <w:tcW w:w="0" w:type="auto"/>
            <w:vAlign w:val="center"/>
            <w:hideMark/>
          </w:tcPr>
          <w:p w:rsidR="000D0FB0" w:rsidRPr="00627FDD" w:rsidRDefault="000D0FB0" w:rsidP="00D4259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627FD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Observaciones</w:t>
            </w:r>
          </w:p>
        </w:tc>
      </w:tr>
      <w:tr w:rsidR="000D0FB0" w:rsidRPr="00627FDD" w:rsidTr="00D425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FB0" w:rsidRPr="00627FDD" w:rsidRDefault="000D0FB0" w:rsidP="00D425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85335D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jurisdicción</w:t>
            </w:r>
          </w:p>
        </w:tc>
        <w:tc>
          <w:tcPr>
            <w:tcW w:w="0" w:type="auto"/>
            <w:vAlign w:val="center"/>
            <w:hideMark/>
          </w:tcPr>
          <w:p w:rsidR="000D0FB0" w:rsidRPr="00627FDD" w:rsidRDefault="000D0FB0" w:rsidP="00D425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:rsidR="000D0FB0" w:rsidRPr="00627FDD" w:rsidRDefault="000D0FB0" w:rsidP="00D425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Nombre de la provincia</w:t>
            </w:r>
            <w:r w:rsidRPr="00627FDD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0D0FB0" w:rsidRPr="00627FDD" w:rsidRDefault="000D0FB0" w:rsidP="00D425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627FDD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Las 24 jurisdicciones de Argentina.</w:t>
            </w:r>
          </w:p>
        </w:tc>
        <w:tc>
          <w:tcPr>
            <w:tcW w:w="0" w:type="auto"/>
            <w:vAlign w:val="center"/>
          </w:tcPr>
          <w:p w:rsidR="000D0FB0" w:rsidRPr="00627FDD" w:rsidRDefault="000D0FB0" w:rsidP="00D425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0D0FB0" w:rsidRPr="00627FDD" w:rsidTr="00D425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FB0" w:rsidRPr="00627FDD" w:rsidRDefault="000D0FB0" w:rsidP="00D425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85335D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año</w:t>
            </w:r>
          </w:p>
        </w:tc>
        <w:tc>
          <w:tcPr>
            <w:tcW w:w="0" w:type="auto"/>
            <w:vAlign w:val="center"/>
            <w:hideMark/>
          </w:tcPr>
          <w:p w:rsidR="000D0FB0" w:rsidRPr="00627FDD" w:rsidRDefault="000D0FB0" w:rsidP="00D425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Numero Entero</w:t>
            </w:r>
          </w:p>
        </w:tc>
        <w:tc>
          <w:tcPr>
            <w:tcW w:w="0" w:type="auto"/>
            <w:vAlign w:val="center"/>
            <w:hideMark/>
          </w:tcPr>
          <w:p w:rsidR="000D0FB0" w:rsidRPr="00627FDD" w:rsidRDefault="000D0FB0" w:rsidP="00D425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627FDD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Año de la observación.</w:t>
            </w:r>
          </w:p>
        </w:tc>
        <w:tc>
          <w:tcPr>
            <w:tcW w:w="0" w:type="auto"/>
            <w:vAlign w:val="center"/>
            <w:hideMark/>
          </w:tcPr>
          <w:p w:rsidR="000D0FB0" w:rsidRPr="00627FDD" w:rsidRDefault="000D0FB0" w:rsidP="00D425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627FDD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De </w:t>
            </w:r>
            <w:r w:rsidRPr="0085335D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2015</w:t>
            </w:r>
            <w:r w:rsidRPr="00627FDD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a </w:t>
            </w:r>
            <w:r w:rsidRPr="0085335D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2026</w:t>
            </w:r>
            <w:r w:rsidRPr="00627FDD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.</w:t>
            </w:r>
          </w:p>
        </w:tc>
        <w:tc>
          <w:tcPr>
            <w:tcW w:w="0" w:type="auto"/>
            <w:vAlign w:val="center"/>
          </w:tcPr>
          <w:p w:rsidR="000D0FB0" w:rsidRPr="00627FDD" w:rsidRDefault="000D0FB0" w:rsidP="00D425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0D0FB0" w:rsidRPr="00627FDD" w:rsidTr="00D425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FB0" w:rsidRPr="00627FDD" w:rsidRDefault="000D0FB0" w:rsidP="00D425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85335D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0D0FB0" w:rsidRPr="00627FDD" w:rsidRDefault="000D0FB0" w:rsidP="00D425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Numero Entero</w:t>
            </w:r>
          </w:p>
        </w:tc>
        <w:tc>
          <w:tcPr>
            <w:tcW w:w="0" w:type="auto"/>
            <w:vAlign w:val="center"/>
            <w:hideMark/>
          </w:tcPr>
          <w:p w:rsidR="000D0FB0" w:rsidRPr="00627FDD" w:rsidRDefault="000D0FB0" w:rsidP="00D425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627FDD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Suma total de focos en esa provincia para ese año completo.</w:t>
            </w:r>
          </w:p>
        </w:tc>
        <w:tc>
          <w:tcPr>
            <w:tcW w:w="0" w:type="auto"/>
            <w:vAlign w:val="center"/>
            <w:hideMark/>
          </w:tcPr>
          <w:p w:rsidR="000D0FB0" w:rsidRPr="00627FDD" w:rsidRDefault="000D0FB0" w:rsidP="00D425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627FDD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Valores enteros positivos.</w:t>
            </w:r>
          </w:p>
        </w:tc>
        <w:tc>
          <w:tcPr>
            <w:tcW w:w="0" w:type="auto"/>
            <w:vAlign w:val="center"/>
          </w:tcPr>
          <w:p w:rsidR="000D0FB0" w:rsidRPr="00627FDD" w:rsidRDefault="000D0FB0" w:rsidP="00D425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0D0FB0" w:rsidRPr="00627FDD" w:rsidTr="00D425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FB0" w:rsidRPr="00627FDD" w:rsidRDefault="000D0FB0" w:rsidP="00D425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85335D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enero</w:t>
            </w:r>
            <w:r w:rsidRPr="00627FDD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a </w:t>
            </w:r>
            <w:r w:rsidRPr="0085335D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diciembre</w:t>
            </w:r>
          </w:p>
        </w:tc>
        <w:tc>
          <w:tcPr>
            <w:tcW w:w="0" w:type="auto"/>
            <w:vAlign w:val="center"/>
            <w:hideMark/>
          </w:tcPr>
          <w:p w:rsidR="000D0FB0" w:rsidRPr="00627FDD" w:rsidRDefault="000D0FB0" w:rsidP="00D425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Numero Entero</w:t>
            </w:r>
          </w:p>
        </w:tc>
        <w:tc>
          <w:tcPr>
            <w:tcW w:w="0" w:type="auto"/>
            <w:vAlign w:val="center"/>
            <w:hideMark/>
          </w:tcPr>
          <w:p w:rsidR="000D0FB0" w:rsidRPr="00627FDD" w:rsidRDefault="000D0FB0" w:rsidP="00D425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627FDD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Cantidad de focos de calor mensuales detectados en dicha provincia y año.</w:t>
            </w:r>
          </w:p>
        </w:tc>
        <w:tc>
          <w:tcPr>
            <w:tcW w:w="0" w:type="auto"/>
            <w:vAlign w:val="center"/>
            <w:hideMark/>
          </w:tcPr>
          <w:p w:rsidR="000D0FB0" w:rsidRPr="00627FDD" w:rsidRDefault="000D0FB0" w:rsidP="00D425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627FDD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Valores enteros positivos o vacíos.</w:t>
            </w:r>
          </w:p>
        </w:tc>
        <w:tc>
          <w:tcPr>
            <w:tcW w:w="0" w:type="auto"/>
            <w:vAlign w:val="center"/>
          </w:tcPr>
          <w:p w:rsidR="000D0FB0" w:rsidRPr="00627FDD" w:rsidRDefault="000D0FB0" w:rsidP="00D425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</w:tbl>
    <w:p w:rsidR="000D0FB0" w:rsidRPr="0085335D" w:rsidRDefault="000D0FB0" w:rsidP="000D0FB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</w:p>
    <w:p w:rsidR="000D0FB0" w:rsidRDefault="000D0FB0" w:rsidP="00453EC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</w:p>
    <w:p w:rsidR="000D0FB0" w:rsidRDefault="000D0FB0" w:rsidP="00453EC7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</w:p>
    <w:p w:rsidR="000D0FB0" w:rsidRPr="00627FDD" w:rsidRDefault="00627FDD" w:rsidP="000D0FB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627FDD">
        <w:rPr>
          <w:rFonts w:ascii="Arial" w:eastAsia="Times New Roman" w:hAnsi="Arial" w:cs="Arial"/>
          <w:b/>
          <w:bCs/>
          <w:sz w:val="24"/>
          <w:szCs w:val="24"/>
          <w:lang w:eastAsia="es-AR"/>
        </w:rPr>
        <w:lastRenderedPageBreak/>
        <w:t xml:space="preserve">3. </w:t>
      </w:r>
      <w:r w:rsidR="000D0FB0" w:rsidRPr="00627FDD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Tabla: </w:t>
      </w:r>
      <w:r w:rsidR="000D0FB0" w:rsidRPr="00B8532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cant_hect_incen</w:t>
      </w:r>
      <w:r w:rsidR="00C47AAC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_prov_2017_2026</w:t>
      </w:r>
    </w:p>
    <w:p w:rsidR="000D0FB0" w:rsidRDefault="000D0FB0" w:rsidP="000D0FB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B8532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Descripción general:</w:t>
      </w:r>
      <w:r w:rsidRPr="00B85323">
        <w:rPr>
          <w:rFonts w:ascii="Arial" w:eastAsia="Times New Roman" w:hAnsi="Arial" w:cs="Arial"/>
          <w:sz w:val="24"/>
          <w:szCs w:val="24"/>
          <w:lang w:eastAsia="es-AR"/>
        </w:rPr>
        <w:t xml:space="preserve"> Registra la superficie total medida en hectáreas que fue afectada o destruida por incendios forestales y rurales en cada provincia de Argentina de forma anual, abarcando desde 2017 hasta el año 2026.</w:t>
      </w:r>
    </w:p>
    <w:p w:rsidR="000D0FB0" w:rsidRPr="00B85323" w:rsidRDefault="000D0FB0" w:rsidP="000D0FB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999"/>
        <w:gridCol w:w="2084"/>
        <w:gridCol w:w="1610"/>
        <w:gridCol w:w="1816"/>
      </w:tblGrid>
      <w:tr w:rsidR="000D0FB0" w:rsidRPr="00B85323" w:rsidTr="00D425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FB0" w:rsidRPr="00B85323" w:rsidRDefault="000D0FB0" w:rsidP="00D4259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3F03F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:rsidR="000D0FB0" w:rsidRPr="00B85323" w:rsidRDefault="000D0FB0" w:rsidP="00D4259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B8532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:rsidR="000D0FB0" w:rsidRPr="00B85323" w:rsidRDefault="000D0FB0" w:rsidP="00D4259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B8532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 xml:space="preserve">Descripción </w:t>
            </w:r>
          </w:p>
        </w:tc>
        <w:tc>
          <w:tcPr>
            <w:tcW w:w="0" w:type="auto"/>
            <w:vAlign w:val="center"/>
            <w:hideMark/>
          </w:tcPr>
          <w:p w:rsidR="000D0FB0" w:rsidRPr="00B85323" w:rsidRDefault="000D0FB0" w:rsidP="00D4259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B8532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Valores Posibles</w:t>
            </w:r>
          </w:p>
        </w:tc>
        <w:tc>
          <w:tcPr>
            <w:tcW w:w="0" w:type="auto"/>
            <w:vAlign w:val="center"/>
            <w:hideMark/>
          </w:tcPr>
          <w:p w:rsidR="000D0FB0" w:rsidRPr="00B85323" w:rsidRDefault="000D0FB0" w:rsidP="00D4259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B8532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Observaciones</w:t>
            </w:r>
          </w:p>
        </w:tc>
      </w:tr>
      <w:tr w:rsidR="000D0FB0" w:rsidRPr="00B85323" w:rsidTr="00D425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FB0" w:rsidRPr="00B85323" w:rsidRDefault="000D0FB0" w:rsidP="00D425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B8532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jurisdicción</w:t>
            </w:r>
          </w:p>
        </w:tc>
        <w:tc>
          <w:tcPr>
            <w:tcW w:w="0" w:type="auto"/>
            <w:vAlign w:val="center"/>
            <w:hideMark/>
          </w:tcPr>
          <w:p w:rsidR="000D0FB0" w:rsidRPr="00B85323" w:rsidRDefault="000D0FB0" w:rsidP="00D425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:rsidR="000D0FB0" w:rsidRPr="00B85323" w:rsidRDefault="000D0FB0" w:rsidP="00D425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B8532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Nombre de la</w:t>
            </w: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s</w:t>
            </w:r>
            <w:r w:rsidRPr="00B8532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provincia</w:t>
            </w: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s argentina.</w:t>
            </w:r>
          </w:p>
        </w:tc>
        <w:tc>
          <w:tcPr>
            <w:tcW w:w="0" w:type="auto"/>
            <w:vAlign w:val="center"/>
            <w:hideMark/>
          </w:tcPr>
          <w:p w:rsidR="000D0FB0" w:rsidRPr="00B85323" w:rsidRDefault="000D0FB0" w:rsidP="00D425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Provincias de Argentina ej.</w:t>
            </w:r>
            <w:r w:rsidRPr="00B8532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Buenos Aires, </w:t>
            </w: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Chubut y Total</w:t>
            </w:r>
            <w:r w:rsidRPr="00B8532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0D0FB0" w:rsidRPr="00B85323" w:rsidRDefault="000D0FB0" w:rsidP="00D425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0D0FB0" w:rsidRPr="00B85323" w:rsidTr="00D425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FB0" w:rsidRPr="00B85323" w:rsidRDefault="000D0FB0" w:rsidP="00D425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B8532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hectáreas_2017 a hectáreas_2026</w:t>
            </w:r>
          </w:p>
        </w:tc>
        <w:tc>
          <w:tcPr>
            <w:tcW w:w="0" w:type="auto"/>
            <w:vAlign w:val="center"/>
            <w:hideMark/>
          </w:tcPr>
          <w:p w:rsidR="000D0FB0" w:rsidRPr="00B85323" w:rsidRDefault="000D0FB0" w:rsidP="00D425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Numero Entero</w:t>
            </w:r>
          </w:p>
        </w:tc>
        <w:tc>
          <w:tcPr>
            <w:tcW w:w="0" w:type="auto"/>
            <w:vAlign w:val="center"/>
            <w:hideMark/>
          </w:tcPr>
          <w:p w:rsidR="000D0FB0" w:rsidRPr="00B85323" w:rsidRDefault="000D0FB0" w:rsidP="00D425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B8532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Superficie total quemada en la provincia durante ese año, expresada en hectáreas.</w:t>
            </w:r>
          </w:p>
        </w:tc>
        <w:tc>
          <w:tcPr>
            <w:tcW w:w="0" w:type="auto"/>
            <w:vAlign w:val="center"/>
            <w:hideMark/>
          </w:tcPr>
          <w:p w:rsidR="000D0FB0" w:rsidRPr="00B85323" w:rsidRDefault="000D0FB0" w:rsidP="00D425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B8532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Valores </w:t>
            </w: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enteros.</w:t>
            </w:r>
          </w:p>
        </w:tc>
        <w:tc>
          <w:tcPr>
            <w:tcW w:w="0" w:type="auto"/>
            <w:vAlign w:val="center"/>
            <w:hideMark/>
          </w:tcPr>
          <w:p w:rsidR="000D0FB0" w:rsidRPr="00B85323" w:rsidRDefault="000D0FB0" w:rsidP="00D425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B85323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br/>
            </w:r>
          </w:p>
        </w:tc>
      </w:tr>
    </w:tbl>
    <w:p w:rsidR="00453EC7" w:rsidRPr="0085335D" w:rsidRDefault="00453EC7" w:rsidP="000D0FB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</w:p>
    <w:p w:rsidR="000D0FB0" w:rsidRPr="00627FDD" w:rsidRDefault="00627FDD" w:rsidP="000D0FB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990240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4. </w:t>
      </w:r>
      <w:r w:rsidR="000D0FB0" w:rsidRPr="00627FDD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Tabla: </w:t>
      </w:r>
      <w:r w:rsidR="000D0FB0" w:rsidRPr="00990240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cant_incen_regi</w:t>
      </w:r>
      <w:r w:rsidR="00C47AAC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_2017_2026</w:t>
      </w:r>
    </w:p>
    <w:p w:rsidR="000D0FB0" w:rsidRPr="00B54AC0" w:rsidRDefault="000D0FB0" w:rsidP="000D0FB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AR"/>
        </w:rPr>
      </w:pPr>
      <w:r w:rsidRPr="0085335D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Descripción general:</w:t>
      </w:r>
      <w:r w:rsidRPr="0085335D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  <w:r w:rsidR="00F31869">
        <w:rPr>
          <w:rFonts w:ascii="Arial" w:eastAsia="Times New Roman" w:hAnsi="Arial" w:cs="Arial"/>
          <w:sz w:val="24"/>
          <w:szCs w:val="24"/>
          <w:lang w:eastAsia="es-AR"/>
        </w:rPr>
        <w:t xml:space="preserve">Registra </w:t>
      </w:r>
      <w:r w:rsidRPr="00E64921">
        <w:rPr>
          <w:rFonts w:ascii="Arial" w:eastAsia="Times New Roman" w:hAnsi="Arial" w:cs="Arial"/>
          <w:sz w:val="24"/>
          <w:szCs w:val="24"/>
          <w:lang w:eastAsia="es-AR"/>
        </w:rPr>
        <w:t>la cantidad de ince</w:t>
      </w:r>
      <w:r>
        <w:rPr>
          <w:rFonts w:ascii="Arial" w:eastAsia="Times New Roman" w:hAnsi="Arial" w:cs="Arial"/>
          <w:sz w:val="24"/>
          <w:szCs w:val="24"/>
          <w:lang w:eastAsia="es-AR"/>
        </w:rPr>
        <w:t xml:space="preserve">ndios reportados </w:t>
      </w:r>
      <w:r w:rsidRPr="00E64921">
        <w:rPr>
          <w:rFonts w:ascii="Arial" w:eastAsia="Times New Roman" w:hAnsi="Arial" w:cs="Arial"/>
          <w:sz w:val="24"/>
          <w:szCs w:val="24"/>
          <w:lang w:eastAsia="es-AR"/>
        </w:rPr>
        <w:t>anual</w:t>
      </w:r>
      <w:r w:rsidR="00F31869">
        <w:rPr>
          <w:rFonts w:ascii="Arial" w:eastAsia="Times New Roman" w:hAnsi="Arial" w:cs="Arial"/>
          <w:sz w:val="24"/>
          <w:szCs w:val="24"/>
          <w:lang w:eastAsia="es-AR"/>
        </w:rPr>
        <w:t>mente</w:t>
      </w:r>
      <w:r w:rsidRPr="00E64921">
        <w:rPr>
          <w:rFonts w:ascii="Arial" w:eastAsia="Times New Roman" w:hAnsi="Arial" w:cs="Arial"/>
          <w:sz w:val="24"/>
          <w:szCs w:val="24"/>
          <w:lang w:eastAsia="es-AR"/>
        </w:rPr>
        <w:t xml:space="preserve"> por región geográfica de Argentina</w:t>
      </w:r>
      <w:r w:rsidR="00F31869">
        <w:rPr>
          <w:rFonts w:ascii="Arial" w:eastAsia="Times New Roman" w:hAnsi="Arial" w:cs="Arial"/>
          <w:sz w:val="24"/>
          <w:szCs w:val="24"/>
          <w:lang w:eastAsia="es-AR"/>
        </w:rPr>
        <w:t xml:space="preserve"> entre los años</w:t>
      </w:r>
      <w:r w:rsidRPr="00E64921">
        <w:rPr>
          <w:rFonts w:ascii="Arial" w:eastAsia="Times New Roman" w:hAnsi="Arial" w:cs="Arial"/>
          <w:sz w:val="24"/>
          <w:szCs w:val="24"/>
          <w:lang w:eastAsia="es-AR"/>
        </w:rPr>
        <w:t xml:space="preserve"> 2017 </w:t>
      </w:r>
      <w:r w:rsidR="00F31869">
        <w:rPr>
          <w:rFonts w:ascii="Arial" w:eastAsia="Times New Roman" w:hAnsi="Arial" w:cs="Arial"/>
          <w:sz w:val="24"/>
          <w:szCs w:val="24"/>
          <w:lang w:eastAsia="es-AR"/>
        </w:rPr>
        <w:t>y</w:t>
      </w:r>
      <w:r w:rsidRPr="00E64921">
        <w:rPr>
          <w:rFonts w:ascii="Arial" w:eastAsia="Times New Roman" w:hAnsi="Arial" w:cs="Arial"/>
          <w:sz w:val="24"/>
          <w:szCs w:val="24"/>
          <w:lang w:eastAsia="es-AR"/>
        </w:rPr>
        <w:t xml:space="preserve"> 2026.</w:t>
      </w:r>
    </w:p>
    <w:p w:rsidR="000D0FB0" w:rsidRPr="00627FDD" w:rsidRDefault="000D0FB0" w:rsidP="000D0FB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1008"/>
        <w:gridCol w:w="2620"/>
        <w:gridCol w:w="1760"/>
        <w:gridCol w:w="1816"/>
      </w:tblGrid>
      <w:tr w:rsidR="000D0FB0" w:rsidRPr="00627FDD" w:rsidTr="00D425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FB0" w:rsidRPr="00627FDD" w:rsidRDefault="000D0FB0" w:rsidP="00D4259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:rsidR="000D0FB0" w:rsidRPr="00627FDD" w:rsidRDefault="000D0FB0" w:rsidP="00D4259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627FD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:rsidR="000D0FB0" w:rsidRPr="00627FDD" w:rsidRDefault="000D0FB0" w:rsidP="00D4259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:rsidR="000D0FB0" w:rsidRPr="00627FDD" w:rsidRDefault="000D0FB0" w:rsidP="00D4259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627FD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Valores Posibles</w:t>
            </w:r>
          </w:p>
        </w:tc>
        <w:tc>
          <w:tcPr>
            <w:tcW w:w="0" w:type="auto"/>
            <w:vAlign w:val="center"/>
            <w:hideMark/>
          </w:tcPr>
          <w:p w:rsidR="000D0FB0" w:rsidRPr="00627FDD" w:rsidRDefault="000D0FB0" w:rsidP="00D4259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627FD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Observaciones</w:t>
            </w:r>
          </w:p>
        </w:tc>
      </w:tr>
      <w:tr w:rsidR="000D0FB0" w:rsidRPr="00627FDD" w:rsidTr="00D42591">
        <w:trPr>
          <w:trHeight w:val="1594"/>
          <w:tblCellSpacing w:w="15" w:type="dxa"/>
        </w:trPr>
        <w:tc>
          <w:tcPr>
            <w:tcW w:w="0" w:type="auto"/>
            <w:vAlign w:val="center"/>
            <w:hideMark/>
          </w:tcPr>
          <w:p w:rsidR="000D0FB0" w:rsidRPr="00627FDD" w:rsidRDefault="000D0FB0" w:rsidP="00D425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región</w:t>
            </w:r>
          </w:p>
        </w:tc>
        <w:tc>
          <w:tcPr>
            <w:tcW w:w="0" w:type="auto"/>
            <w:vAlign w:val="center"/>
            <w:hideMark/>
          </w:tcPr>
          <w:p w:rsidR="000D0FB0" w:rsidRPr="00627FDD" w:rsidRDefault="000D0FB0" w:rsidP="00D425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:rsidR="000D0FB0" w:rsidRPr="00627FDD" w:rsidRDefault="000D0FB0" w:rsidP="00D425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6492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Nombre de la región geográfica argentina donde se agrupan los incendios.</w:t>
            </w:r>
          </w:p>
        </w:tc>
        <w:tc>
          <w:tcPr>
            <w:tcW w:w="0" w:type="auto"/>
            <w:vAlign w:val="center"/>
            <w:hideMark/>
          </w:tcPr>
          <w:p w:rsidR="000D0FB0" w:rsidRPr="00627FDD" w:rsidRDefault="000D0FB0" w:rsidP="00D425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6492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Total,</w:t>
            </w: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</w:t>
            </w:r>
            <w:r w:rsidRPr="00E6492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NOA</w:t>
            </w: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, Norte</w:t>
            </w:r>
            <w:r w:rsidRPr="00E6492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, </w:t>
            </w: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NEA, </w:t>
            </w:r>
            <w:r w:rsidRPr="00E6492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Centro</w:t>
            </w: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, </w:t>
            </w:r>
            <w:r w:rsidRPr="00E6492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Pampeana</w:t>
            </w: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, </w:t>
            </w:r>
            <w:r w:rsidRPr="00E6492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Patagonia.</w:t>
            </w:r>
          </w:p>
        </w:tc>
        <w:tc>
          <w:tcPr>
            <w:tcW w:w="0" w:type="auto"/>
            <w:vAlign w:val="center"/>
          </w:tcPr>
          <w:p w:rsidR="000D0FB0" w:rsidRPr="00627FDD" w:rsidRDefault="000D0FB0" w:rsidP="00D425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0D0FB0" w:rsidRPr="00627FDD" w:rsidTr="00D425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0FB0" w:rsidRPr="00627FDD" w:rsidRDefault="000D0FB0" w:rsidP="00D425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85335D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año_2017</w:t>
            </w:r>
            <w:r w:rsidRPr="00627FDD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a </w:t>
            </w:r>
            <w:r w:rsidRPr="0085335D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año_2026</w:t>
            </w:r>
          </w:p>
        </w:tc>
        <w:tc>
          <w:tcPr>
            <w:tcW w:w="0" w:type="auto"/>
            <w:vAlign w:val="center"/>
            <w:hideMark/>
          </w:tcPr>
          <w:p w:rsidR="000D0FB0" w:rsidRPr="00627FDD" w:rsidRDefault="000D0FB0" w:rsidP="00D425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Numero Entero</w:t>
            </w:r>
          </w:p>
        </w:tc>
        <w:tc>
          <w:tcPr>
            <w:tcW w:w="0" w:type="auto"/>
            <w:vAlign w:val="center"/>
            <w:hideMark/>
          </w:tcPr>
          <w:p w:rsidR="000D0FB0" w:rsidRPr="00627FDD" w:rsidRDefault="000D0FB0" w:rsidP="00D425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E64921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Cantidad total de incendios registrados en la región correspondiente durante ese año calendario.</w:t>
            </w:r>
          </w:p>
        </w:tc>
        <w:tc>
          <w:tcPr>
            <w:tcW w:w="0" w:type="auto"/>
            <w:vAlign w:val="center"/>
            <w:hideMark/>
          </w:tcPr>
          <w:p w:rsidR="000D0FB0" w:rsidRPr="00627FDD" w:rsidRDefault="000D0FB0" w:rsidP="00D425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Valores enteros.</w:t>
            </w:r>
          </w:p>
        </w:tc>
        <w:tc>
          <w:tcPr>
            <w:tcW w:w="0" w:type="auto"/>
            <w:vAlign w:val="center"/>
          </w:tcPr>
          <w:p w:rsidR="000D0FB0" w:rsidRPr="00627FDD" w:rsidRDefault="000D0FB0" w:rsidP="00D425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</w:tbl>
    <w:p w:rsidR="000D0FB0" w:rsidRDefault="000D0FB0" w:rsidP="00B54AC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</w:p>
    <w:p w:rsidR="005C503A" w:rsidRDefault="005C503A" w:rsidP="00B54AC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</w:p>
    <w:p w:rsidR="005C503A" w:rsidRDefault="005C503A" w:rsidP="00B54AC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</w:p>
    <w:p w:rsidR="005C503A" w:rsidRDefault="005C503A" w:rsidP="00B54AC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</w:p>
    <w:p w:rsidR="005C503A" w:rsidRDefault="005C503A" w:rsidP="00B54AC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</w:p>
    <w:p w:rsidR="005C503A" w:rsidRDefault="005C503A" w:rsidP="00B54AC0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</w:p>
    <w:p w:rsidR="005C503A" w:rsidRPr="00627FDD" w:rsidRDefault="005C503A" w:rsidP="005C503A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lastRenderedPageBreak/>
        <w:t>5</w:t>
      </w:r>
      <w:r w:rsidRPr="00990240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. </w:t>
      </w:r>
      <w:r w:rsidRPr="00627FDD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Tabla: </w:t>
      </w:r>
      <w:proofErr w:type="spellStart"/>
      <w:r w:rsidRPr="005C503A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incendios_forestales_tdf</w:t>
      </w:r>
      <w:proofErr w:type="spellEnd"/>
    </w:p>
    <w:p w:rsidR="005C503A" w:rsidRDefault="005C503A" w:rsidP="005C503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5C503A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Descripción general:</w:t>
      </w:r>
      <w:r w:rsidRPr="005C503A">
        <w:rPr>
          <w:rFonts w:ascii="Arial" w:eastAsia="Times New Roman" w:hAnsi="Arial" w:cs="Arial"/>
          <w:sz w:val="24"/>
          <w:szCs w:val="24"/>
          <w:lang w:eastAsia="es-AR"/>
        </w:rPr>
        <w:t xml:space="preserve"> Registro histórico de los grandes eventos de incendios forestales documentados en la provincia de Tierra del Fuego, detallando sus causas y el impacto en hectáreas.</w:t>
      </w:r>
    </w:p>
    <w:p w:rsidR="005C503A" w:rsidRPr="005C503A" w:rsidRDefault="005C503A" w:rsidP="005C503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997"/>
        <w:gridCol w:w="2341"/>
        <w:gridCol w:w="2057"/>
        <w:gridCol w:w="1816"/>
      </w:tblGrid>
      <w:tr w:rsidR="002D5FF2" w:rsidRPr="005C503A" w:rsidTr="005C50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503A" w:rsidRPr="005C503A" w:rsidRDefault="005C503A" w:rsidP="005C50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5C503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5C503A" w:rsidRPr="005C503A" w:rsidRDefault="005C503A" w:rsidP="005C50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5C503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:rsidR="005C503A" w:rsidRPr="005C503A" w:rsidRDefault="005C503A" w:rsidP="005C50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5C503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 xml:space="preserve">Descripción </w:t>
            </w:r>
          </w:p>
        </w:tc>
        <w:tc>
          <w:tcPr>
            <w:tcW w:w="0" w:type="auto"/>
            <w:vAlign w:val="center"/>
            <w:hideMark/>
          </w:tcPr>
          <w:p w:rsidR="005C503A" w:rsidRPr="005C503A" w:rsidRDefault="005C503A" w:rsidP="005C50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5C503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Valores Posibles</w:t>
            </w:r>
          </w:p>
        </w:tc>
        <w:tc>
          <w:tcPr>
            <w:tcW w:w="0" w:type="auto"/>
            <w:vAlign w:val="center"/>
            <w:hideMark/>
          </w:tcPr>
          <w:p w:rsidR="005C503A" w:rsidRPr="005C503A" w:rsidRDefault="005C503A" w:rsidP="005C503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2D5FF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 xml:space="preserve">Observaciones </w:t>
            </w:r>
          </w:p>
        </w:tc>
      </w:tr>
      <w:tr w:rsidR="002D5FF2" w:rsidRPr="005C503A" w:rsidTr="005C50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503A" w:rsidRPr="005C503A" w:rsidRDefault="005C503A" w:rsidP="005C50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5C503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ogc_fid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C503A" w:rsidRPr="005C503A" w:rsidRDefault="005C503A" w:rsidP="005C50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Numero Entero</w:t>
            </w:r>
          </w:p>
        </w:tc>
        <w:tc>
          <w:tcPr>
            <w:tcW w:w="0" w:type="auto"/>
            <w:vAlign w:val="center"/>
            <w:hideMark/>
          </w:tcPr>
          <w:p w:rsidR="005C503A" w:rsidRPr="005C503A" w:rsidRDefault="005C503A" w:rsidP="005C50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5C503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Identificador técnico del registro geográfico en la base de datos.</w:t>
            </w:r>
          </w:p>
        </w:tc>
        <w:tc>
          <w:tcPr>
            <w:tcW w:w="0" w:type="auto"/>
            <w:vAlign w:val="center"/>
            <w:hideMark/>
          </w:tcPr>
          <w:p w:rsidR="005C503A" w:rsidRPr="005C503A" w:rsidRDefault="005C503A" w:rsidP="005C50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5C503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De 1 a 8.</w:t>
            </w:r>
          </w:p>
        </w:tc>
        <w:tc>
          <w:tcPr>
            <w:tcW w:w="0" w:type="auto"/>
            <w:vAlign w:val="center"/>
            <w:hideMark/>
          </w:tcPr>
          <w:p w:rsidR="005C503A" w:rsidRPr="005C503A" w:rsidRDefault="005C503A" w:rsidP="005C50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2D5FF2" w:rsidRPr="005C503A" w:rsidTr="005C50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503A" w:rsidRPr="005C503A" w:rsidRDefault="005C503A" w:rsidP="005C50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5C503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5C503A" w:rsidRPr="005C503A" w:rsidRDefault="005C503A" w:rsidP="005C50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Numero Entero</w:t>
            </w:r>
          </w:p>
        </w:tc>
        <w:tc>
          <w:tcPr>
            <w:tcW w:w="0" w:type="auto"/>
            <w:vAlign w:val="center"/>
            <w:hideMark/>
          </w:tcPr>
          <w:p w:rsidR="005C503A" w:rsidRPr="005C503A" w:rsidRDefault="005C503A" w:rsidP="005C50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5C503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Código numérico de identificación </w:t>
            </w: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del registro</w:t>
            </w:r>
          </w:p>
        </w:tc>
        <w:tc>
          <w:tcPr>
            <w:tcW w:w="0" w:type="auto"/>
            <w:vAlign w:val="center"/>
            <w:hideMark/>
          </w:tcPr>
          <w:p w:rsidR="005C503A" w:rsidRPr="005C503A" w:rsidRDefault="005C503A" w:rsidP="005C50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Números enteros </w:t>
            </w:r>
          </w:p>
        </w:tc>
        <w:tc>
          <w:tcPr>
            <w:tcW w:w="0" w:type="auto"/>
            <w:vAlign w:val="center"/>
            <w:hideMark/>
          </w:tcPr>
          <w:p w:rsidR="005C503A" w:rsidRPr="005C503A" w:rsidRDefault="005C503A" w:rsidP="005C50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2D5FF2" w:rsidRPr="005C503A" w:rsidTr="005C50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503A" w:rsidRPr="005C503A" w:rsidRDefault="005C503A" w:rsidP="005C50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5C503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:rsidR="005C503A" w:rsidRPr="005C503A" w:rsidRDefault="005C503A" w:rsidP="005C50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5C503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:rsidR="005C503A" w:rsidRPr="005C503A" w:rsidRDefault="005C503A" w:rsidP="005C50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5C503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Fecha exacta en la que se inició o se reportó el foco del incendio.</w:t>
            </w:r>
          </w:p>
        </w:tc>
        <w:tc>
          <w:tcPr>
            <w:tcW w:w="0" w:type="auto"/>
            <w:vAlign w:val="center"/>
            <w:hideMark/>
          </w:tcPr>
          <w:p w:rsidR="005C503A" w:rsidRPr="005C503A" w:rsidRDefault="005C503A" w:rsidP="005C50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5C503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Fechas específicas detalladas en texto largo.</w:t>
            </w:r>
          </w:p>
        </w:tc>
        <w:tc>
          <w:tcPr>
            <w:tcW w:w="0" w:type="auto"/>
            <w:vAlign w:val="center"/>
            <w:hideMark/>
          </w:tcPr>
          <w:p w:rsidR="005C503A" w:rsidRPr="005C503A" w:rsidRDefault="005C503A" w:rsidP="005C50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2D5FF2" w:rsidRPr="005C503A" w:rsidTr="005C50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503A" w:rsidRPr="005C503A" w:rsidRDefault="005C503A" w:rsidP="005C50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5C503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año</w:t>
            </w:r>
          </w:p>
        </w:tc>
        <w:tc>
          <w:tcPr>
            <w:tcW w:w="0" w:type="auto"/>
            <w:vAlign w:val="center"/>
            <w:hideMark/>
          </w:tcPr>
          <w:p w:rsidR="005C503A" w:rsidRPr="005C503A" w:rsidRDefault="005C503A" w:rsidP="005C50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Numero Entero</w:t>
            </w:r>
          </w:p>
        </w:tc>
        <w:tc>
          <w:tcPr>
            <w:tcW w:w="0" w:type="auto"/>
            <w:vAlign w:val="center"/>
            <w:hideMark/>
          </w:tcPr>
          <w:p w:rsidR="005C503A" w:rsidRPr="005C503A" w:rsidRDefault="005C503A" w:rsidP="005C50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5C503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Año calendario en el que aconteció el siniestro forestal.</w:t>
            </w:r>
          </w:p>
        </w:tc>
        <w:tc>
          <w:tcPr>
            <w:tcW w:w="0" w:type="auto"/>
            <w:vAlign w:val="center"/>
            <w:hideMark/>
          </w:tcPr>
          <w:p w:rsidR="005C503A" w:rsidRPr="005C503A" w:rsidRDefault="005C503A" w:rsidP="005C50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5C503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Ej</w:t>
            </w:r>
            <w:proofErr w:type="spellEnd"/>
            <w:r w:rsidRPr="005C503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: 1978, 2008, 2012, 2013, 2019, 2022.</w:t>
            </w:r>
          </w:p>
        </w:tc>
        <w:tc>
          <w:tcPr>
            <w:tcW w:w="0" w:type="auto"/>
            <w:vAlign w:val="center"/>
            <w:hideMark/>
          </w:tcPr>
          <w:p w:rsidR="005C503A" w:rsidRPr="005C503A" w:rsidRDefault="005C503A" w:rsidP="005C50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2D5FF2" w:rsidRPr="005C503A" w:rsidTr="005C50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503A" w:rsidRPr="005C503A" w:rsidRDefault="005C503A" w:rsidP="005C50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5C503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area_ha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C503A" w:rsidRPr="005C503A" w:rsidRDefault="005C503A" w:rsidP="005C50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Numero Entero</w:t>
            </w:r>
          </w:p>
        </w:tc>
        <w:tc>
          <w:tcPr>
            <w:tcW w:w="0" w:type="auto"/>
            <w:vAlign w:val="center"/>
            <w:hideMark/>
          </w:tcPr>
          <w:p w:rsidR="005C503A" w:rsidRPr="005C503A" w:rsidRDefault="005C503A" w:rsidP="005C50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5C503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Superficie total </w:t>
            </w: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afectada</w:t>
            </w:r>
            <w:r w:rsidRPr="005C503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por el fuego </w:t>
            </w: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y</w:t>
            </w:r>
            <w:r w:rsidRPr="005C503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expresada en hectáreas.</w:t>
            </w:r>
          </w:p>
        </w:tc>
        <w:tc>
          <w:tcPr>
            <w:tcW w:w="0" w:type="auto"/>
            <w:vAlign w:val="center"/>
            <w:hideMark/>
          </w:tcPr>
          <w:p w:rsidR="005C503A" w:rsidRPr="005C503A" w:rsidRDefault="005C503A" w:rsidP="005C50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Valores enteros </w:t>
            </w:r>
            <w:proofErr w:type="spellStart"/>
            <w:r w:rsidRPr="005C503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ej</w:t>
            </w:r>
            <w:proofErr w:type="spellEnd"/>
            <w:r w:rsidRPr="005C503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: 108, 1178, 4098, 6587.</w:t>
            </w:r>
          </w:p>
        </w:tc>
        <w:tc>
          <w:tcPr>
            <w:tcW w:w="0" w:type="auto"/>
            <w:vAlign w:val="center"/>
            <w:hideMark/>
          </w:tcPr>
          <w:p w:rsidR="005C503A" w:rsidRPr="005C503A" w:rsidRDefault="005C503A" w:rsidP="005C50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2D5FF2" w:rsidRPr="005C503A" w:rsidTr="005C50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503A" w:rsidRPr="005C503A" w:rsidRDefault="005C503A" w:rsidP="005C50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5C503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origen</w:t>
            </w:r>
          </w:p>
        </w:tc>
        <w:tc>
          <w:tcPr>
            <w:tcW w:w="0" w:type="auto"/>
            <w:vAlign w:val="center"/>
            <w:hideMark/>
          </w:tcPr>
          <w:p w:rsidR="005C503A" w:rsidRPr="005C503A" w:rsidRDefault="005C503A" w:rsidP="005C50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:rsidR="005C503A" w:rsidRPr="005C503A" w:rsidRDefault="005C503A" w:rsidP="005C50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5C503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Causa primaria o factor desencadenante identificado que inició el fuego.</w:t>
            </w:r>
          </w:p>
        </w:tc>
        <w:tc>
          <w:tcPr>
            <w:tcW w:w="0" w:type="auto"/>
            <w:vAlign w:val="center"/>
            <w:hideMark/>
          </w:tcPr>
          <w:p w:rsidR="005C503A" w:rsidRPr="005C503A" w:rsidRDefault="005C503A" w:rsidP="005C50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Condiciones climáticas.</w:t>
            </w:r>
          </w:p>
        </w:tc>
        <w:tc>
          <w:tcPr>
            <w:tcW w:w="0" w:type="auto"/>
            <w:vAlign w:val="center"/>
            <w:hideMark/>
          </w:tcPr>
          <w:p w:rsidR="005C503A" w:rsidRPr="005C503A" w:rsidRDefault="005C503A" w:rsidP="005C50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2D5FF2" w:rsidRPr="005C503A" w:rsidTr="005C50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503A" w:rsidRPr="005C503A" w:rsidRDefault="005C503A" w:rsidP="005C50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5C503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antecedent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C503A" w:rsidRPr="005C503A" w:rsidRDefault="005C503A" w:rsidP="005C50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:rsidR="005C503A" w:rsidRPr="005C503A" w:rsidRDefault="005C503A" w:rsidP="002D5FF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5C503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Nombre oficial del reporte técnico o descripción breve del siniestro.</w:t>
            </w:r>
          </w:p>
        </w:tc>
        <w:tc>
          <w:tcPr>
            <w:tcW w:w="0" w:type="auto"/>
            <w:vAlign w:val="center"/>
            <w:hideMark/>
          </w:tcPr>
          <w:p w:rsidR="005C503A" w:rsidRPr="005C503A" w:rsidRDefault="005C503A" w:rsidP="002D5FF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5C503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Nombres </w:t>
            </w:r>
            <w:r w:rsidR="002D5FF2" w:rsidRPr="005C503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de</w:t>
            </w:r>
            <w:r w:rsidR="002D5FF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los informes técnicos oficiales </w:t>
            </w:r>
            <w:proofErr w:type="spellStart"/>
            <w:r w:rsidRPr="005C503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ej</w:t>
            </w:r>
            <w:proofErr w:type="spellEnd"/>
            <w:r w:rsidRPr="005C503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: </w:t>
            </w:r>
            <w:r w:rsidR="002D5FF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Incendio la Fueguina</w:t>
            </w:r>
            <w:r w:rsidRPr="005C503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, </w:t>
            </w:r>
            <w:r w:rsidR="002D5FF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Corazón de la Isla</w:t>
            </w:r>
            <w:r w:rsidRPr="005C503A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5C503A" w:rsidRPr="005C503A" w:rsidRDefault="005C503A" w:rsidP="005C503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</w:tbl>
    <w:p w:rsidR="000D0FB0" w:rsidRDefault="000D0FB0" w:rsidP="005C503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2D5FF2" w:rsidRDefault="002D5FF2" w:rsidP="005C503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2D5FF2" w:rsidRDefault="002D5FF2" w:rsidP="005C503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2D5FF2" w:rsidRDefault="002D5FF2" w:rsidP="005C503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2D5FF2" w:rsidRDefault="002D5FF2" w:rsidP="005C503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2D5FF2" w:rsidRDefault="002D5FF2" w:rsidP="005C503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2D5FF2" w:rsidRDefault="002D5FF2" w:rsidP="005C503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2D5FF2" w:rsidRDefault="002D5FF2" w:rsidP="005C503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2D5FF2" w:rsidRDefault="002D5FF2" w:rsidP="005C503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2D5FF2" w:rsidRDefault="002D5FF2" w:rsidP="005C503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p w:rsidR="002D5FF2" w:rsidRPr="00627FDD" w:rsidRDefault="002D5FF2" w:rsidP="002D5FF2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lastRenderedPageBreak/>
        <w:t>6</w:t>
      </w:r>
      <w:r w:rsidRPr="00990240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. </w:t>
      </w:r>
      <w:r w:rsidRPr="00627FDD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Tabla: </w:t>
      </w:r>
      <w:proofErr w:type="spellStart"/>
      <w:r w:rsidRPr="002D5FF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sitios_habilit_fuego</w:t>
      </w:r>
      <w:proofErr w:type="spellEnd"/>
    </w:p>
    <w:p w:rsidR="002D5FF2" w:rsidRPr="002D5FF2" w:rsidRDefault="002D5FF2" w:rsidP="002D5FF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D5FF2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Descripción general:</w:t>
      </w:r>
      <w:r w:rsidRPr="002D5FF2">
        <w:rPr>
          <w:rFonts w:ascii="Arial" w:eastAsia="Times New Roman" w:hAnsi="Arial" w:cs="Arial"/>
          <w:sz w:val="24"/>
          <w:szCs w:val="24"/>
          <w:lang w:eastAsia="es-AR"/>
        </w:rPr>
        <w:t xml:space="preserve"> Registra los 22 puntos y espacios autorizados oficialmente para el encendido controlado de fuego con fines recreativos y turísticos en la provincia de Tierra del Fuego.</w:t>
      </w:r>
    </w:p>
    <w:p w:rsidR="002D5FF2" w:rsidRPr="002D5FF2" w:rsidRDefault="002D5FF2" w:rsidP="002D5FF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1001"/>
        <w:gridCol w:w="2534"/>
        <w:gridCol w:w="1767"/>
        <w:gridCol w:w="1816"/>
      </w:tblGrid>
      <w:tr w:rsidR="001A0FE8" w:rsidRPr="002D5FF2" w:rsidTr="002D5F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FF2" w:rsidRPr="002D5FF2" w:rsidRDefault="002D5FF2" w:rsidP="002D5F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2D5FF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2D5FF2" w:rsidRPr="002D5FF2" w:rsidRDefault="002D5FF2" w:rsidP="002D5F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2D5FF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:rsidR="002D5FF2" w:rsidRPr="002D5FF2" w:rsidRDefault="002D5FF2" w:rsidP="002D5F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2D5FF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 xml:space="preserve">Descripción </w:t>
            </w:r>
          </w:p>
        </w:tc>
        <w:tc>
          <w:tcPr>
            <w:tcW w:w="0" w:type="auto"/>
            <w:vAlign w:val="center"/>
            <w:hideMark/>
          </w:tcPr>
          <w:p w:rsidR="002D5FF2" w:rsidRPr="002D5FF2" w:rsidRDefault="002D5FF2" w:rsidP="002D5F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2D5FF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Valores Posibles</w:t>
            </w:r>
          </w:p>
        </w:tc>
        <w:tc>
          <w:tcPr>
            <w:tcW w:w="0" w:type="auto"/>
            <w:vAlign w:val="center"/>
            <w:hideMark/>
          </w:tcPr>
          <w:p w:rsidR="002D5FF2" w:rsidRPr="002D5FF2" w:rsidRDefault="002D5FF2" w:rsidP="002D5F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</w:pPr>
            <w:r w:rsidRPr="002D5FF2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AR"/>
              </w:rPr>
              <w:t>Observaciones</w:t>
            </w:r>
          </w:p>
        </w:tc>
      </w:tr>
      <w:tr w:rsidR="001A0FE8" w:rsidRPr="002D5FF2" w:rsidTr="002D5F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FF2" w:rsidRPr="002D5FF2" w:rsidRDefault="002D5FF2" w:rsidP="002D5FF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2D5FF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ogc_fid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5FF2" w:rsidRPr="002D5FF2" w:rsidRDefault="00CC1522" w:rsidP="002D5FF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Numero Entero</w:t>
            </w:r>
          </w:p>
        </w:tc>
        <w:tc>
          <w:tcPr>
            <w:tcW w:w="0" w:type="auto"/>
            <w:vAlign w:val="center"/>
            <w:hideMark/>
          </w:tcPr>
          <w:p w:rsidR="002D5FF2" w:rsidRPr="002D5FF2" w:rsidRDefault="002D5FF2" w:rsidP="00CC15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2D5FF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Identificador numérico único generado automáticamente</w:t>
            </w:r>
            <w:r w:rsidR="00CC152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2D5FF2" w:rsidRPr="002D5FF2" w:rsidRDefault="002D5FF2" w:rsidP="002D5FF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2D5FF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De 1 a 22.</w:t>
            </w:r>
          </w:p>
        </w:tc>
        <w:tc>
          <w:tcPr>
            <w:tcW w:w="0" w:type="auto"/>
            <w:vAlign w:val="center"/>
            <w:hideMark/>
          </w:tcPr>
          <w:p w:rsidR="002D5FF2" w:rsidRPr="002D5FF2" w:rsidRDefault="002D5FF2" w:rsidP="002D5FF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1A0FE8" w:rsidRPr="002D5FF2" w:rsidTr="002D5F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FF2" w:rsidRPr="002D5FF2" w:rsidRDefault="002D5FF2" w:rsidP="002D5FF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2D5FF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nom_lugar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5FF2" w:rsidRPr="002D5FF2" w:rsidRDefault="00CC1522" w:rsidP="002D5FF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:rsidR="002D5FF2" w:rsidRPr="002D5FF2" w:rsidRDefault="002D5FF2" w:rsidP="002D5FF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2D5FF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Nombre comercial o geográfico del camping, parador o espacio habilitado.</w:t>
            </w:r>
          </w:p>
        </w:tc>
        <w:tc>
          <w:tcPr>
            <w:tcW w:w="0" w:type="auto"/>
            <w:vAlign w:val="center"/>
            <w:hideMark/>
          </w:tcPr>
          <w:p w:rsidR="002D5FF2" w:rsidRPr="002D5FF2" w:rsidRDefault="002D5FF2" w:rsidP="002D5FF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2D5FF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Ej</w:t>
            </w:r>
            <w:proofErr w:type="spellEnd"/>
            <w:r w:rsidRPr="002D5FF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: </w:t>
            </w:r>
            <w:r w:rsidR="00CC152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Camping Laguna del Indio</w:t>
            </w:r>
            <w:r w:rsidRPr="002D5FF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, </w:t>
            </w:r>
            <w:r w:rsidR="00CC152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Camping </w:t>
            </w:r>
            <w:proofErr w:type="spellStart"/>
            <w:r w:rsidR="00CC152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Hain</w:t>
            </w:r>
            <w:proofErr w:type="spellEnd"/>
            <w:r w:rsidRPr="002D5FF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2D5FF2" w:rsidRPr="002D5FF2" w:rsidRDefault="002D5FF2" w:rsidP="002D5FF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1A0FE8" w:rsidRPr="002D5FF2" w:rsidTr="002D5F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FF2" w:rsidRPr="002D5FF2" w:rsidRDefault="002D5FF2" w:rsidP="002D5FF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2D5FF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:rsidR="002D5FF2" w:rsidRPr="002D5FF2" w:rsidRDefault="00CC1522" w:rsidP="002D5FF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:rsidR="002D5FF2" w:rsidRPr="002D5FF2" w:rsidRDefault="002D5FF2" w:rsidP="002D5FF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2D5FF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Clasificación del establecimiento según el tipo de administración o propiedad.</w:t>
            </w:r>
          </w:p>
        </w:tc>
        <w:tc>
          <w:tcPr>
            <w:tcW w:w="0" w:type="auto"/>
            <w:vAlign w:val="center"/>
            <w:hideMark/>
          </w:tcPr>
          <w:p w:rsidR="002D5FF2" w:rsidRPr="002D5FF2" w:rsidRDefault="00CC1522" w:rsidP="00CC152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Público,</w:t>
            </w:r>
            <w:r w:rsidR="002D5FF2" w:rsidRPr="002D5FF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Privado.</w:t>
            </w:r>
          </w:p>
        </w:tc>
        <w:tc>
          <w:tcPr>
            <w:tcW w:w="0" w:type="auto"/>
            <w:vAlign w:val="center"/>
            <w:hideMark/>
          </w:tcPr>
          <w:p w:rsidR="002D5FF2" w:rsidRPr="002D5FF2" w:rsidRDefault="002D5FF2" w:rsidP="002D5FF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1A0FE8" w:rsidRPr="002D5FF2" w:rsidTr="002D5F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FF2" w:rsidRPr="002D5FF2" w:rsidRDefault="002D5FF2" w:rsidP="002D5FF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2D5FF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direccion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5FF2" w:rsidRPr="002D5FF2" w:rsidRDefault="00CC1522" w:rsidP="002D5FF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:rsidR="002D5FF2" w:rsidRPr="002D5FF2" w:rsidRDefault="002D5FF2" w:rsidP="002D5FF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2D5FF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Indicación vial o de ruta para la localización física del establecimiento.</w:t>
            </w:r>
          </w:p>
        </w:tc>
        <w:tc>
          <w:tcPr>
            <w:tcW w:w="0" w:type="auto"/>
            <w:vAlign w:val="center"/>
            <w:hideMark/>
          </w:tcPr>
          <w:p w:rsidR="002D5FF2" w:rsidRPr="002D5FF2" w:rsidRDefault="002D5FF2" w:rsidP="001A0F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2D5FF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Ej</w:t>
            </w:r>
            <w:proofErr w:type="spellEnd"/>
            <w:r w:rsidRPr="002D5FF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: </w:t>
            </w:r>
            <w:r w:rsidR="001A0FE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Ruta Nacional N°3, km 2962.3</w:t>
            </w:r>
            <w:r w:rsidRPr="002D5FF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, Ruta Provincial N°23.</w:t>
            </w:r>
          </w:p>
        </w:tc>
        <w:tc>
          <w:tcPr>
            <w:tcW w:w="0" w:type="auto"/>
            <w:vAlign w:val="center"/>
            <w:hideMark/>
          </w:tcPr>
          <w:p w:rsidR="002D5FF2" w:rsidRPr="002D5FF2" w:rsidRDefault="002D5FF2" w:rsidP="001A0F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1A0FE8" w:rsidRPr="002D5FF2" w:rsidTr="002D5F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FF2" w:rsidRPr="002D5FF2" w:rsidRDefault="002D5FF2" w:rsidP="002D5FF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2D5FF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acceso</w:t>
            </w:r>
          </w:p>
        </w:tc>
        <w:tc>
          <w:tcPr>
            <w:tcW w:w="0" w:type="auto"/>
            <w:vAlign w:val="center"/>
            <w:hideMark/>
          </w:tcPr>
          <w:p w:rsidR="002D5FF2" w:rsidRPr="002D5FF2" w:rsidRDefault="00CC1522" w:rsidP="002D5FF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:rsidR="002D5FF2" w:rsidRPr="002D5FF2" w:rsidRDefault="002D5FF2" w:rsidP="002D5FF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2D5FF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Condición económica o de membresía requerida para ingresar al predio.</w:t>
            </w:r>
          </w:p>
        </w:tc>
        <w:tc>
          <w:tcPr>
            <w:tcW w:w="0" w:type="auto"/>
            <w:vAlign w:val="center"/>
            <w:hideMark/>
          </w:tcPr>
          <w:p w:rsidR="002D5FF2" w:rsidRPr="002D5FF2" w:rsidRDefault="002D5FF2" w:rsidP="001A0F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2D5FF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Arancelado, </w:t>
            </w:r>
            <w:r w:rsidR="001A0FE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Exclusivo socios,</w:t>
            </w:r>
            <w:r w:rsidRPr="002D5FF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Gratuito.</w:t>
            </w:r>
          </w:p>
        </w:tc>
        <w:tc>
          <w:tcPr>
            <w:tcW w:w="0" w:type="auto"/>
            <w:vAlign w:val="center"/>
            <w:hideMark/>
          </w:tcPr>
          <w:p w:rsidR="002D5FF2" w:rsidRPr="002D5FF2" w:rsidRDefault="002D5FF2" w:rsidP="002D5FF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  <w:tr w:rsidR="001A0FE8" w:rsidRPr="002D5FF2" w:rsidTr="002D5F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5FF2" w:rsidRPr="002D5FF2" w:rsidRDefault="002D5FF2" w:rsidP="002D5FF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2D5FF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departamen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D5FF2" w:rsidRPr="002D5FF2" w:rsidRDefault="00CC1522" w:rsidP="002D5FF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:rsidR="002D5FF2" w:rsidRPr="002D5FF2" w:rsidRDefault="002D5FF2" w:rsidP="001A0F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 w:rsidRPr="002D5FF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Departamento de la provincia de Tierra del Fuego donde se ubica el sitio.</w:t>
            </w:r>
          </w:p>
        </w:tc>
        <w:tc>
          <w:tcPr>
            <w:tcW w:w="0" w:type="auto"/>
            <w:vAlign w:val="center"/>
            <w:hideMark/>
          </w:tcPr>
          <w:p w:rsidR="002D5FF2" w:rsidRPr="002D5FF2" w:rsidRDefault="002D5FF2" w:rsidP="001A0FE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proofErr w:type="spellStart"/>
            <w:r w:rsidRPr="002D5FF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Tolhuin</w:t>
            </w:r>
            <w:proofErr w:type="spellEnd"/>
            <w:r w:rsidRPr="002D5FF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, </w:t>
            </w:r>
            <w:r w:rsidR="001A0FE8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Río Grande</w:t>
            </w:r>
            <w:r w:rsidRPr="002D5FF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, </w:t>
            </w:r>
            <w:bookmarkStart w:id="0" w:name="_GoBack"/>
            <w:bookmarkEnd w:id="0"/>
            <w:r w:rsidRPr="002D5FF2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Ushuaia.</w:t>
            </w:r>
          </w:p>
        </w:tc>
        <w:tc>
          <w:tcPr>
            <w:tcW w:w="0" w:type="auto"/>
            <w:vAlign w:val="center"/>
            <w:hideMark/>
          </w:tcPr>
          <w:p w:rsidR="002D5FF2" w:rsidRPr="002D5FF2" w:rsidRDefault="002D5FF2" w:rsidP="002D5FF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</w:p>
        </w:tc>
      </w:tr>
    </w:tbl>
    <w:p w:rsidR="002D5FF2" w:rsidRPr="005C503A" w:rsidRDefault="002D5FF2" w:rsidP="005C503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</w:p>
    <w:sectPr w:rsidR="002D5FF2" w:rsidRPr="005C50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B13CC9"/>
    <w:multiLevelType w:val="multilevel"/>
    <w:tmpl w:val="3FDA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834CB"/>
    <w:multiLevelType w:val="multilevel"/>
    <w:tmpl w:val="31AE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A11F8"/>
    <w:multiLevelType w:val="multilevel"/>
    <w:tmpl w:val="3406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C0BE5"/>
    <w:multiLevelType w:val="multilevel"/>
    <w:tmpl w:val="085C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9484B"/>
    <w:multiLevelType w:val="multilevel"/>
    <w:tmpl w:val="4C72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F31B8"/>
    <w:multiLevelType w:val="multilevel"/>
    <w:tmpl w:val="148C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693AF6"/>
    <w:multiLevelType w:val="multilevel"/>
    <w:tmpl w:val="833C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C5A33"/>
    <w:multiLevelType w:val="multilevel"/>
    <w:tmpl w:val="4A7A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FE71DD"/>
    <w:multiLevelType w:val="multilevel"/>
    <w:tmpl w:val="F242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874CA0"/>
    <w:multiLevelType w:val="multilevel"/>
    <w:tmpl w:val="BF34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151EDA"/>
    <w:multiLevelType w:val="multilevel"/>
    <w:tmpl w:val="8598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9"/>
  </w:num>
  <w:num w:numId="7">
    <w:abstractNumId w:val="5"/>
  </w:num>
  <w:num w:numId="8">
    <w:abstractNumId w:val="8"/>
  </w:num>
  <w:num w:numId="9">
    <w:abstractNumId w:val="0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A69"/>
    <w:rsid w:val="0002258A"/>
    <w:rsid w:val="000D0FB0"/>
    <w:rsid w:val="001A0FE8"/>
    <w:rsid w:val="002D5FF2"/>
    <w:rsid w:val="0039542D"/>
    <w:rsid w:val="003B6672"/>
    <w:rsid w:val="003D5D28"/>
    <w:rsid w:val="003F03F3"/>
    <w:rsid w:val="00453EC7"/>
    <w:rsid w:val="005C503A"/>
    <w:rsid w:val="00627FDD"/>
    <w:rsid w:val="006811C3"/>
    <w:rsid w:val="007372F7"/>
    <w:rsid w:val="0077460A"/>
    <w:rsid w:val="0085335D"/>
    <w:rsid w:val="00874FDA"/>
    <w:rsid w:val="00886E89"/>
    <w:rsid w:val="00990240"/>
    <w:rsid w:val="009911C2"/>
    <w:rsid w:val="009938F0"/>
    <w:rsid w:val="009F371B"/>
    <w:rsid w:val="00AE6A69"/>
    <w:rsid w:val="00B54AC0"/>
    <w:rsid w:val="00B85323"/>
    <w:rsid w:val="00C47AAC"/>
    <w:rsid w:val="00C655F8"/>
    <w:rsid w:val="00CC1522"/>
    <w:rsid w:val="00D839A7"/>
    <w:rsid w:val="00DF46A4"/>
    <w:rsid w:val="00E1789D"/>
    <w:rsid w:val="00E64921"/>
    <w:rsid w:val="00ED65BF"/>
    <w:rsid w:val="00EE43CF"/>
    <w:rsid w:val="00F2198B"/>
    <w:rsid w:val="00F31869"/>
    <w:rsid w:val="00F70BF2"/>
    <w:rsid w:val="00F90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246CF1-AC61-46A9-9098-FFE8135EF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627FDD"/>
    <w:rPr>
      <w:rFonts w:ascii="Courier New" w:eastAsia="Times New Roman" w:hAnsi="Courier New" w:cs="Courier New"/>
      <w:sz w:val="20"/>
      <w:szCs w:val="20"/>
    </w:rPr>
  </w:style>
  <w:style w:type="character" w:customStyle="1" w:styleId="inqyif">
    <w:name w:val="inqyif"/>
    <w:basedOn w:val="Fuentedeprrafopredeter"/>
    <w:rsid w:val="00627FDD"/>
  </w:style>
  <w:style w:type="character" w:styleId="Textoennegrita">
    <w:name w:val="Strong"/>
    <w:basedOn w:val="Fuentedeprrafopredeter"/>
    <w:uiPriority w:val="22"/>
    <w:qFormat/>
    <w:rsid w:val="00627FDD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627FDD"/>
    <w:rPr>
      <w:color w:val="0000FF"/>
      <w:u w:val="single"/>
    </w:rPr>
  </w:style>
  <w:style w:type="character" w:customStyle="1" w:styleId="format-label">
    <w:name w:val="format-label"/>
    <w:basedOn w:val="Fuentedeprrafopredeter"/>
    <w:rsid w:val="00627FDD"/>
  </w:style>
  <w:style w:type="character" w:customStyle="1" w:styleId="gobar-res-date">
    <w:name w:val="gobar-res-date"/>
    <w:basedOn w:val="Fuentedeprrafopredeter"/>
    <w:rsid w:val="00627FDD"/>
  </w:style>
  <w:style w:type="character" w:customStyle="1" w:styleId="gobar-res-date-label">
    <w:name w:val="gobar-res-date-label"/>
    <w:basedOn w:val="Fuentedeprrafopredeter"/>
    <w:rsid w:val="00627FDD"/>
  </w:style>
  <w:style w:type="paragraph" w:customStyle="1" w:styleId="description">
    <w:name w:val="description"/>
    <w:basedOn w:val="Normal"/>
    <w:rsid w:val="00627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Sinespaciado">
    <w:name w:val="No Spacing"/>
    <w:uiPriority w:val="1"/>
    <w:qFormat/>
    <w:rsid w:val="00C655F8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7372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97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5591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8878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1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24756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5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0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03198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85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381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18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749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9268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046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33205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90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82706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431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65158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659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2345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461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615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4</Pages>
  <Words>697</Words>
  <Characters>3835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Alvarez</dc:creator>
  <cp:keywords/>
  <dc:description/>
  <cp:lastModifiedBy>Laura Alvarez</cp:lastModifiedBy>
  <cp:revision>20</cp:revision>
  <dcterms:created xsi:type="dcterms:W3CDTF">2026-10-02T13:19:00Z</dcterms:created>
  <dcterms:modified xsi:type="dcterms:W3CDTF">2026-10-03T19:54:00Z</dcterms:modified>
</cp:coreProperties>
</file>