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DBF1" w14:textId="77777777" w:rsidR="00CA37E4" w:rsidRDefault="0044464A">
      <w:r w:rsidRPr="0044464A">
        <w:t>Ola' a have some answer nad questions as well :)</w:t>
      </w:r>
    </w:p>
    <w:p w14:paraId="78657D3F" w14:textId="77777777" w:rsidR="0044464A" w:rsidRDefault="0044464A"/>
    <w:p w14:paraId="6882CBC7" w14:textId="77777777" w:rsidR="0044464A" w:rsidRDefault="0044464A" w:rsidP="0044464A">
      <w:r>
        <w:t xml:space="preserve">10. Implement following phases: pre-ICO, ICO, and after ICO: </w:t>
      </w:r>
    </w:p>
    <w:p w14:paraId="7CD06EBA" w14:textId="77777777" w:rsidR="0044464A" w:rsidRDefault="0044464A" w:rsidP="0044464A">
      <w:r>
        <w:t xml:space="preserve">• pre-ICO - no sale available. User </w:t>
      </w:r>
      <w:commentRangeStart w:id="0"/>
      <w:commentRangeStart w:id="1"/>
      <w:r>
        <w:t xml:space="preserve">get their tokens manually via airdrop </w:t>
      </w:r>
      <w:commentRangeEnd w:id="0"/>
      <w:r>
        <w:rPr>
          <w:rStyle w:val="CommentReference"/>
        </w:rPr>
        <w:commentReference w:id="0"/>
      </w:r>
      <w:commentRangeEnd w:id="1"/>
      <w:r w:rsidR="00F94A4F">
        <w:rPr>
          <w:rStyle w:val="CommentReference"/>
        </w:rPr>
        <w:commentReference w:id="1"/>
      </w:r>
      <w:r>
        <w:t xml:space="preserve">or direct manual bonus functionality.  </w:t>
      </w:r>
      <w:commentRangeStart w:id="2"/>
      <w:commentRangeStart w:id="3"/>
      <w:r>
        <w:t xml:space="preserve">Not possible to buy tokens with ETH. </w:t>
      </w:r>
      <w:commentRangeEnd w:id="2"/>
      <w:r>
        <w:rPr>
          <w:rStyle w:val="CommentReference"/>
        </w:rPr>
        <w:commentReference w:id="2"/>
      </w:r>
      <w:commentRangeEnd w:id="3"/>
      <w:r w:rsidR="00F94A4F">
        <w:rPr>
          <w:rStyle w:val="CommentReference"/>
        </w:rPr>
        <w:commentReference w:id="3"/>
      </w:r>
    </w:p>
    <w:p w14:paraId="6334C2D0" w14:textId="77777777" w:rsidR="0044464A" w:rsidRDefault="0044464A" w:rsidP="0044464A"/>
    <w:p w14:paraId="7A229F78" w14:textId="77777777" w:rsidR="0044464A" w:rsidRPr="0044464A" w:rsidRDefault="0044464A" w:rsidP="0044464A">
      <w:pPr>
        <w:rPr>
          <w:sz w:val="28"/>
        </w:rPr>
      </w:pPr>
      <w:r w:rsidRPr="0044464A">
        <w:rPr>
          <w:sz w:val="28"/>
        </w:rPr>
        <w:t xml:space="preserve">Open questions: </w:t>
      </w:r>
    </w:p>
    <w:p w14:paraId="1D4CACBE" w14:textId="77777777" w:rsidR="0044464A" w:rsidRDefault="0044464A" w:rsidP="0044464A">
      <w:r>
        <w:t xml:space="preserve"> </w:t>
      </w:r>
    </w:p>
    <w:p w14:paraId="218BA91A" w14:textId="77777777" w:rsidR="0044464A" w:rsidRDefault="0044464A" w:rsidP="0044464A">
      <w:commentRangeStart w:id="4"/>
      <w:commentRangeStart w:id="5"/>
      <w:r>
        <w:t xml:space="preserve">1. Do investors (PRE-ICO) buy tokens or tokens are assigned manually? Answer was yes. Yes - they buy or Yes - it is assigned manually? </w:t>
      </w:r>
      <w:commentRangeEnd w:id="4"/>
      <w:r>
        <w:rPr>
          <w:rStyle w:val="CommentReference"/>
        </w:rPr>
        <w:commentReference w:id="4"/>
      </w:r>
      <w:commentRangeEnd w:id="5"/>
      <w:r w:rsidR="00F94A4F">
        <w:rPr>
          <w:rStyle w:val="CommentReference"/>
        </w:rPr>
        <w:commentReference w:id="5"/>
      </w:r>
    </w:p>
    <w:p w14:paraId="05E30724" w14:textId="77777777" w:rsidR="0044464A" w:rsidRDefault="0044464A" w:rsidP="0044464A">
      <w:r>
        <w:t xml:space="preserve">2. We are going to have a list of airdrops to be executed. </w:t>
      </w:r>
      <w:commentRangeStart w:id="6"/>
      <w:r>
        <w:t xml:space="preserve">Do we also need list of verified addresses to be able to buy tokens during ICO?  </w:t>
      </w:r>
      <w:commentRangeEnd w:id="6"/>
      <w:r>
        <w:rPr>
          <w:rStyle w:val="CommentReference"/>
        </w:rPr>
        <w:commentReference w:id="6"/>
      </w:r>
    </w:p>
    <w:p w14:paraId="7195A87F" w14:textId="77777777" w:rsidR="0044464A" w:rsidRDefault="0044464A" w:rsidP="0044464A">
      <w:r>
        <w:t xml:space="preserve"> Difference is between transferring tokens for free and allowing only verified customers to buy tokens? </w:t>
      </w:r>
      <w:commentRangeStart w:id="7"/>
      <w:commentRangeStart w:id="8"/>
      <w:r>
        <w:t xml:space="preserve">Is it for ICO or for Pre-ICO? </w:t>
      </w:r>
      <w:commentRangeEnd w:id="7"/>
      <w:r>
        <w:rPr>
          <w:rStyle w:val="CommentReference"/>
        </w:rPr>
        <w:commentReference w:id="7"/>
      </w:r>
      <w:commentRangeEnd w:id="8"/>
      <w:r w:rsidR="00F94A4F">
        <w:rPr>
          <w:rStyle w:val="CommentReference"/>
        </w:rPr>
        <w:commentReference w:id="8"/>
      </w:r>
    </w:p>
    <w:p w14:paraId="156E07BA" w14:textId="77777777" w:rsidR="0044464A" w:rsidRDefault="0044464A" w:rsidP="0044464A">
      <w:r>
        <w:t xml:space="preserve">3. </w:t>
      </w:r>
      <w:commentRangeStart w:id="9"/>
      <w:commentRangeStart w:id="10"/>
      <w:r>
        <w:t xml:space="preserve">Are we going to implement functionality to allow people to buy and sell their tokens or we are going to simply put token on the exchange market?  </w:t>
      </w:r>
      <w:commentRangeEnd w:id="9"/>
      <w:r>
        <w:rPr>
          <w:rStyle w:val="CommentReference"/>
        </w:rPr>
        <w:commentReference w:id="9"/>
      </w:r>
      <w:commentRangeEnd w:id="10"/>
      <w:r w:rsidR="00F94A4F">
        <w:rPr>
          <w:rStyle w:val="CommentReference"/>
        </w:rPr>
        <w:commentReference w:id="10"/>
      </w:r>
    </w:p>
    <w:p w14:paraId="392B1A27" w14:textId="77777777" w:rsidR="0044464A" w:rsidRDefault="0044464A" w:rsidP="0044464A">
      <w:bookmarkStart w:id="11" w:name="_GoBack"/>
      <w:bookmarkEnd w:id="11"/>
    </w:p>
    <w:sectPr w:rsidR="0044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it Kalocsai" w:date="2018-05-24T10:16:00Z" w:initials="EK">
    <w:p w14:paraId="0B903864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>what do you mean under "airdrop"functionality?</w:t>
      </w:r>
    </w:p>
  </w:comment>
  <w:comment w:id="1" w:author="Robert Magier" w:date="2018-05-24T12:35:00Z" w:initials="RM">
    <w:p w14:paraId="0B028D4F" w14:textId="3326C1C4" w:rsidR="00F94A4F" w:rsidRDefault="00F94A4F">
      <w:pPr>
        <w:pStyle w:val="CommentText"/>
      </w:pPr>
      <w:r>
        <w:rPr>
          <w:rStyle w:val="CommentReference"/>
        </w:rPr>
        <w:annotationRef/>
      </w:r>
      <w:r>
        <w:t xml:space="preserve">This is when you give me list of addresses and amounts and at some point in time Smart Contract will release tokens to those users. For free. No money. </w:t>
      </w:r>
    </w:p>
  </w:comment>
  <w:comment w:id="2" w:author="Edit Kalocsai" w:date="2018-05-24T10:16:00Z" w:initials="EK">
    <w:p w14:paraId="36D01C7C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>as i know, those can buy with ETH when the smartcontract starts and theirs ETH address have to be "in the system" like a database.. am I right?</w:t>
      </w:r>
    </w:p>
  </w:comment>
  <w:comment w:id="3" w:author="Robert Magier" w:date="2018-05-24T12:37:00Z" w:initials="RM">
    <w:p w14:paraId="70E43ED0" w14:textId="75DC1907" w:rsidR="00F94A4F" w:rsidRDefault="00F94A4F">
      <w:pPr>
        <w:pStyle w:val="CommentText"/>
      </w:pPr>
      <w:r>
        <w:rPr>
          <w:rStyle w:val="CommentReference"/>
        </w:rPr>
        <w:annotationRef/>
      </w:r>
      <w:r>
        <w:t>Ok. So the idea is not to give them tokens for free, but to add them to the list so they can buy it.</w:t>
      </w:r>
    </w:p>
  </w:comment>
  <w:comment w:id="4" w:author="Edit Kalocsai" w:date="2018-05-24T10:17:00Z" w:initials="EK">
    <w:p w14:paraId="68E197D0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>we assign manually</w:t>
      </w:r>
    </w:p>
  </w:comment>
  <w:comment w:id="5" w:author="Robert Magier" w:date="2018-05-24T12:38:00Z" w:initials="RM">
    <w:p w14:paraId="17B90979" w14:textId="0A63F659" w:rsidR="00F94A4F" w:rsidRDefault="00F94A4F">
      <w:pPr>
        <w:pStyle w:val="CommentText"/>
      </w:pPr>
      <w:r>
        <w:rPr>
          <w:rStyle w:val="CommentReference"/>
        </w:rPr>
        <w:annotationRef/>
      </w:r>
      <w:r>
        <w:t xml:space="preserve">I am confused now. Let’s make a Skype call. It will make our life easier. </w:t>
      </w:r>
    </w:p>
  </w:comment>
  <w:comment w:id="6" w:author="Edit Kalocsai" w:date="2018-05-24T10:17:00Z" w:initials="EK">
    <w:p w14:paraId="3189ED71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>yes for ETH payments, but in the other hand participants can contribute via Credit Card, BTC and as I know now in these cases we need to transfer our tokens manually</w:t>
      </w:r>
    </w:p>
  </w:comment>
  <w:comment w:id="7" w:author="Edit Kalocsai" w:date="2018-05-24T10:18:00Z" w:initials="EK">
    <w:p w14:paraId="1366CA97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 xml:space="preserve">It </w:t>
      </w:r>
      <w:r w:rsidRPr="0044464A">
        <w:t>must be available in every stage</w:t>
      </w:r>
    </w:p>
  </w:comment>
  <w:comment w:id="8" w:author="Robert Magier" w:date="2018-05-24T12:38:00Z" w:initials="RM">
    <w:p w14:paraId="073E8D4E" w14:textId="03C67C8C" w:rsidR="00F94A4F" w:rsidRDefault="00F94A4F">
      <w:pPr>
        <w:pStyle w:val="CommentText"/>
      </w:pPr>
      <w:r>
        <w:rPr>
          <w:rStyle w:val="CommentReference"/>
        </w:rPr>
        <w:annotationRef/>
      </w:r>
      <w:r>
        <w:t xml:space="preserve">Got it. </w:t>
      </w:r>
    </w:p>
  </w:comment>
  <w:comment w:id="9" w:author="Edit Kalocsai" w:date="2018-05-24T10:18:00Z" w:initials="EK">
    <w:p w14:paraId="6976C1B8" w14:textId="77777777" w:rsidR="0044464A" w:rsidRDefault="0044464A">
      <w:pPr>
        <w:pStyle w:val="CommentText"/>
      </w:pPr>
      <w:r>
        <w:rPr>
          <w:rStyle w:val="CommentReference"/>
        </w:rPr>
        <w:annotationRef/>
      </w:r>
      <w:r w:rsidRPr="0044464A">
        <w:t>is that possible to do both?</w:t>
      </w:r>
    </w:p>
  </w:comment>
  <w:comment w:id="10" w:author="Robert Magier" w:date="2018-05-24T12:38:00Z" w:initials="RM">
    <w:p w14:paraId="70A4BEAE" w14:textId="36E0AB7D" w:rsidR="00F94A4F" w:rsidRDefault="00F94A4F">
      <w:pPr>
        <w:pStyle w:val="CommentText"/>
      </w:pPr>
      <w:r>
        <w:rPr>
          <w:rStyle w:val="CommentReference"/>
        </w:rPr>
        <w:annotationRef/>
      </w:r>
      <w:r w:rsidR="00A43463">
        <w:t xml:space="preserve">It is. But if we want to build exchange in the smart contract it will be a bit more expensive. I will have to come up with some sort of escrow functionality. We can also use other exchanges, but as far as I know it is not so easy to get to big crypto exchanges now. </w:t>
      </w:r>
      <w:r w:rsidR="0045173A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903864" w15:done="0"/>
  <w15:commentEx w15:paraId="0B028D4F" w15:paraIdParent="0B903864" w15:done="0"/>
  <w15:commentEx w15:paraId="36D01C7C" w15:done="0"/>
  <w15:commentEx w15:paraId="70E43ED0" w15:paraIdParent="36D01C7C" w15:done="0"/>
  <w15:commentEx w15:paraId="68E197D0" w15:done="0"/>
  <w15:commentEx w15:paraId="17B90979" w15:paraIdParent="68E197D0" w15:done="0"/>
  <w15:commentEx w15:paraId="3189ED71" w15:done="0"/>
  <w15:commentEx w15:paraId="1366CA97" w15:done="0"/>
  <w15:commentEx w15:paraId="073E8D4E" w15:paraIdParent="1366CA97" w15:done="0"/>
  <w15:commentEx w15:paraId="6976C1B8" w15:done="0"/>
  <w15:commentEx w15:paraId="70A4BEAE" w15:paraIdParent="6976C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903864" w16cid:durableId="1EB10F6B"/>
  <w16cid:commentId w16cid:paraId="0B028D4F" w16cid:durableId="1EB1302F"/>
  <w16cid:commentId w16cid:paraId="36D01C7C" w16cid:durableId="1EB10F7F"/>
  <w16cid:commentId w16cid:paraId="70E43ED0" w16cid:durableId="1EB13070"/>
  <w16cid:commentId w16cid:paraId="68E197D0" w16cid:durableId="1EB10FB3"/>
  <w16cid:commentId w16cid:paraId="17B90979" w16cid:durableId="1EB130AA"/>
  <w16cid:commentId w16cid:paraId="3189ED71" w16cid:durableId="1EB10FC0"/>
  <w16cid:commentId w16cid:paraId="1366CA97" w16cid:durableId="1EB10FE9"/>
  <w16cid:commentId w16cid:paraId="073E8D4E" w16cid:durableId="1EB130D2"/>
  <w16cid:commentId w16cid:paraId="6976C1B8" w16cid:durableId="1EB10FFA"/>
  <w16cid:commentId w16cid:paraId="70A4BEAE" w16cid:durableId="1EB130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 Kalocsai">
    <w15:presenceInfo w15:providerId="Windows Live" w15:userId="d90de5db13febf58"/>
  </w15:person>
  <w15:person w15:author="Robert Magier">
    <w15:presenceInfo w15:providerId="None" w15:userId="Robert Mag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4A"/>
    <w:rsid w:val="0044464A"/>
    <w:rsid w:val="0045173A"/>
    <w:rsid w:val="00A43463"/>
    <w:rsid w:val="00C02BB3"/>
    <w:rsid w:val="00CA37E4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D214"/>
  <w15:chartTrackingRefBased/>
  <w15:docId w15:val="{444EA257-27D0-4354-83E7-344D34E1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4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 Kalocsai</dc:creator>
  <cp:keywords/>
  <dc:description/>
  <cp:lastModifiedBy>Robert Magier</cp:lastModifiedBy>
  <cp:revision>2</cp:revision>
  <dcterms:created xsi:type="dcterms:W3CDTF">2018-05-24T18:22:00Z</dcterms:created>
  <dcterms:modified xsi:type="dcterms:W3CDTF">2018-05-24T18:22:00Z</dcterms:modified>
</cp:coreProperties>
</file>