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4E" w:rsidRPr="007146CC" w:rsidRDefault="00B8144E" w:rsidP="007146C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8144E">
        <w:rPr>
          <w:rFonts w:ascii="Times New Roman" w:hAnsi="Times New Roman" w:cs="Times New Roman"/>
          <w:b/>
          <w:sz w:val="30"/>
          <w:szCs w:val="30"/>
        </w:rPr>
        <w:t>Cacatan</w:t>
      </w:r>
      <w:proofErr w:type="spellEnd"/>
      <w:r w:rsidRPr="00B8144E">
        <w:rPr>
          <w:rFonts w:ascii="Times New Roman" w:hAnsi="Times New Roman" w:cs="Times New Roman"/>
          <w:b/>
          <w:sz w:val="30"/>
          <w:szCs w:val="30"/>
        </w:rPr>
        <w:t xml:space="preserve"> IT</w:t>
      </w:r>
    </w:p>
    <w:p w:rsidR="00B8144E" w:rsidRDefault="00B8144E" w:rsidP="00714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A00675" w:rsidTr="00A00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A00675" w:rsidRPr="00A00675" w:rsidRDefault="00A00675" w:rsidP="00A006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304" w:type="dxa"/>
          </w:tcPr>
          <w:p w:rsidR="00A00675" w:rsidRPr="00A00675" w:rsidRDefault="00A00675" w:rsidP="00A00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3305" w:type="dxa"/>
          </w:tcPr>
          <w:p w:rsidR="00A00675" w:rsidRPr="00A00675" w:rsidRDefault="00A00675" w:rsidP="00A00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A00675" w:rsidTr="003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BB3E34" w:rsidRDefault="008F696F" w:rsidP="00B8144E">
            <w:pPr>
              <w:rPr>
                <w:b w:val="0"/>
              </w:rPr>
            </w:pP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 </w:t>
            </w:r>
            <w:proofErr w:type="spellStart"/>
            <w:r>
              <w:rPr>
                <w:b w:val="0"/>
              </w:rPr>
              <w:t>E</w:t>
            </w:r>
            <w:r w:rsidRPr="008F696F">
              <w:rPr>
                <w:b w:val="0"/>
              </w:rPr>
              <w:t>lemen</w:t>
            </w:r>
            <w:proofErr w:type="spellEnd"/>
            <w:r w:rsidRPr="008F696F">
              <w:rPr>
                <w:b w:val="0"/>
              </w:rPr>
              <w:t xml:space="preserve"> yang </w:t>
            </w:r>
            <w:proofErr w:type="spellStart"/>
            <w:r w:rsidRPr="008F696F">
              <w:rPr>
                <w:b w:val="0"/>
              </w:rPr>
              <w:t>digunakan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untuk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membuat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sebuah</w:t>
            </w:r>
            <w:proofErr w:type="spellEnd"/>
            <w:r w:rsidRPr="008F696F">
              <w:rPr>
                <w:b w:val="0"/>
              </w:rPr>
              <w:t> hyperlink </w:t>
            </w:r>
            <w:proofErr w:type="spellStart"/>
            <w:r w:rsidRPr="008F696F">
              <w:rPr>
                <w:b w:val="0"/>
              </w:rPr>
              <w:t>ke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halaman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atau</w:t>
            </w:r>
            <w:proofErr w:type="spellEnd"/>
            <w:r w:rsidRPr="008F696F">
              <w:rPr>
                <w:b w:val="0"/>
              </w:rPr>
              <w:t xml:space="preserve"> website lain, file, </w:t>
            </w:r>
            <w:proofErr w:type="spellStart"/>
            <w:r w:rsidRPr="008F696F">
              <w:rPr>
                <w:b w:val="0"/>
              </w:rPr>
              <w:t>alamat</w:t>
            </w:r>
            <w:proofErr w:type="spellEnd"/>
            <w:r w:rsidRPr="008F696F">
              <w:rPr>
                <w:b w:val="0"/>
              </w:rPr>
              <w:t xml:space="preserve"> email, </w:t>
            </w:r>
            <w:proofErr w:type="spellStart"/>
            <w:r w:rsidRPr="008F696F">
              <w:rPr>
                <w:b w:val="0"/>
              </w:rPr>
              <w:t>atau</w:t>
            </w:r>
            <w:proofErr w:type="spellEnd"/>
            <w:r w:rsidRPr="008F696F">
              <w:rPr>
                <w:b w:val="0"/>
              </w:rPr>
              <w:t xml:space="preserve"> URL </w:t>
            </w:r>
            <w:proofErr w:type="spellStart"/>
            <w:r w:rsidRPr="008F696F">
              <w:rPr>
                <w:b w:val="0"/>
              </w:rPr>
              <w:t>lainnya</w:t>
            </w:r>
            <w:proofErr w:type="spellEnd"/>
            <w:r>
              <w:rPr>
                <w:b w:val="0"/>
              </w:rPr>
              <w:t xml:space="preserve">. </w:t>
            </w:r>
          </w:p>
          <w:p w:rsidR="00A00675" w:rsidRDefault="008F696F" w:rsidP="00B8144E">
            <w:proofErr w:type="spellStart"/>
            <w:r>
              <w:rPr>
                <w:b w:val="0"/>
              </w:rPr>
              <w:t>Contoh</w:t>
            </w:r>
            <w:proofErr w:type="spellEnd"/>
            <w:r>
              <w:rPr>
                <w:b w:val="0"/>
              </w:rPr>
              <w:t xml:space="preserve">: </w:t>
            </w:r>
            <w:r w:rsidRPr="008F696F">
              <w:t>&lt;a </w:t>
            </w:r>
            <w:proofErr w:type="spellStart"/>
            <w:r w:rsidRPr="008F696F">
              <w:t>href</w:t>
            </w:r>
            <w:proofErr w:type="spellEnd"/>
            <w:r w:rsidRPr="008F696F">
              <w:t>="</w:t>
            </w:r>
            <w:r w:rsidRPr="00874AEA">
              <w:rPr>
                <w:b w:val="0"/>
              </w:rPr>
              <w:t>https://example.com</w:t>
            </w:r>
            <w:r w:rsidRPr="008F696F">
              <w:t>"&gt;</w:t>
            </w:r>
            <w:r w:rsidRPr="00874AEA">
              <w:rPr>
                <w:b w:val="0"/>
              </w:rPr>
              <w:t>Website</w:t>
            </w:r>
            <w:r w:rsidRPr="008F696F">
              <w:t>&lt;/a&gt;</w:t>
            </w:r>
          </w:p>
          <w:p w:rsidR="008F696F" w:rsidRDefault="008F696F" w:rsidP="00B8144E"/>
          <w:p w:rsidR="008F696F" w:rsidRPr="008F696F" w:rsidRDefault="008F696F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696F">
              <w:rPr>
                <w:b w:val="0"/>
              </w:rPr>
              <w:t>Berikut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atributnya</w:t>
            </w:r>
            <w:proofErr w:type="spellEnd"/>
            <w:r w:rsidRPr="008F696F">
              <w:rPr>
                <w:b w:val="0"/>
              </w:rPr>
              <w:t>:</w:t>
            </w:r>
          </w:p>
        </w:tc>
      </w:tr>
      <w:tr w:rsidR="00A00675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A00675" w:rsidRPr="008F696F" w:rsidRDefault="00A00675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304" w:type="dxa"/>
          </w:tcPr>
          <w:p w:rsidR="00A00675" w:rsidRDefault="008F696F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305" w:type="dxa"/>
          </w:tcPr>
          <w:p w:rsidR="00A00675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696F">
              <w:t>Menginstruksikan</w:t>
            </w:r>
            <w:proofErr w:type="spellEnd"/>
            <w:r w:rsidRPr="008F696F">
              <w:t xml:space="preserve"> browser </w:t>
            </w:r>
            <w:proofErr w:type="spellStart"/>
            <w:r w:rsidRPr="008F696F">
              <w:t>untuk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mengunduh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pada</w:t>
            </w:r>
            <w:proofErr w:type="spellEnd"/>
            <w:r w:rsidRPr="008F696F">
              <w:t xml:space="preserve"> URL yang </w:t>
            </w:r>
            <w:proofErr w:type="spellStart"/>
            <w:r w:rsidRPr="008F696F">
              <w:t>ditetapkan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daripada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mengarahkannya</w:t>
            </w:r>
            <w:proofErr w:type="spellEnd"/>
            <w:r w:rsidRPr="008F696F">
              <w:t>.</w:t>
            </w:r>
          </w:p>
        </w:tc>
      </w:tr>
      <w:tr w:rsidR="00A00675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A00675" w:rsidRPr="008F696F" w:rsidRDefault="00A00675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3304" w:type="dxa"/>
          </w:tcPr>
          <w:p w:rsidR="00A00675" w:rsidRDefault="008F696F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3305" w:type="dxa"/>
          </w:tcPr>
          <w:p w:rsidR="00A00675" w:rsidRDefault="00A00675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0675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A00675" w:rsidRPr="008F696F" w:rsidRDefault="008F696F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3304" w:type="dxa"/>
          </w:tcPr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alternate,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author,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bookmark,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external,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help,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license,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next,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nofollow</w:t>
            </w:r>
            <w:proofErr w:type="spellEnd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noreferrer</w:t>
            </w:r>
            <w:proofErr w:type="spellEnd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noopener</w:t>
            </w:r>
            <w:proofErr w:type="spellEnd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prev</w:t>
            </w:r>
            <w:proofErr w:type="spellEnd"/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8F696F" w:rsidRPr="008F696F" w:rsidRDefault="008F696F" w:rsidP="008F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search,</w:t>
            </w:r>
          </w:p>
          <w:p w:rsidR="00A00675" w:rsidRDefault="008F696F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</w:p>
        </w:tc>
        <w:tc>
          <w:tcPr>
            <w:tcW w:w="3305" w:type="dxa"/>
          </w:tcPr>
          <w:p w:rsidR="00A00675" w:rsidRPr="008F696F" w:rsidRDefault="008F696F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 target.</w:t>
            </w:r>
          </w:p>
        </w:tc>
      </w:tr>
      <w:tr w:rsidR="00A00675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A00675" w:rsidRPr="008F696F" w:rsidRDefault="008F696F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3304" w:type="dxa"/>
          </w:tcPr>
          <w:p w:rsidR="008F696F" w:rsidRPr="008F696F" w:rsidRDefault="008F696F" w:rsidP="008F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_blank,</w:t>
            </w:r>
          </w:p>
          <w:p w:rsidR="008F696F" w:rsidRPr="008F696F" w:rsidRDefault="008F696F" w:rsidP="008F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_parent,</w:t>
            </w:r>
          </w:p>
          <w:p w:rsidR="008F696F" w:rsidRPr="008F696F" w:rsidRDefault="008F696F" w:rsidP="008F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_self,</w:t>
            </w:r>
          </w:p>
          <w:p w:rsidR="00A00675" w:rsidRDefault="008F696F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b/>
                <w:sz w:val="24"/>
                <w:szCs w:val="24"/>
              </w:rPr>
              <w:t>_top</w:t>
            </w:r>
          </w:p>
        </w:tc>
        <w:tc>
          <w:tcPr>
            <w:tcW w:w="3305" w:type="dxa"/>
          </w:tcPr>
          <w:p w:rsidR="00A00675" w:rsidRPr="008F696F" w:rsidRDefault="008F696F" w:rsidP="008F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696F">
              <w:t>Menetapkan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lokasi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ketika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membuka</w:t>
            </w:r>
            <w:proofErr w:type="spellEnd"/>
            <w:r w:rsidRPr="008F696F">
              <w:t xml:space="preserve"> target </w:t>
            </w:r>
            <w:proofErr w:type="spellStart"/>
            <w:r w:rsidRPr="008F696F">
              <w:t>contohnya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pada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sebuah</w:t>
            </w:r>
            <w:proofErr w:type="spellEnd"/>
            <w:r w:rsidRPr="008F696F">
              <w:t xml:space="preserve"> tab, window </w:t>
            </w:r>
            <w:proofErr w:type="spellStart"/>
            <w:r w:rsidRPr="008F696F">
              <w:t>atau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pada</w:t>
            </w:r>
            <w:proofErr w:type="spellEnd"/>
            <w:r w:rsidRPr="008F696F">
              <w:t xml:space="preserve"> tab </w:t>
            </w:r>
            <w:proofErr w:type="spellStart"/>
            <w:r w:rsidRPr="008F696F">
              <w:t>itu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sendiri</w:t>
            </w:r>
            <w:proofErr w:type="spellEnd"/>
            <w:r w:rsidRPr="008F696F">
              <w:t>.</w:t>
            </w:r>
          </w:p>
        </w:tc>
      </w:tr>
      <w:tr w:rsidR="00A00675" w:rsidTr="008F6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A00675" w:rsidRDefault="00A00675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A00675" w:rsidRDefault="00A00675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A00675" w:rsidRDefault="00A00675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696F" w:rsidTr="0028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BB3E34" w:rsidRDefault="008F696F" w:rsidP="008F69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Emphasized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Gunakan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 &lt;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em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&gt; 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menunjukan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bagian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kata yang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perlu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kita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tekankan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menunjukan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 </w:t>
            </w:r>
            <w:r w:rsidRPr="008F696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stress emphasis 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konten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/kata yang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perlu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mendapatkan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penekanan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perhatian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khusus</w:t>
            </w:r>
            <w:proofErr w:type="spellEnd"/>
            <w:r w:rsidRPr="008F696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Standarnya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pada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browser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kata yang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ditekankan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akan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ditampilkan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gaya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miring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pada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nya</w:t>
            </w:r>
            <w:proofErr w:type="spellEnd"/>
            <w:r w:rsidR="00BB3E34"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8F696F" w:rsidRPr="008F696F" w:rsidRDefault="008F696F" w:rsidP="008F6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>Oding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>adalah</w:t>
            </w:r>
            <w:proofErr w:type="spellEnd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>seorang</w:t>
            </w:r>
            <w:proofErr w:type="spellEnd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4AEA">
              <w:rPr>
                <w:rFonts w:ascii="Times New Roman" w:hAnsi="Times New Roman" w:cs="Times New Roman"/>
                <w:b w:val="0"/>
                <w:sz w:val="24"/>
                <w:szCs w:val="24"/>
              </w:rPr>
              <w:t>pelajar</w:t>
            </w:r>
            <w:proofErr w:type="spellEnd"/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A00675" w:rsidTr="00BB3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A00675" w:rsidRDefault="00A00675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A00675" w:rsidRDefault="00A00675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A00675" w:rsidRDefault="00A00675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BB3E34" w:rsidRDefault="00BB3E34" w:rsidP="00BB3E3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E34">
              <w:rPr>
                <w:rFonts w:ascii="Times New Roman" w:hAnsi="Times New Roman" w:cs="Times New Roman"/>
                <w:sz w:val="24"/>
                <w:szCs w:val="24"/>
              </w:rPr>
              <w:t>Important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Gunakan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 &lt;strong&gt; 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menunjukan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begitu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penting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Pr="00BB3E34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strong importance</w:t>
            </w:r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),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serius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ataupun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mendesak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arti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tersebut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harus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dapat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perhatian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lebih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dari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biasa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lainnya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B3E34" w:rsidRPr="00BB3E34" w:rsidRDefault="00BB3E34" w:rsidP="00BB3E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Pr="00BB3E34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Kesehatan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hal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penting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jaga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pola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makan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teratur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E34"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jangan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sampai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makan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tengah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malam</w:t>
            </w:r>
            <w:proofErr w:type="spellEnd"/>
            <w:r w:rsidRPr="00BB3E34">
              <w:rPr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  <w:r w:rsidRPr="00BB3E34">
              <w:rPr>
                <w:rFonts w:ascii="Times New Roman" w:hAnsi="Times New Roman" w:cs="Times New Roman"/>
                <w:sz w:val="24"/>
                <w:szCs w:val="24"/>
              </w:rPr>
              <w:t>&lt;/strong&gt;&lt;/p&gt;</w:t>
            </w:r>
          </w:p>
        </w:tc>
      </w:tr>
      <w:tr w:rsidR="00BB3E34" w:rsidTr="0074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463" w:rsidTr="00FC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745463" w:rsidRDefault="00745463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Selain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atribut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, &lt;cite&gt; 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juga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digunakan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rujukan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pada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dokumen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contohnya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buku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majalah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artikel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lainnya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45463" w:rsidRDefault="00745463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45463" w:rsidRPr="00745463" w:rsidRDefault="00745463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Informasi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selengkapnya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bisa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dapatkan</w:t>
            </w:r>
            <w:proofErr w:type="spellEnd"/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</w:t>
            </w:r>
            <w:r w:rsidRPr="00745463">
              <w:rPr>
                <w:rFonts w:ascii="Times New Roman" w:hAnsi="Times New Roman" w:cs="Times New Roman"/>
                <w:sz w:val="24"/>
                <w:szCs w:val="24"/>
              </w:rPr>
              <w:t xml:space="preserve"> &lt;cite&gt;&lt;a </w:t>
            </w:r>
            <w:proofErr w:type="spellStart"/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"https://dicoding.com"</w:t>
            </w:r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5463">
              <w:rPr>
                <w:rFonts w:ascii="Times New Roman" w:hAnsi="Times New Roman" w:cs="Times New Roman"/>
                <w:b w:val="0"/>
                <w:sz w:val="24"/>
                <w:szCs w:val="24"/>
              </w:rPr>
              <w:t>dicoding.com</w:t>
            </w:r>
            <w:r w:rsidRPr="00745463">
              <w:rPr>
                <w:rFonts w:ascii="Times New Roman" w:hAnsi="Times New Roman" w:cs="Times New Roman"/>
                <w:sz w:val="24"/>
                <w:szCs w:val="24"/>
              </w:rPr>
              <w:t>&lt;/a&gt;&lt;/cite&gt;.&lt;/p&gt;</w:t>
            </w:r>
          </w:p>
        </w:tc>
      </w:tr>
      <w:tr w:rsidR="00BB3E34" w:rsidTr="00C1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3966" w:rsidTr="003E2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C13966" w:rsidRDefault="00C13966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 xml:space="preserve">Subscript </w:t>
            </w:r>
            <w:proofErr w:type="spellStart"/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3966">
              <w:rPr>
                <w:rFonts w:ascii="Times New Roman" w:hAnsi="Times New Roman" w:cs="Times New Roman"/>
                <w:sz w:val="24"/>
                <w:szCs w:val="24"/>
              </w:rPr>
              <w:t xml:space="preserve"> Superscript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C13966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Subscript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 &lt;sub&gt; 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 </w:t>
            </w:r>
            <w:r w:rsidRPr="00C13966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superscript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 &lt;sup&gt; 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dapat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membuat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ditampilkan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nampak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kecil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dengan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posisi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bawah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(sub)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atas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(sup)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dari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biasanya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digunakan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menunjukan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rumus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kimia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ataupun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matematika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3966" w:rsidRDefault="00C13966" w:rsidP="00C139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13966" w:rsidRDefault="00C13966" w:rsidP="00C139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</w:p>
          <w:p w:rsidR="00C13966" w:rsidRDefault="00C13966" w:rsidP="00C13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Sukrosa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suatu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disakarida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dibentuk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dari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monomer-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monomernya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berupa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unit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glukosa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fruktosa,dengan</w:t>
            </w:r>
            <w:proofErr w:type="spellEnd"/>
            <w:proofErr w:type="gram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&lt;sub&gt;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&lt;/sub&gt;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H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&lt;sub&gt;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&lt;/sub&gt;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&lt;sub&gt;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&lt;/sub&gt;.&lt;/p&gt;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3966" w:rsidRPr="00C13966" w:rsidRDefault="00C13966" w:rsidP="00C13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9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&lt;p&gt;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Salah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satu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persamaan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paling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umum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semua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fisika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adalah</w:t>
            </w:r>
            <w:proofErr w:type="spellEnd"/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E=MC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&lt;sup&gt;</w:t>
            </w:r>
            <w:r w:rsidRPr="00C13966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C13966">
              <w:rPr>
                <w:rFonts w:ascii="Times New Roman" w:hAnsi="Times New Roman" w:cs="Times New Roman"/>
                <w:sz w:val="24"/>
                <w:szCs w:val="24"/>
              </w:rPr>
              <w:t>&lt;/sup&gt;&lt;/p&gt;</w:t>
            </w:r>
          </w:p>
        </w:tc>
      </w:tr>
      <w:tr w:rsidR="00BB3E34" w:rsidTr="00FE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7E4C" w:rsidTr="00AF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A67E4C" w:rsidRDefault="00A67E4C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7E4C">
              <w:rPr>
                <w:rFonts w:ascii="Times New Roman" w:hAnsi="Times New Roman" w:cs="Times New Roman"/>
                <w:sz w:val="24"/>
                <w:szCs w:val="24"/>
              </w:rPr>
              <w:t>Line Break</w:t>
            </w:r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menambahkan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baris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pada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baris</w:t>
            </w:r>
            <w:proofErr w:type="spellEnd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67E4C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Sama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seperti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gambar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kosong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sehingga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kita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membutuhkan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 </w:t>
            </w:r>
            <w:r w:rsidR="002D3449" w:rsidRPr="002D3449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tag</w:t>
            </w:r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 </w:t>
            </w:r>
            <w:proofErr w:type="spellStart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penutup</w:t>
            </w:r>
            <w:proofErr w:type="spellEnd"/>
            <w:r w:rsidR="002D3449"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D3449" w:rsidRDefault="002D3449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D3449" w:rsidRDefault="002D3449" w:rsidP="002D344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</w:p>
          <w:p w:rsidR="002D3449" w:rsidRPr="002D3449" w:rsidRDefault="002D3449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49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Jln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Mbomboaukhu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,&lt;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br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Desa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Hililawae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.&lt;</w:t>
            </w:r>
            <w:proofErr w:type="spellStart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br</w:t>
            </w:r>
            <w:proofErr w:type="spellEnd"/>
            <w:r w:rsidRPr="002D3449">
              <w:rPr>
                <w:rFonts w:ascii="Times New Roman" w:hAnsi="Times New Roman" w:cs="Times New Roman"/>
                <w:b w:val="0"/>
                <w:sz w:val="24"/>
                <w:szCs w:val="24"/>
              </w:rPr>
              <w:t>&gt;22872</w:t>
            </w:r>
            <w:r w:rsidRPr="002D3449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BB3E34" w:rsidTr="00A9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49F" w:rsidTr="0066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A9049F" w:rsidRDefault="00A9049F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9049F">
              <w:rPr>
                <w:rFonts w:ascii="Times New Roman" w:hAnsi="Times New Roman" w:cs="Times New Roman"/>
                <w:sz w:val="24"/>
                <w:szCs w:val="24"/>
              </w:rPr>
              <w:t>Highlighted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menandai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menyorot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kita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bisa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menggunakan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&lt;mark&gt;.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digunakan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ketika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terdapat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memiliki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peran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penting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biasanya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teks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tersebut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merupakan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bagian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paling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relevan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penting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sebuah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konteks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kalimat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A9049F" w:rsidRPr="00A9049F" w:rsidRDefault="00A9049F" w:rsidP="00B8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Pr="00A9049F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adalah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periode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perang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saudara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Pesawat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ruang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angkasa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pemberontak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menyerang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dari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pangkalan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tersembunyi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telah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memenangkan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kemenangan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pertama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mereka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melawan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Kekaisaran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Galactic yang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jahat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Selama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pertempuran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A9049F"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mata-mata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Pemberontak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berhasil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mencuri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rencana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rahasia</w:t>
            </w:r>
            <w:proofErr w:type="spellEnd"/>
            <w:r w:rsidRPr="00A9049F">
              <w:rPr>
                <w:rFonts w:ascii="Times New Roman" w:hAnsi="Times New Roman" w:cs="Times New Roman"/>
                <w:sz w:val="24"/>
                <w:szCs w:val="24"/>
              </w:rPr>
              <w:t>&lt;/mark&gt;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senjata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pamungkas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Kekaisaran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STAR DEATH,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stasiun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ruang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angkasa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berlapis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baja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dengan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kekuatan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cukup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menghancurkan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>seluruh</w:t>
            </w:r>
            <w:proofErr w:type="spellEnd"/>
            <w:r w:rsidRPr="00A904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planet.</w:t>
            </w:r>
            <w:r w:rsidRPr="00A9049F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BB3E34" w:rsidTr="00F33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shd w:val="clear" w:color="auto" w:fill="000000" w:themeFill="text1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000000" w:themeFill="text1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A70" w:rsidTr="00E8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C81965" w:rsidRDefault="00C81965" w:rsidP="00C81965">
            <w:pPr>
              <w:rPr>
                <w:b w:val="0"/>
              </w:rPr>
            </w:pPr>
            <w:r w:rsidRPr="00C81965">
              <w:t>Aside</w:t>
            </w:r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merupakan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yang </w:t>
            </w:r>
            <w:proofErr w:type="spellStart"/>
            <w:r w:rsidRPr="00C81965">
              <w:rPr>
                <w:b w:val="0"/>
              </w:rPr>
              <w:t>memiliki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dua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tujuan</w:t>
            </w:r>
            <w:proofErr w:type="spellEnd"/>
            <w:r w:rsidRPr="00C81965">
              <w:rPr>
                <w:b w:val="0"/>
              </w:rPr>
              <w:t xml:space="preserve">, </w:t>
            </w:r>
            <w:proofErr w:type="spellStart"/>
            <w:r w:rsidRPr="00C81965">
              <w:rPr>
                <w:b w:val="0"/>
              </w:rPr>
              <w:t>tergantung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kita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menempatkannya</w:t>
            </w:r>
            <w:proofErr w:type="spellEnd"/>
            <w:r w:rsidRPr="00C81965">
              <w:rPr>
                <w:b w:val="0"/>
              </w:rPr>
              <w:t xml:space="preserve"> di </w:t>
            </w:r>
            <w:proofErr w:type="spellStart"/>
            <w:r w:rsidRPr="00C81965">
              <w:rPr>
                <w:b w:val="0"/>
              </w:rPr>
              <w:t>dalam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sebuah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> &lt;article&gt; </w:t>
            </w:r>
            <w:proofErr w:type="spellStart"/>
            <w:r w:rsidRPr="00C81965">
              <w:rPr>
                <w:b w:val="0"/>
              </w:rPr>
              <w:t>atau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tidak</w:t>
            </w:r>
            <w:proofErr w:type="spellEnd"/>
            <w:r w:rsidRPr="00C81965">
              <w:rPr>
                <w:b w:val="0"/>
              </w:rPr>
              <w:t xml:space="preserve">. </w:t>
            </w:r>
          </w:p>
          <w:p w:rsidR="00C81965" w:rsidRDefault="00C81965" w:rsidP="00C81965">
            <w:pPr>
              <w:rPr>
                <w:b w:val="0"/>
              </w:rPr>
            </w:pPr>
            <w:proofErr w:type="spellStart"/>
            <w:r w:rsidRPr="00C81965">
              <w:rPr>
                <w:b w:val="0"/>
              </w:rPr>
              <w:t>Ketika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ditempatkan</w:t>
            </w:r>
            <w:proofErr w:type="spellEnd"/>
            <w:r w:rsidRPr="00C81965">
              <w:rPr>
                <w:b w:val="0"/>
              </w:rPr>
              <w:t xml:space="preserve"> di </w:t>
            </w:r>
            <w:proofErr w:type="spellStart"/>
            <w:r w:rsidRPr="00C81965">
              <w:rPr>
                <w:b w:val="0"/>
              </w:rPr>
              <w:t>dalam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 &lt;article&gt;, </w:t>
            </w:r>
            <w:proofErr w:type="spellStart"/>
            <w:r w:rsidRPr="00C81965">
              <w:rPr>
                <w:b w:val="0"/>
              </w:rPr>
              <w:t>pada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dapat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berisikan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informasi</w:t>
            </w:r>
            <w:proofErr w:type="spellEnd"/>
            <w:r w:rsidRPr="00C81965">
              <w:rPr>
                <w:b w:val="0"/>
              </w:rPr>
              <w:t xml:space="preserve"> yang </w:t>
            </w:r>
            <w:proofErr w:type="spellStart"/>
            <w:r w:rsidRPr="00C81965">
              <w:rPr>
                <w:b w:val="0"/>
              </w:rPr>
              <w:t>berhubungan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dengan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artikel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tersebut</w:t>
            </w:r>
            <w:proofErr w:type="spellEnd"/>
            <w:r w:rsidRPr="00C81965">
              <w:rPr>
                <w:b w:val="0"/>
              </w:rPr>
              <w:t xml:space="preserve">, </w:t>
            </w:r>
            <w:proofErr w:type="spellStart"/>
            <w:r w:rsidRPr="00C81965">
              <w:rPr>
                <w:b w:val="0"/>
              </w:rPr>
              <w:t>tetapi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bukan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bagian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dari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konten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artikelnya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itu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sendiri</w:t>
            </w:r>
            <w:proofErr w:type="spellEnd"/>
            <w:r w:rsidRPr="00C81965">
              <w:rPr>
                <w:b w:val="0"/>
              </w:rPr>
              <w:t xml:space="preserve"> (</w:t>
            </w:r>
            <w:proofErr w:type="spellStart"/>
            <w:r w:rsidRPr="00C81965">
              <w:rPr>
                <w:b w:val="0"/>
              </w:rPr>
              <w:t>dipisahkan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dari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konten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utama</w:t>
            </w:r>
            <w:proofErr w:type="spellEnd"/>
            <w:r w:rsidRPr="00C81965">
              <w:rPr>
                <w:b w:val="0"/>
              </w:rPr>
              <w:t>). </w:t>
            </w:r>
          </w:p>
          <w:p w:rsidR="00C81965" w:rsidRPr="00C81965" w:rsidRDefault="00C81965" w:rsidP="00C81965">
            <w:pPr>
              <w:rPr>
                <w:b w:val="0"/>
              </w:rPr>
            </w:pPr>
          </w:p>
          <w:p w:rsidR="00F33A70" w:rsidRPr="00C81965" w:rsidRDefault="00C81965" w:rsidP="00C81965">
            <w:pPr>
              <w:rPr>
                <w:b w:val="0"/>
              </w:rPr>
            </w:pPr>
            <w:proofErr w:type="spellStart"/>
            <w:r w:rsidRPr="00C81965">
              <w:rPr>
                <w:b w:val="0"/>
              </w:rPr>
              <w:t>Ketika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ditempatkan</w:t>
            </w:r>
            <w:proofErr w:type="spellEnd"/>
            <w:r w:rsidRPr="00C81965">
              <w:rPr>
                <w:b w:val="0"/>
              </w:rPr>
              <w:t xml:space="preserve"> di </w:t>
            </w:r>
            <w:proofErr w:type="spellStart"/>
            <w:r w:rsidRPr="00C81965">
              <w:rPr>
                <w:b w:val="0"/>
              </w:rPr>
              <w:t>luar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dari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 &lt;article&gt;, </w:t>
            </w:r>
            <w:proofErr w:type="spellStart"/>
            <w:r w:rsidRPr="00C81965">
              <w:rPr>
                <w:b w:val="0"/>
              </w:rPr>
              <w:t>pada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dapat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berisikan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informasi</w:t>
            </w:r>
            <w:proofErr w:type="spellEnd"/>
            <w:r w:rsidRPr="00C81965">
              <w:rPr>
                <w:b w:val="0"/>
              </w:rPr>
              <w:t xml:space="preserve"> yang </w:t>
            </w:r>
            <w:proofErr w:type="spellStart"/>
            <w:r w:rsidRPr="00C81965">
              <w:rPr>
                <w:b w:val="0"/>
              </w:rPr>
              <w:t>berhubungan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pada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keseluruhan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halaman</w:t>
            </w:r>
            <w:proofErr w:type="spellEnd"/>
            <w:r w:rsidRPr="00C81965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> &lt;aside&gt; </w:t>
            </w:r>
            <w:proofErr w:type="spellStart"/>
            <w:r w:rsidRPr="00C81965">
              <w:rPr>
                <w:b w:val="0"/>
              </w:rPr>
              <w:t>biasanya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terletak</w:t>
            </w:r>
            <w:proofErr w:type="spellEnd"/>
            <w:r w:rsidRPr="00C81965">
              <w:rPr>
                <w:b w:val="0"/>
              </w:rPr>
              <w:t xml:space="preserve"> di </w:t>
            </w:r>
            <w:proofErr w:type="spellStart"/>
            <w:r w:rsidRPr="00C81965">
              <w:rPr>
                <w:b w:val="0"/>
              </w:rPr>
              <w:t>samping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dari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sebuah</w:t>
            </w:r>
            <w:proofErr w:type="spellEnd"/>
            <w:r w:rsidRPr="00C81965">
              <w:rPr>
                <w:b w:val="0"/>
              </w:rPr>
              <w:t xml:space="preserve"> </w:t>
            </w:r>
            <w:proofErr w:type="spellStart"/>
            <w:r w:rsidRPr="00C81965">
              <w:rPr>
                <w:b w:val="0"/>
              </w:rPr>
              <w:t>elemen</w:t>
            </w:r>
            <w:proofErr w:type="spellEnd"/>
            <w:r w:rsidRPr="00C81965">
              <w:rPr>
                <w:b w:val="0"/>
              </w:rPr>
              <w:t xml:space="preserve"> yang </w:t>
            </w:r>
            <w:proofErr w:type="spellStart"/>
            <w:r w:rsidRPr="00C81965">
              <w:rPr>
                <w:b w:val="0"/>
              </w:rPr>
              <w:t>menampungnya</w:t>
            </w:r>
            <w:proofErr w:type="spellEnd"/>
            <w:r>
              <w:rPr>
                <w:color w:val="FAFAFA"/>
              </w:rPr>
              <w:t>. </w:t>
            </w: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E34" w:rsidTr="00A00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B3E34" w:rsidRDefault="00BB3E34" w:rsidP="00B814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04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5" w:type="dxa"/>
          </w:tcPr>
          <w:p w:rsidR="00BB3E34" w:rsidRDefault="00BB3E34" w:rsidP="00B8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D17BC" w:rsidRDefault="005D17BC" w:rsidP="00B814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17BC" w:rsidRDefault="005D17BC" w:rsidP="005D1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CSS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5D17BC" w:rsidTr="009D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5D17BC" w:rsidRPr="00A00675" w:rsidRDefault="005D17BC" w:rsidP="009D40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304" w:type="dxa"/>
          </w:tcPr>
          <w:p w:rsidR="005D17BC" w:rsidRPr="00A00675" w:rsidRDefault="005D17BC" w:rsidP="009D4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3305" w:type="dxa"/>
          </w:tcPr>
          <w:p w:rsidR="005D17BC" w:rsidRPr="00A00675" w:rsidRDefault="005D17BC" w:rsidP="009D4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006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5D17BC" w:rsidTr="009D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3"/>
          </w:tcPr>
          <w:p w:rsidR="005D17BC" w:rsidRDefault="005D17BC" w:rsidP="009D402A">
            <w:pPr>
              <w:rPr>
                <w:b w:val="0"/>
              </w:rPr>
            </w:pP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 </w:t>
            </w:r>
            <w:proofErr w:type="spellStart"/>
            <w:r>
              <w:rPr>
                <w:b w:val="0"/>
              </w:rPr>
              <w:t>E</w:t>
            </w:r>
            <w:r w:rsidRPr="008F696F">
              <w:rPr>
                <w:b w:val="0"/>
              </w:rPr>
              <w:t>lemen</w:t>
            </w:r>
            <w:proofErr w:type="spellEnd"/>
            <w:r w:rsidRPr="008F696F">
              <w:rPr>
                <w:b w:val="0"/>
              </w:rPr>
              <w:t xml:space="preserve"> yang </w:t>
            </w:r>
            <w:proofErr w:type="spellStart"/>
            <w:r w:rsidRPr="008F696F">
              <w:rPr>
                <w:b w:val="0"/>
              </w:rPr>
              <w:t>digunakan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untuk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membuat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sebuah</w:t>
            </w:r>
            <w:proofErr w:type="spellEnd"/>
            <w:r w:rsidRPr="008F696F">
              <w:rPr>
                <w:b w:val="0"/>
              </w:rPr>
              <w:t> hyperlink </w:t>
            </w:r>
            <w:proofErr w:type="spellStart"/>
            <w:r w:rsidRPr="008F696F">
              <w:rPr>
                <w:b w:val="0"/>
              </w:rPr>
              <w:t>ke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halaman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atau</w:t>
            </w:r>
            <w:proofErr w:type="spellEnd"/>
            <w:r w:rsidRPr="008F696F">
              <w:rPr>
                <w:b w:val="0"/>
              </w:rPr>
              <w:t xml:space="preserve"> website lain, file, </w:t>
            </w:r>
            <w:proofErr w:type="spellStart"/>
            <w:r w:rsidRPr="008F696F">
              <w:rPr>
                <w:b w:val="0"/>
              </w:rPr>
              <w:t>alamat</w:t>
            </w:r>
            <w:proofErr w:type="spellEnd"/>
            <w:r w:rsidRPr="008F696F">
              <w:rPr>
                <w:b w:val="0"/>
              </w:rPr>
              <w:t xml:space="preserve"> email, </w:t>
            </w:r>
            <w:proofErr w:type="spellStart"/>
            <w:r w:rsidRPr="008F696F">
              <w:rPr>
                <w:b w:val="0"/>
              </w:rPr>
              <w:t>atau</w:t>
            </w:r>
            <w:proofErr w:type="spellEnd"/>
            <w:r w:rsidRPr="008F696F">
              <w:rPr>
                <w:b w:val="0"/>
              </w:rPr>
              <w:t xml:space="preserve"> URL </w:t>
            </w:r>
            <w:proofErr w:type="spellStart"/>
            <w:r w:rsidRPr="008F696F">
              <w:rPr>
                <w:b w:val="0"/>
              </w:rPr>
              <w:t>lainnya</w:t>
            </w:r>
            <w:proofErr w:type="spellEnd"/>
            <w:r>
              <w:rPr>
                <w:b w:val="0"/>
              </w:rPr>
              <w:t xml:space="preserve">. </w:t>
            </w:r>
          </w:p>
          <w:p w:rsidR="005D17BC" w:rsidRDefault="005D17BC" w:rsidP="009D402A">
            <w:proofErr w:type="spellStart"/>
            <w:r>
              <w:rPr>
                <w:b w:val="0"/>
              </w:rPr>
              <w:t>Contoh</w:t>
            </w:r>
            <w:proofErr w:type="spellEnd"/>
            <w:r>
              <w:rPr>
                <w:b w:val="0"/>
              </w:rPr>
              <w:t xml:space="preserve">: </w:t>
            </w:r>
            <w:r w:rsidRPr="008F696F">
              <w:t>&lt;a </w:t>
            </w:r>
            <w:proofErr w:type="spellStart"/>
            <w:r w:rsidRPr="008F696F">
              <w:t>href</w:t>
            </w:r>
            <w:proofErr w:type="spellEnd"/>
            <w:r w:rsidRPr="008F696F">
              <w:t>="</w:t>
            </w:r>
            <w:r w:rsidRPr="00874AEA">
              <w:rPr>
                <w:b w:val="0"/>
              </w:rPr>
              <w:t>https://example.com</w:t>
            </w:r>
            <w:r w:rsidRPr="008F696F">
              <w:t>"&gt;</w:t>
            </w:r>
            <w:r w:rsidRPr="00874AEA">
              <w:rPr>
                <w:b w:val="0"/>
              </w:rPr>
              <w:t>Website</w:t>
            </w:r>
            <w:r w:rsidRPr="008F696F">
              <w:t>&lt;/a&gt;</w:t>
            </w:r>
          </w:p>
          <w:p w:rsidR="005D17BC" w:rsidRDefault="005D17BC" w:rsidP="009D402A"/>
          <w:p w:rsidR="005D17BC" w:rsidRPr="008F696F" w:rsidRDefault="005D17BC" w:rsidP="009D402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F696F">
              <w:rPr>
                <w:b w:val="0"/>
              </w:rPr>
              <w:t>Berikut</w:t>
            </w:r>
            <w:proofErr w:type="spellEnd"/>
            <w:r w:rsidRPr="008F696F">
              <w:rPr>
                <w:b w:val="0"/>
              </w:rPr>
              <w:t xml:space="preserve"> </w:t>
            </w:r>
            <w:proofErr w:type="spellStart"/>
            <w:r w:rsidRPr="008F696F">
              <w:rPr>
                <w:b w:val="0"/>
              </w:rPr>
              <w:t>atributnya</w:t>
            </w:r>
            <w:proofErr w:type="spellEnd"/>
            <w:r w:rsidRPr="008F696F">
              <w:rPr>
                <w:b w:val="0"/>
              </w:rPr>
              <w:t>:</w:t>
            </w:r>
          </w:p>
        </w:tc>
      </w:tr>
      <w:tr w:rsidR="005D17BC" w:rsidTr="009D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5D17BC" w:rsidRPr="008F696F" w:rsidRDefault="005D17BC" w:rsidP="009D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96F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304" w:type="dxa"/>
          </w:tcPr>
          <w:p w:rsidR="005D17BC" w:rsidRDefault="005D17BC" w:rsidP="009D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305" w:type="dxa"/>
          </w:tcPr>
          <w:p w:rsidR="005D17BC" w:rsidRPr="008F696F" w:rsidRDefault="005D17BC" w:rsidP="009D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696F">
              <w:t>Menginstruksikan</w:t>
            </w:r>
            <w:proofErr w:type="spellEnd"/>
            <w:r w:rsidRPr="008F696F">
              <w:t xml:space="preserve"> browser </w:t>
            </w:r>
            <w:proofErr w:type="spellStart"/>
            <w:r w:rsidRPr="008F696F">
              <w:t>untuk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mengunduh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pada</w:t>
            </w:r>
            <w:proofErr w:type="spellEnd"/>
            <w:r w:rsidRPr="008F696F">
              <w:t xml:space="preserve"> URL yang </w:t>
            </w:r>
            <w:proofErr w:type="spellStart"/>
            <w:r w:rsidRPr="008F696F">
              <w:t>ditetapkan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daripada</w:t>
            </w:r>
            <w:proofErr w:type="spellEnd"/>
            <w:r w:rsidRPr="008F696F">
              <w:t xml:space="preserve"> </w:t>
            </w:r>
            <w:proofErr w:type="spellStart"/>
            <w:r w:rsidRPr="008F696F">
              <w:t>mengarahkannya</w:t>
            </w:r>
            <w:proofErr w:type="spellEnd"/>
            <w:r w:rsidRPr="008F696F">
              <w:t>.</w:t>
            </w:r>
          </w:p>
        </w:tc>
      </w:tr>
    </w:tbl>
    <w:p w:rsidR="00B8144E" w:rsidRPr="00B8144E" w:rsidRDefault="00B8144E" w:rsidP="00B8144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8144E" w:rsidRPr="00B8144E" w:rsidSect="00B8144E">
      <w:pgSz w:w="12191" w:h="18711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D64"/>
    <w:multiLevelType w:val="multilevel"/>
    <w:tmpl w:val="CDA8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4014"/>
    <w:multiLevelType w:val="multilevel"/>
    <w:tmpl w:val="1D7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A7178"/>
    <w:multiLevelType w:val="multilevel"/>
    <w:tmpl w:val="B588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02D21"/>
    <w:multiLevelType w:val="multilevel"/>
    <w:tmpl w:val="0554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62A5C"/>
    <w:multiLevelType w:val="multilevel"/>
    <w:tmpl w:val="943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711AD"/>
    <w:multiLevelType w:val="multilevel"/>
    <w:tmpl w:val="BFD6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E7D34"/>
    <w:multiLevelType w:val="multilevel"/>
    <w:tmpl w:val="EA5E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4E"/>
    <w:rsid w:val="00004524"/>
    <w:rsid w:val="00005C43"/>
    <w:rsid w:val="00006743"/>
    <w:rsid w:val="000107BD"/>
    <w:rsid w:val="0001233A"/>
    <w:rsid w:val="000142D1"/>
    <w:rsid w:val="00014640"/>
    <w:rsid w:val="0002018D"/>
    <w:rsid w:val="00020FDB"/>
    <w:rsid w:val="00022BD2"/>
    <w:rsid w:val="00023588"/>
    <w:rsid w:val="00025A37"/>
    <w:rsid w:val="0002786A"/>
    <w:rsid w:val="00030EA2"/>
    <w:rsid w:val="000369FA"/>
    <w:rsid w:val="00036A78"/>
    <w:rsid w:val="00041610"/>
    <w:rsid w:val="000478A7"/>
    <w:rsid w:val="00060E92"/>
    <w:rsid w:val="000611E9"/>
    <w:rsid w:val="00070692"/>
    <w:rsid w:val="0007107D"/>
    <w:rsid w:val="00071AEF"/>
    <w:rsid w:val="00071F7C"/>
    <w:rsid w:val="0007283A"/>
    <w:rsid w:val="000739AF"/>
    <w:rsid w:val="00074FBA"/>
    <w:rsid w:val="0007627A"/>
    <w:rsid w:val="000812A0"/>
    <w:rsid w:val="00083B63"/>
    <w:rsid w:val="00083F86"/>
    <w:rsid w:val="00086476"/>
    <w:rsid w:val="00087422"/>
    <w:rsid w:val="000970BB"/>
    <w:rsid w:val="000A013F"/>
    <w:rsid w:val="000A0676"/>
    <w:rsid w:val="000A0DBF"/>
    <w:rsid w:val="000A15CB"/>
    <w:rsid w:val="000A3E75"/>
    <w:rsid w:val="000A4EB0"/>
    <w:rsid w:val="000A6485"/>
    <w:rsid w:val="000A7585"/>
    <w:rsid w:val="000B6315"/>
    <w:rsid w:val="000C696E"/>
    <w:rsid w:val="000C7B11"/>
    <w:rsid w:val="000D150D"/>
    <w:rsid w:val="000D66BB"/>
    <w:rsid w:val="000E293E"/>
    <w:rsid w:val="000E30DF"/>
    <w:rsid w:val="000E4C8A"/>
    <w:rsid w:val="000F0EC5"/>
    <w:rsid w:val="000F1719"/>
    <w:rsid w:val="000F3278"/>
    <w:rsid w:val="000F67C9"/>
    <w:rsid w:val="000F71BF"/>
    <w:rsid w:val="000F7EE8"/>
    <w:rsid w:val="00100D6F"/>
    <w:rsid w:val="00102433"/>
    <w:rsid w:val="00103C05"/>
    <w:rsid w:val="00103EDB"/>
    <w:rsid w:val="0010502C"/>
    <w:rsid w:val="00105992"/>
    <w:rsid w:val="00105C1E"/>
    <w:rsid w:val="0010632D"/>
    <w:rsid w:val="0011007C"/>
    <w:rsid w:val="001116FF"/>
    <w:rsid w:val="0011243F"/>
    <w:rsid w:val="00112796"/>
    <w:rsid w:val="0011462C"/>
    <w:rsid w:val="00121971"/>
    <w:rsid w:val="00122946"/>
    <w:rsid w:val="00122B7B"/>
    <w:rsid w:val="0012666F"/>
    <w:rsid w:val="00127034"/>
    <w:rsid w:val="001347D5"/>
    <w:rsid w:val="00140C04"/>
    <w:rsid w:val="0014377C"/>
    <w:rsid w:val="00146230"/>
    <w:rsid w:val="001505B2"/>
    <w:rsid w:val="00155A97"/>
    <w:rsid w:val="00157008"/>
    <w:rsid w:val="00166D57"/>
    <w:rsid w:val="001670E1"/>
    <w:rsid w:val="00172016"/>
    <w:rsid w:val="00172F09"/>
    <w:rsid w:val="00176379"/>
    <w:rsid w:val="0017656A"/>
    <w:rsid w:val="00176A4A"/>
    <w:rsid w:val="00181B36"/>
    <w:rsid w:val="00183031"/>
    <w:rsid w:val="00183620"/>
    <w:rsid w:val="001905C8"/>
    <w:rsid w:val="00192CAA"/>
    <w:rsid w:val="00192E0D"/>
    <w:rsid w:val="00195BC1"/>
    <w:rsid w:val="001A2982"/>
    <w:rsid w:val="001A2B6E"/>
    <w:rsid w:val="001A3797"/>
    <w:rsid w:val="001A52A7"/>
    <w:rsid w:val="001A762B"/>
    <w:rsid w:val="001A7ED4"/>
    <w:rsid w:val="001B0B04"/>
    <w:rsid w:val="001B2AAB"/>
    <w:rsid w:val="001B3925"/>
    <w:rsid w:val="001B64CF"/>
    <w:rsid w:val="001B7E0E"/>
    <w:rsid w:val="001C2792"/>
    <w:rsid w:val="001C3C7E"/>
    <w:rsid w:val="001D0FAD"/>
    <w:rsid w:val="001D155F"/>
    <w:rsid w:val="001D3354"/>
    <w:rsid w:val="001D38AB"/>
    <w:rsid w:val="001D578E"/>
    <w:rsid w:val="001D6D11"/>
    <w:rsid w:val="001E1641"/>
    <w:rsid w:val="001E33EC"/>
    <w:rsid w:val="001E3C29"/>
    <w:rsid w:val="001E79A7"/>
    <w:rsid w:val="001E7DB9"/>
    <w:rsid w:val="001F41EF"/>
    <w:rsid w:val="00201634"/>
    <w:rsid w:val="00205F9A"/>
    <w:rsid w:val="0020781E"/>
    <w:rsid w:val="002169B0"/>
    <w:rsid w:val="002218B3"/>
    <w:rsid w:val="00222C7E"/>
    <w:rsid w:val="002240DF"/>
    <w:rsid w:val="00231524"/>
    <w:rsid w:val="00236901"/>
    <w:rsid w:val="002371F4"/>
    <w:rsid w:val="002376DB"/>
    <w:rsid w:val="00237E63"/>
    <w:rsid w:val="00240A94"/>
    <w:rsid w:val="00245915"/>
    <w:rsid w:val="002522D0"/>
    <w:rsid w:val="0025537C"/>
    <w:rsid w:val="00256365"/>
    <w:rsid w:val="00257A93"/>
    <w:rsid w:val="002611A9"/>
    <w:rsid w:val="002614CE"/>
    <w:rsid w:val="002707DE"/>
    <w:rsid w:val="002749FA"/>
    <w:rsid w:val="00283788"/>
    <w:rsid w:val="002857BE"/>
    <w:rsid w:val="0029706A"/>
    <w:rsid w:val="002A0C24"/>
    <w:rsid w:val="002A4081"/>
    <w:rsid w:val="002A48BF"/>
    <w:rsid w:val="002B1B2B"/>
    <w:rsid w:val="002B3649"/>
    <w:rsid w:val="002B387D"/>
    <w:rsid w:val="002B6AF0"/>
    <w:rsid w:val="002B70BE"/>
    <w:rsid w:val="002C37E9"/>
    <w:rsid w:val="002C4898"/>
    <w:rsid w:val="002D2048"/>
    <w:rsid w:val="002D3449"/>
    <w:rsid w:val="002D7EBC"/>
    <w:rsid w:val="002E1DD7"/>
    <w:rsid w:val="002E2238"/>
    <w:rsid w:val="002E2B99"/>
    <w:rsid w:val="002E3B79"/>
    <w:rsid w:val="002E7080"/>
    <w:rsid w:val="002F07E0"/>
    <w:rsid w:val="002F24F6"/>
    <w:rsid w:val="002F2B84"/>
    <w:rsid w:val="002F40C0"/>
    <w:rsid w:val="002F5510"/>
    <w:rsid w:val="002F55B1"/>
    <w:rsid w:val="00300583"/>
    <w:rsid w:val="003019BB"/>
    <w:rsid w:val="0030381E"/>
    <w:rsid w:val="003103F1"/>
    <w:rsid w:val="00312748"/>
    <w:rsid w:val="00314E15"/>
    <w:rsid w:val="0032016D"/>
    <w:rsid w:val="00320726"/>
    <w:rsid w:val="00320DC0"/>
    <w:rsid w:val="00327827"/>
    <w:rsid w:val="00336ECC"/>
    <w:rsid w:val="00341BF9"/>
    <w:rsid w:val="003459B9"/>
    <w:rsid w:val="00346BFC"/>
    <w:rsid w:val="00350BE1"/>
    <w:rsid w:val="00355702"/>
    <w:rsid w:val="00355A9D"/>
    <w:rsid w:val="00360929"/>
    <w:rsid w:val="0036106B"/>
    <w:rsid w:val="0036247A"/>
    <w:rsid w:val="003638F2"/>
    <w:rsid w:val="00365C59"/>
    <w:rsid w:val="00377A1D"/>
    <w:rsid w:val="00380836"/>
    <w:rsid w:val="00381052"/>
    <w:rsid w:val="00381ED1"/>
    <w:rsid w:val="00387842"/>
    <w:rsid w:val="00393A69"/>
    <w:rsid w:val="003A15BF"/>
    <w:rsid w:val="003A3261"/>
    <w:rsid w:val="003A36C3"/>
    <w:rsid w:val="003A4C07"/>
    <w:rsid w:val="003B0963"/>
    <w:rsid w:val="003B3C19"/>
    <w:rsid w:val="003B56DB"/>
    <w:rsid w:val="003B59F9"/>
    <w:rsid w:val="003B78EE"/>
    <w:rsid w:val="003C3619"/>
    <w:rsid w:val="003D6769"/>
    <w:rsid w:val="003D7A09"/>
    <w:rsid w:val="003E069E"/>
    <w:rsid w:val="003E0945"/>
    <w:rsid w:val="003E2762"/>
    <w:rsid w:val="003E3250"/>
    <w:rsid w:val="003E5836"/>
    <w:rsid w:val="003F0DED"/>
    <w:rsid w:val="003F2D3F"/>
    <w:rsid w:val="003F3C1F"/>
    <w:rsid w:val="003F4713"/>
    <w:rsid w:val="003F734F"/>
    <w:rsid w:val="00400D25"/>
    <w:rsid w:val="004054D9"/>
    <w:rsid w:val="004079FA"/>
    <w:rsid w:val="004100E5"/>
    <w:rsid w:val="00411354"/>
    <w:rsid w:val="00411F7E"/>
    <w:rsid w:val="004145C5"/>
    <w:rsid w:val="00414CA3"/>
    <w:rsid w:val="0041547E"/>
    <w:rsid w:val="00417BEE"/>
    <w:rsid w:val="004221A7"/>
    <w:rsid w:val="00422EDE"/>
    <w:rsid w:val="00423C01"/>
    <w:rsid w:val="00431543"/>
    <w:rsid w:val="00431DEF"/>
    <w:rsid w:val="004371E7"/>
    <w:rsid w:val="004414B8"/>
    <w:rsid w:val="004433F8"/>
    <w:rsid w:val="00445751"/>
    <w:rsid w:val="0044691C"/>
    <w:rsid w:val="00447141"/>
    <w:rsid w:val="004511BF"/>
    <w:rsid w:val="00460974"/>
    <w:rsid w:val="004715CA"/>
    <w:rsid w:val="004731FB"/>
    <w:rsid w:val="004734FA"/>
    <w:rsid w:val="0047388E"/>
    <w:rsid w:val="00474DD9"/>
    <w:rsid w:val="004807A3"/>
    <w:rsid w:val="00481004"/>
    <w:rsid w:val="004922C7"/>
    <w:rsid w:val="004949B0"/>
    <w:rsid w:val="00495108"/>
    <w:rsid w:val="004956BF"/>
    <w:rsid w:val="004A0300"/>
    <w:rsid w:val="004A0B42"/>
    <w:rsid w:val="004A1A2C"/>
    <w:rsid w:val="004A35AB"/>
    <w:rsid w:val="004A502C"/>
    <w:rsid w:val="004A5BDC"/>
    <w:rsid w:val="004B1629"/>
    <w:rsid w:val="004B2515"/>
    <w:rsid w:val="004B413E"/>
    <w:rsid w:val="004B43E8"/>
    <w:rsid w:val="004B5E8B"/>
    <w:rsid w:val="004C0CE6"/>
    <w:rsid w:val="004C181B"/>
    <w:rsid w:val="004C2A04"/>
    <w:rsid w:val="004C720C"/>
    <w:rsid w:val="004D0AD3"/>
    <w:rsid w:val="004D2166"/>
    <w:rsid w:val="004D2DDB"/>
    <w:rsid w:val="004D355B"/>
    <w:rsid w:val="004D3F4C"/>
    <w:rsid w:val="004D4785"/>
    <w:rsid w:val="004D6DAE"/>
    <w:rsid w:val="004D7039"/>
    <w:rsid w:val="004E5238"/>
    <w:rsid w:val="004E7F12"/>
    <w:rsid w:val="004F143F"/>
    <w:rsid w:val="004F1610"/>
    <w:rsid w:val="004F3794"/>
    <w:rsid w:val="004F74E8"/>
    <w:rsid w:val="00504D15"/>
    <w:rsid w:val="00505B3F"/>
    <w:rsid w:val="0051601B"/>
    <w:rsid w:val="00520297"/>
    <w:rsid w:val="005204FB"/>
    <w:rsid w:val="00523AE1"/>
    <w:rsid w:val="00524C05"/>
    <w:rsid w:val="00527C4F"/>
    <w:rsid w:val="00530887"/>
    <w:rsid w:val="00531026"/>
    <w:rsid w:val="005367C6"/>
    <w:rsid w:val="0054011D"/>
    <w:rsid w:val="005421B0"/>
    <w:rsid w:val="00551248"/>
    <w:rsid w:val="0055381A"/>
    <w:rsid w:val="0057167B"/>
    <w:rsid w:val="00576236"/>
    <w:rsid w:val="0058147C"/>
    <w:rsid w:val="005815B7"/>
    <w:rsid w:val="00585F25"/>
    <w:rsid w:val="005933AD"/>
    <w:rsid w:val="00593432"/>
    <w:rsid w:val="00593F50"/>
    <w:rsid w:val="005951B0"/>
    <w:rsid w:val="005A26A8"/>
    <w:rsid w:val="005A406E"/>
    <w:rsid w:val="005A621E"/>
    <w:rsid w:val="005B01A2"/>
    <w:rsid w:val="005B6589"/>
    <w:rsid w:val="005C3B6A"/>
    <w:rsid w:val="005D0DD3"/>
    <w:rsid w:val="005D17BC"/>
    <w:rsid w:val="005D227A"/>
    <w:rsid w:val="005E43ED"/>
    <w:rsid w:val="005E660F"/>
    <w:rsid w:val="005F13AD"/>
    <w:rsid w:val="005F382F"/>
    <w:rsid w:val="005F72F9"/>
    <w:rsid w:val="005F7C52"/>
    <w:rsid w:val="006033E8"/>
    <w:rsid w:val="00603CDB"/>
    <w:rsid w:val="00604AF6"/>
    <w:rsid w:val="00604E7D"/>
    <w:rsid w:val="00613BAF"/>
    <w:rsid w:val="00614A65"/>
    <w:rsid w:val="00616A0A"/>
    <w:rsid w:val="00616B02"/>
    <w:rsid w:val="006202BF"/>
    <w:rsid w:val="00620BCE"/>
    <w:rsid w:val="006212E0"/>
    <w:rsid w:val="00624990"/>
    <w:rsid w:val="0062653D"/>
    <w:rsid w:val="00630F39"/>
    <w:rsid w:val="00634A7B"/>
    <w:rsid w:val="00635304"/>
    <w:rsid w:val="0063735A"/>
    <w:rsid w:val="0064020A"/>
    <w:rsid w:val="006402D8"/>
    <w:rsid w:val="00640BEF"/>
    <w:rsid w:val="006412DC"/>
    <w:rsid w:val="00646608"/>
    <w:rsid w:val="00651480"/>
    <w:rsid w:val="00653CC2"/>
    <w:rsid w:val="006566F1"/>
    <w:rsid w:val="0066004A"/>
    <w:rsid w:val="006601D9"/>
    <w:rsid w:val="00662E46"/>
    <w:rsid w:val="006650C0"/>
    <w:rsid w:val="006664E4"/>
    <w:rsid w:val="0067028C"/>
    <w:rsid w:val="00670D1D"/>
    <w:rsid w:val="006722C6"/>
    <w:rsid w:val="00674007"/>
    <w:rsid w:val="00675E00"/>
    <w:rsid w:val="00677765"/>
    <w:rsid w:val="006813D4"/>
    <w:rsid w:val="00695A38"/>
    <w:rsid w:val="00695CB5"/>
    <w:rsid w:val="006A1180"/>
    <w:rsid w:val="006A20AA"/>
    <w:rsid w:val="006A39EB"/>
    <w:rsid w:val="006A3EDF"/>
    <w:rsid w:val="006A4C6E"/>
    <w:rsid w:val="006A61DB"/>
    <w:rsid w:val="006B2D5A"/>
    <w:rsid w:val="006B513A"/>
    <w:rsid w:val="006C6004"/>
    <w:rsid w:val="006C6E8B"/>
    <w:rsid w:val="006C6F49"/>
    <w:rsid w:val="006D1366"/>
    <w:rsid w:val="006D2558"/>
    <w:rsid w:val="006D3C11"/>
    <w:rsid w:val="006D787C"/>
    <w:rsid w:val="006E1D89"/>
    <w:rsid w:val="006E1E80"/>
    <w:rsid w:val="006F23F8"/>
    <w:rsid w:val="006F752E"/>
    <w:rsid w:val="0070430E"/>
    <w:rsid w:val="007146CC"/>
    <w:rsid w:val="0072007F"/>
    <w:rsid w:val="007220A7"/>
    <w:rsid w:val="0072265A"/>
    <w:rsid w:val="00723968"/>
    <w:rsid w:val="007316EA"/>
    <w:rsid w:val="00732E0C"/>
    <w:rsid w:val="0073408A"/>
    <w:rsid w:val="007341CD"/>
    <w:rsid w:val="007348CC"/>
    <w:rsid w:val="00735012"/>
    <w:rsid w:val="00735BC6"/>
    <w:rsid w:val="00745463"/>
    <w:rsid w:val="00745EB2"/>
    <w:rsid w:val="0074650D"/>
    <w:rsid w:val="00747CDF"/>
    <w:rsid w:val="00751C7E"/>
    <w:rsid w:val="0075271B"/>
    <w:rsid w:val="00752EA1"/>
    <w:rsid w:val="00753008"/>
    <w:rsid w:val="0075412C"/>
    <w:rsid w:val="007575E1"/>
    <w:rsid w:val="00763650"/>
    <w:rsid w:val="007670B0"/>
    <w:rsid w:val="00771B3E"/>
    <w:rsid w:val="00772F54"/>
    <w:rsid w:val="007743A6"/>
    <w:rsid w:val="00777BDD"/>
    <w:rsid w:val="0078164B"/>
    <w:rsid w:val="007851DD"/>
    <w:rsid w:val="00790251"/>
    <w:rsid w:val="00795517"/>
    <w:rsid w:val="0079718C"/>
    <w:rsid w:val="007A1AC9"/>
    <w:rsid w:val="007A68B9"/>
    <w:rsid w:val="007B0089"/>
    <w:rsid w:val="007B10D5"/>
    <w:rsid w:val="007B1AF0"/>
    <w:rsid w:val="007B392D"/>
    <w:rsid w:val="007B467B"/>
    <w:rsid w:val="007B52A9"/>
    <w:rsid w:val="007B7C21"/>
    <w:rsid w:val="007C0BB4"/>
    <w:rsid w:val="007C4A1B"/>
    <w:rsid w:val="007C4E30"/>
    <w:rsid w:val="007C6560"/>
    <w:rsid w:val="007D2926"/>
    <w:rsid w:val="007D79FF"/>
    <w:rsid w:val="007F0362"/>
    <w:rsid w:val="007F09E0"/>
    <w:rsid w:val="007F1521"/>
    <w:rsid w:val="007F36B7"/>
    <w:rsid w:val="007F644B"/>
    <w:rsid w:val="00800882"/>
    <w:rsid w:val="008166A8"/>
    <w:rsid w:val="00820F76"/>
    <w:rsid w:val="00825FBE"/>
    <w:rsid w:val="008269F8"/>
    <w:rsid w:val="00827FDE"/>
    <w:rsid w:val="00833318"/>
    <w:rsid w:val="00841D58"/>
    <w:rsid w:val="008422E7"/>
    <w:rsid w:val="00851216"/>
    <w:rsid w:val="00864CB1"/>
    <w:rsid w:val="00865B31"/>
    <w:rsid w:val="00866FCB"/>
    <w:rsid w:val="00874AEA"/>
    <w:rsid w:val="0087607B"/>
    <w:rsid w:val="00877197"/>
    <w:rsid w:val="00880A77"/>
    <w:rsid w:val="008867C0"/>
    <w:rsid w:val="00886B5D"/>
    <w:rsid w:val="00892218"/>
    <w:rsid w:val="00894BE2"/>
    <w:rsid w:val="008952FE"/>
    <w:rsid w:val="00896BF2"/>
    <w:rsid w:val="008A1937"/>
    <w:rsid w:val="008A3212"/>
    <w:rsid w:val="008A5658"/>
    <w:rsid w:val="008A6FE7"/>
    <w:rsid w:val="008A7576"/>
    <w:rsid w:val="008B0371"/>
    <w:rsid w:val="008B4144"/>
    <w:rsid w:val="008B5592"/>
    <w:rsid w:val="008B6751"/>
    <w:rsid w:val="008D1975"/>
    <w:rsid w:val="008D4E35"/>
    <w:rsid w:val="008D5033"/>
    <w:rsid w:val="008D65A5"/>
    <w:rsid w:val="008E233A"/>
    <w:rsid w:val="008E2B86"/>
    <w:rsid w:val="008E5605"/>
    <w:rsid w:val="008F0607"/>
    <w:rsid w:val="008F254E"/>
    <w:rsid w:val="008F46F4"/>
    <w:rsid w:val="008F53ED"/>
    <w:rsid w:val="008F696F"/>
    <w:rsid w:val="008F6D66"/>
    <w:rsid w:val="008F6D7D"/>
    <w:rsid w:val="008F7078"/>
    <w:rsid w:val="00901368"/>
    <w:rsid w:val="00901930"/>
    <w:rsid w:val="00901D04"/>
    <w:rsid w:val="00902174"/>
    <w:rsid w:val="0090429E"/>
    <w:rsid w:val="009065B9"/>
    <w:rsid w:val="009067D3"/>
    <w:rsid w:val="0091043B"/>
    <w:rsid w:val="009106A5"/>
    <w:rsid w:val="009147B1"/>
    <w:rsid w:val="009148BA"/>
    <w:rsid w:val="009156D1"/>
    <w:rsid w:val="009179CC"/>
    <w:rsid w:val="00917EC9"/>
    <w:rsid w:val="00922584"/>
    <w:rsid w:val="00924C24"/>
    <w:rsid w:val="009259F7"/>
    <w:rsid w:val="00930D14"/>
    <w:rsid w:val="00931A12"/>
    <w:rsid w:val="00933B90"/>
    <w:rsid w:val="00934DDC"/>
    <w:rsid w:val="009442C3"/>
    <w:rsid w:val="00950B01"/>
    <w:rsid w:val="0095145E"/>
    <w:rsid w:val="0095361F"/>
    <w:rsid w:val="009540A2"/>
    <w:rsid w:val="00954105"/>
    <w:rsid w:val="00954C8A"/>
    <w:rsid w:val="00954EDF"/>
    <w:rsid w:val="00955748"/>
    <w:rsid w:val="0095650D"/>
    <w:rsid w:val="0095754C"/>
    <w:rsid w:val="0096001A"/>
    <w:rsid w:val="00960799"/>
    <w:rsid w:val="00961293"/>
    <w:rsid w:val="0096355F"/>
    <w:rsid w:val="0096378C"/>
    <w:rsid w:val="00965FC8"/>
    <w:rsid w:val="00973EBE"/>
    <w:rsid w:val="00977C7C"/>
    <w:rsid w:val="00986C3F"/>
    <w:rsid w:val="00987B52"/>
    <w:rsid w:val="009912EA"/>
    <w:rsid w:val="00994579"/>
    <w:rsid w:val="00994B5A"/>
    <w:rsid w:val="009A3FFA"/>
    <w:rsid w:val="009A4473"/>
    <w:rsid w:val="009A44EF"/>
    <w:rsid w:val="009B2C7F"/>
    <w:rsid w:val="009B4136"/>
    <w:rsid w:val="009C0F97"/>
    <w:rsid w:val="009C3BA8"/>
    <w:rsid w:val="009C58ED"/>
    <w:rsid w:val="009C6291"/>
    <w:rsid w:val="009C6DE9"/>
    <w:rsid w:val="009D0D8E"/>
    <w:rsid w:val="009D541F"/>
    <w:rsid w:val="009D61D4"/>
    <w:rsid w:val="009D6AED"/>
    <w:rsid w:val="009E1BE4"/>
    <w:rsid w:val="009E51BB"/>
    <w:rsid w:val="009E65FC"/>
    <w:rsid w:val="009F082E"/>
    <w:rsid w:val="009F234E"/>
    <w:rsid w:val="009F2851"/>
    <w:rsid w:val="009F3FDF"/>
    <w:rsid w:val="009F5D34"/>
    <w:rsid w:val="009F5ECD"/>
    <w:rsid w:val="00A00675"/>
    <w:rsid w:val="00A00B27"/>
    <w:rsid w:val="00A040AF"/>
    <w:rsid w:val="00A07454"/>
    <w:rsid w:val="00A13AA8"/>
    <w:rsid w:val="00A14599"/>
    <w:rsid w:val="00A1582B"/>
    <w:rsid w:val="00A20C56"/>
    <w:rsid w:val="00A22142"/>
    <w:rsid w:val="00A230F4"/>
    <w:rsid w:val="00A23345"/>
    <w:rsid w:val="00A25AE4"/>
    <w:rsid w:val="00A30F3B"/>
    <w:rsid w:val="00A451EA"/>
    <w:rsid w:val="00A4593E"/>
    <w:rsid w:val="00A46103"/>
    <w:rsid w:val="00A51E88"/>
    <w:rsid w:val="00A529B6"/>
    <w:rsid w:val="00A54659"/>
    <w:rsid w:val="00A622BB"/>
    <w:rsid w:val="00A67E4C"/>
    <w:rsid w:val="00A72DEF"/>
    <w:rsid w:val="00A755F0"/>
    <w:rsid w:val="00A80E68"/>
    <w:rsid w:val="00A860F2"/>
    <w:rsid w:val="00A86695"/>
    <w:rsid w:val="00A9049F"/>
    <w:rsid w:val="00A90DA9"/>
    <w:rsid w:val="00A91EB2"/>
    <w:rsid w:val="00A9297A"/>
    <w:rsid w:val="00A93536"/>
    <w:rsid w:val="00A93D02"/>
    <w:rsid w:val="00A95CA7"/>
    <w:rsid w:val="00A97AB8"/>
    <w:rsid w:val="00AB1DC3"/>
    <w:rsid w:val="00AB2F3C"/>
    <w:rsid w:val="00AB32E9"/>
    <w:rsid w:val="00AC125D"/>
    <w:rsid w:val="00AC1780"/>
    <w:rsid w:val="00AC1B3C"/>
    <w:rsid w:val="00AC1ED2"/>
    <w:rsid w:val="00AC2358"/>
    <w:rsid w:val="00AC31F1"/>
    <w:rsid w:val="00AC532D"/>
    <w:rsid w:val="00AC720B"/>
    <w:rsid w:val="00AD2CC0"/>
    <w:rsid w:val="00AD4427"/>
    <w:rsid w:val="00AE07FC"/>
    <w:rsid w:val="00AE0D39"/>
    <w:rsid w:val="00AF06F6"/>
    <w:rsid w:val="00AF26AF"/>
    <w:rsid w:val="00AF3F80"/>
    <w:rsid w:val="00AF4FB8"/>
    <w:rsid w:val="00B00AAA"/>
    <w:rsid w:val="00B0199E"/>
    <w:rsid w:val="00B05FF5"/>
    <w:rsid w:val="00B07314"/>
    <w:rsid w:val="00B1262D"/>
    <w:rsid w:val="00B16893"/>
    <w:rsid w:val="00B174BF"/>
    <w:rsid w:val="00B255FA"/>
    <w:rsid w:val="00B34547"/>
    <w:rsid w:val="00B3712B"/>
    <w:rsid w:val="00B454ED"/>
    <w:rsid w:val="00B45C94"/>
    <w:rsid w:val="00B56B89"/>
    <w:rsid w:val="00B572FC"/>
    <w:rsid w:val="00B6151D"/>
    <w:rsid w:val="00B61B8B"/>
    <w:rsid w:val="00B6241F"/>
    <w:rsid w:val="00B62AA7"/>
    <w:rsid w:val="00B64978"/>
    <w:rsid w:val="00B6514E"/>
    <w:rsid w:val="00B67301"/>
    <w:rsid w:val="00B679C0"/>
    <w:rsid w:val="00B70EBB"/>
    <w:rsid w:val="00B71F9E"/>
    <w:rsid w:val="00B7211D"/>
    <w:rsid w:val="00B8144E"/>
    <w:rsid w:val="00B8555F"/>
    <w:rsid w:val="00B944CD"/>
    <w:rsid w:val="00B9481A"/>
    <w:rsid w:val="00B963FC"/>
    <w:rsid w:val="00B97DFE"/>
    <w:rsid w:val="00BA63A8"/>
    <w:rsid w:val="00BB17A9"/>
    <w:rsid w:val="00BB195A"/>
    <w:rsid w:val="00BB1E8E"/>
    <w:rsid w:val="00BB2604"/>
    <w:rsid w:val="00BB3122"/>
    <w:rsid w:val="00BB37B3"/>
    <w:rsid w:val="00BB3E34"/>
    <w:rsid w:val="00BB41C9"/>
    <w:rsid w:val="00BB4D1F"/>
    <w:rsid w:val="00BB5321"/>
    <w:rsid w:val="00BC30AA"/>
    <w:rsid w:val="00BC4549"/>
    <w:rsid w:val="00BC4840"/>
    <w:rsid w:val="00BC4CD8"/>
    <w:rsid w:val="00BC55F4"/>
    <w:rsid w:val="00BD0A89"/>
    <w:rsid w:val="00BD1107"/>
    <w:rsid w:val="00BD113F"/>
    <w:rsid w:val="00BD34C9"/>
    <w:rsid w:val="00BD4EA6"/>
    <w:rsid w:val="00BD717A"/>
    <w:rsid w:val="00BD727E"/>
    <w:rsid w:val="00BE34A4"/>
    <w:rsid w:val="00BE448F"/>
    <w:rsid w:val="00BF219F"/>
    <w:rsid w:val="00C001F9"/>
    <w:rsid w:val="00C007B3"/>
    <w:rsid w:val="00C00BD5"/>
    <w:rsid w:val="00C015E3"/>
    <w:rsid w:val="00C01BB9"/>
    <w:rsid w:val="00C04458"/>
    <w:rsid w:val="00C04B50"/>
    <w:rsid w:val="00C051DE"/>
    <w:rsid w:val="00C069BC"/>
    <w:rsid w:val="00C07FB9"/>
    <w:rsid w:val="00C10E14"/>
    <w:rsid w:val="00C13966"/>
    <w:rsid w:val="00C151AA"/>
    <w:rsid w:val="00C15E2D"/>
    <w:rsid w:val="00C214F2"/>
    <w:rsid w:val="00C21C5F"/>
    <w:rsid w:val="00C2405F"/>
    <w:rsid w:val="00C24E4E"/>
    <w:rsid w:val="00C2632D"/>
    <w:rsid w:val="00C3168B"/>
    <w:rsid w:val="00C3225F"/>
    <w:rsid w:val="00C334AB"/>
    <w:rsid w:val="00C34A69"/>
    <w:rsid w:val="00C373B3"/>
    <w:rsid w:val="00C40B7F"/>
    <w:rsid w:val="00C41A9F"/>
    <w:rsid w:val="00C42426"/>
    <w:rsid w:val="00C446A2"/>
    <w:rsid w:val="00C514AE"/>
    <w:rsid w:val="00C5160E"/>
    <w:rsid w:val="00C5265D"/>
    <w:rsid w:val="00C53A68"/>
    <w:rsid w:val="00C53D94"/>
    <w:rsid w:val="00C57D68"/>
    <w:rsid w:val="00C57EC0"/>
    <w:rsid w:val="00C604BC"/>
    <w:rsid w:val="00C6641F"/>
    <w:rsid w:val="00C6688E"/>
    <w:rsid w:val="00C72503"/>
    <w:rsid w:val="00C74D54"/>
    <w:rsid w:val="00C76C8D"/>
    <w:rsid w:val="00C81506"/>
    <w:rsid w:val="00C81965"/>
    <w:rsid w:val="00C9048F"/>
    <w:rsid w:val="00C90A8A"/>
    <w:rsid w:val="00C9265D"/>
    <w:rsid w:val="00C95591"/>
    <w:rsid w:val="00CB09D8"/>
    <w:rsid w:val="00CB24A2"/>
    <w:rsid w:val="00CB2C98"/>
    <w:rsid w:val="00CC7E83"/>
    <w:rsid w:val="00CD0901"/>
    <w:rsid w:val="00CD17FD"/>
    <w:rsid w:val="00CD1E68"/>
    <w:rsid w:val="00CD2E21"/>
    <w:rsid w:val="00CD40FF"/>
    <w:rsid w:val="00CD613D"/>
    <w:rsid w:val="00CD64F2"/>
    <w:rsid w:val="00CD7708"/>
    <w:rsid w:val="00CE5FBB"/>
    <w:rsid w:val="00CE6803"/>
    <w:rsid w:val="00CE7BF6"/>
    <w:rsid w:val="00CF1F67"/>
    <w:rsid w:val="00CF4D6B"/>
    <w:rsid w:val="00D02613"/>
    <w:rsid w:val="00D03E18"/>
    <w:rsid w:val="00D07B45"/>
    <w:rsid w:val="00D1311B"/>
    <w:rsid w:val="00D13762"/>
    <w:rsid w:val="00D22915"/>
    <w:rsid w:val="00D411F3"/>
    <w:rsid w:val="00D439BF"/>
    <w:rsid w:val="00D4531D"/>
    <w:rsid w:val="00D45F76"/>
    <w:rsid w:val="00D4787A"/>
    <w:rsid w:val="00D56678"/>
    <w:rsid w:val="00D615F9"/>
    <w:rsid w:val="00D678E9"/>
    <w:rsid w:val="00D742CA"/>
    <w:rsid w:val="00D868FA"/>
    <w:rsid w:val="00D86D92"/>
    <w:rsid w:val="00D949A9"/>
    <w:rsid w:val="00D96870"/>
    <w:rsid w:val="00DA150B"/>
    <w:rsid w:val="00DA3C41"/>
    <w:rsid w:val="00DA5A3E"/>
    <w:rsid w:val="00DB3DCE"/>
    <w:rsid w:val="00DB5B59"/>
    <w:rsid w:val="00DC38AA"/>
    <w:rsid w:val="00DC67C3"/>
    <w:rsid w:val="00DD1389"/>
    <w:rsid w:val="00DD2EEB"/>
    <w:rsid w:val="00DE08FD"/>
    <w:rsid w:val="00DF110D"/>
    <w:rsid w:val="00DF46F7"/>
    <w:rsid w:val="00DF6B86"/>
    <w:rsid w:val="00E0241F"/>
    <w:rsid w:val="00E0570C"/>
    <w:rsid w:val="00E11D6D"/>
    <w:rsid w:val="00E1474E"/>
    <w:rsid w:val="00E16CDD"/>
    <w:rsid w:val="00E16EAF"/>
    <w:rsid w:val="00E2655C"/>
    <w:rsid w:val="00E33C62"/>
    <w:rsid w:val="00E34052"/>
    <w:rsid w:val="00E351A7"/>
    <w:rsid w:val="00E37474"/>
    <w:rsid w:val="00E410C2"/>
    <w:rsid w:val="00E43DB8"/>
    <w:rsid w:val="00E471EC"/>
    <w:rsid w:val="00E50BA0"/>
    <w:rsid w:val="00E55BB2"/>
    <w:rsid w:val="00E5621D"/>
    <w:rsid w:val="00E57089"/>
    <w:rsid w:val="00E6259E"/>
    <w:rsid w:val="00E627D3"/>
    <w:rsid w:val="00E64742"/>
    <w:rsid w:val="00E71751"/>
    <w:rsid w:val="00E800E4"/>
    <w:rsid w:val="00E80194"/>
    <w:rsid w:val="00E80CC8"/>
    <w:rsid w:val="00E815BD"/>
    <w:rsid w:val="00E8179D"/>
    <w:rsid w:val="00E85E89"/>
    <w:rsid w:val="00E87C7F"/>
    <w:rsid w:val="00E87FF5"/>
    <w:rsid w:val="00E918AF"/>
    <w:rsid w:val="00E93B22"/>
    <w:rsid w:val="00EB119A"/>
    <w:rsid w:val="00EB194F"/>
    <w:rsid w:val="00EB2BAC"/>
    <w:rsid w:val="00EB45C1"/>
    <w:rsid w:val="00EB643F"/>
    <w:rsid w:val="00EB7FD2"/>
    <w:rsid w:val="00EC3B39"/>
    <w:rsid w:val="00ED485E"/>
    <w:rsid w:val="00ED5F09"/>
    <w:rsid w:val="00ED682D"/>
    <w:rsid w:val="00ED6CEC"/>
    <w:rsid w:val="00EE478F"/>
    <w:rsid w:val="00EE604A"/>
    <w:rsid w:val="00EF1BDD"/>
    <w:rsid w:val="00EF31CE"/>
    <w:rsid w:val="00EF58D1"/>
    <w:rsid w:val="00EF6F24"/>
    <w:rsid w:val="00EF7656"/>
    <w:rsid w:val="00EF7C49"/>
    <w:rsid w:val="00F01888"/>
    <w:rsid w:val="00F02B8E"/>
    <w:rsid w:val="00F104F0"/>
    <w:rsid w:val="00F11260"/>
    <w:rsid w:val="00F115E8"/>
    <w:rsid w:val="00F127AD"/>
    <w:rsid w:val="00F13A29"/>
    <w:rsid w:val="00F20A1B"/>
    <w:rsid w:val="00F22026"/>
    <w:rsid w:val="00F314D5"/>
    <w:rsid w:val="00F31915"/>
    <w:rsid w:val="00F33A70"/>
    <w:rsid w:val="00F345C1"/>
    <w:rsid w:val="00F42287"/>
    <w:rsid w:val="00F5016F"/>
    <w:rsid w:val="00F50226"/>
    <w:rsid w:val="00F50806"/>
    <w:rsid w:val="00F51861"/>
    <w:rsid w:val="00F52DE5"/>
    <w:rsid w:val="00F6453D"/>
    <w:rsid w:val="00F6453F"/>
    <w:rsid w:val="00F664A5"/>
    <w:rsid w:val="00F66F8F"/>
    <w:rsid w:val="00F726E8"/>
    <w:rsid w:val="00F74BCC"/>
    <w:rsid w:val="00F7743E"/>
    <w:rsid w:val="00F868F6"/>
    <w:rsid w:val="00F91684"/>
    <w:rsid w:val="00F92E2C"/>
    <w:rsid w:val="00F9699D"/>
    <w:rsid w:val="00FA3252"/>
    <w:rsid w:val="00FA5D4D"/>
    <w:rsid w:val="00FA5DEB"/>
    <w:rsid w:val="00FB05C9"/>
    <w:rsid w:val="00FB5A7A"/>
    <w:rsid w:val="00FB6D20"/>
    <w:rsid w:val="00FC197A"/>
    <w:rsid w:val="00FC2549"/>
    <w:rsid w:val="00FC43A0"/>
    <w:rsid w:val="00FC5FF2"/>
    <w:rsid w:val="00FC662C"/>
    <w:rsid w:val="00FC698E"/>
    <w:rsid w:val="00FD0007"/>
    <w:rsid w:val="00FD28F8"/>
    <w:rsid w:val="00FD455C"/>
    <w:rsid w:val="00FD757A"/>
    <w:rsid w:val="00FE1673"/>
    <w:rsid w:val="00FE2B01"/>
    <w:rsid w:val="00FE42F8"/>
    <w:rsid w:val="00FE6C5B"/>
    <w:rsid w:val="00FF334A"/>
    <w:rsid w:val="00FF3608"/>
    <w:rsid w:val="00FF3A19"/>
    <w:rsid w:val="00FF425E"/>
    <w:rsid w:val="00FF6E4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7864"/>
  <w15:chartTrackingRefBased/>
  <w15:docId w15:val="{4B914F53-DDD6-4FC3-8C11-A9F80701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7CDF"/>
    <w:rPr>
      <w:i/>
      <w:iCs/>
    </w:rPr>
  </w:style>
  <w:style w:type="character" w:customStyle="1" w:styleId="tag">
    <w:name w:val="tag"/>
    <w:basedOn w:val="DefaultParagraphFont"/>
    <w:rsid w:val="00747CDF"/>
  </w:style>
  <w:style w:type="character" w:customStyle="1" w:styleId="pln">
    <w:name w:val="pln"/>
    <w:basedOn w:val="DefaultParagraphFont"/>
    <w:rsid w:val="00747CDF"/>
  </w:style>
  <w:style w:type="character" w:customStyle="1" w:styleId="atn">
    <w:name w:val="atn"/>
    <w:basedOn w:val="DefaultParagraphFont"/>
    <w:rsid w:val="00747CDF"/>
  </w:style>
  <w:style w:type="character" w:customStyle="1" w:styleId="pun">
    <w:name w:val="pun"/>
    <w:basedOn w:val="DefaultParagraphFont"/>
    <w:rsid w:val="00747CDF"/>
  </w:style>
  <w:style w:type="character" w:customStyle="1" w:styleId="atv">
    <w:name w:val="atv"/>
    <w:basedOn w:val="DefaultParagraphFont"/>
    <w:rsid w:val="00747CDF"/>
  </w:style>
  <w:style w:type="table" w:styleId="TableGrid">
    <w:name w:val="Table Grid"/>
    <w:basedOn w:val="TableNormal"/>
    <w:uiPriority w:val="39"/>
    <w:rsid w:val="00A0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006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8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2022-06-27T12:05:00Z</dcterms:created>
  <dcterms:modified xsi:type="dcterms:W3CDTF">2022-07-10T06:32:00Z</dcterms:modified>
</cp:coreProperties>
</file>