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439F" w14:textId="2FD5FEFC" w:rsidR="007F0D0D" w:rsidRDefault="004A69A6">
      <w:r w:rsidRPr="004A69A6">
        <w:rPr>
          <w:sz w:val="40"/>
          <w:szCs w:val="40"/>
        </w:rPr>
        <w:t>Practical 2</w:t>
      </w:r>
      <w:r>
        <w:rPr>
          <w:noProof/>
        </w:rPr>
        <w:drawing>
          <wp:inline distT="0" distB="0" distL="0" distR="0" wp14:anchorId="473D853F" wp14:editId="5A1BBD99">
            <wp:extent cx="5943600" cy="3148330"/>
            <wp:effectExtent l="0" t="0" r="0" b="0"/>
            <wp:docPr id="1193372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72250" name="Picture 11933722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39BFE1" wp14:editId="71A57D9A">
            <wp:extent cx="5943600" cy="5213350"/>
            <wp:effectExtent l="0" t="0" r="0" b="6350"/>
            <wp:docPr id="259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68" name="Picture 2591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0B8FDD" wp14:editId="715161A4">
            <wp:extent cx="5943600" cy="3030855"/>
            <wp:effectExtent l="0" t="0" r="0" b="0"/>
            <wp:docPr id="763486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86801" name="Picture 7634868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A6"/>
    <w:rsid w:val="00096BAB"/>
    <w:rsid w:val="003C55FF"/>
    <w:rsid w:val="004A69A6"/>
    <w:rsid w:val="007F0D0D"/>
    <w:rsid w:val="00934466"/>
    <w:rsid w:val="00D02C6F"/>
    <w:rsid w:val="00FB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6C4A"/>
  <w15:chartTrackingRefBased/>
  <w15:docId w15:val="{A9D181CF-9171-41E9-89E4-362C3912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Pimpalikar</dc:creator>
  <cp:keywords/>
  <dc:description/>
  <cp:lastModifiedBy>Pratham Pimpalikar</cp:lastModifiedBy>
  <cp:revision>1</cp:revision>
  <dcterms:created xsi:type="dcterms:W3CDTF">2026-03-10T05:53:00Z</dcterms:created>
  <dcterms:modified xsi:type="dcterms:W3CDTF">2026-03-10T05:56:00Z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38d2b790-61d5-4c54-a293-b9442a2f652a</vt:lpwstr>
  </property>
</Properties>
</file>