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0"/>
        <w:spacing w:after="6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16"/>
          <w:szCs w:val="16"/>
          <w:u w:val="single"/>
        </w:rPr>
      </w:pPr>
      <w:bookmarkStart w:colFirst="0" w:colLast="0" w:name="_fzop4w7mxcw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SURAT KETERANGAN CATATAN KEPOLISIAN (SKCK)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</w:t>
        <w:tab/>
        <w:t xml:space="preserve"> : ${nomor}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 Kepala Desa Jeringo Kecamatan Gunungsari Kabupaten Lombok Barat, menerangkan dengan sebenarnya kepada :</w:t>
      </w:r>
    </w:p>
    <w:p w:rsidR="00000000" w:rsidDel="00000000" w:rsidP="00000000" w:rsidRDefault="00000000" w:rsidRPr="00000000" w14:paraId="00000005">
      <w:pPr>
        <w:tabs>
          <w:tab w:val="left" w:leader="none" w:pos="311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0"/>
        <w:gridCol w:w="2295"/>
        <w:gridCol w:w="255"/>
        <w:gridCol w:w="6405"/>
        <w:tblGridChange w:id="0">
          <w:tblGrid>
            <w:gridCol w:w="390"/>
            <w:gridCol w:w="2295"/>
            <w:gridCol w:w="255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leader="none" w:pos="836.0000000000001"/>
              </w:tabs>
              <w:spacing w:lin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${nama}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I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${nik}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Tempat/tgl.lahir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${ttl}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${jenis_kelamin}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${agama}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Pekerjaan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${pekerjaan}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${status}</w:t>
            </w:r>
          </w:p>
        </w:tc>
      </w:tr>
      <w:tr>
        <w:trPr>
          <w:cantSplit w:val="0"/>
          <w:trHeight w:val="262.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3119"/>
              </w:tabs>
              <w:spacing w:line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Kewarganegaraan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${kewarganegaraan}</w:t>
            </w:r>
          </w:p>
        </w:tc>
      </w:tr>
      <w:tr>
        <w:trPr>
          <w:cantSplit w:val="0"/>
          <w:trHeight w:val="480.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 a m a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${alamat}</w:t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leader="none" w:pos="3119"/>
        </w:tabs>
        <w:spacing w:line="7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Bahwa yang tersebut namanya di atas sepanjang pengetahuan serta pengecekan kami memang benar warga kami yang berdomisili di Dusun Jeringo Lauq Desa Jeringo Kecamatan Gunungsari, serta yang bersangkutan memang benar  :</w:t>
      </w:r>
    </w:p>
    <w:p w:rsidR="00000000" w:rsidDel="00000000" w:rsidP="00000000" w:rsidRDefault="00000000" w:rsidRPr="00000000" w14:paraId="0000002D">
      <w:pPr>
        <w:spacing w:line="240" w:lineRule="auto"/>
        <w:ind w:firstLine="144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Berkelakuan baik dalam kehidupan bermasyarakat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Pernah terlibat penggunaan obat – obatan terlarang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pernah melakukan tindak pidana yang merugikan pemerintah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terlibat organisasi yang dilarang Pemerintah Republik Indonesia.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Surat keterangan ini diberikan kepada yang bersangkutan digunakan untuk keperluan :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=  ${keperluan}  =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keterangan ini dibuat dengan sebenarnya untuk dapat dipergunakan dimana mestinya.</w:t>
      </w:r>
    </w:p>
    <w:p w:rsidR="00000000" w:rsidDel="00000000" w:rsidP="00000000" w:rsidRDefault="00000000" w:rsidRPr="00000000" w14:paraId="00000038">
      <w:pPr>
        <w:tabs>
          <w:tab w:val="left" w:leader="none" w:pos="1200"/>
          <w:tab w:val="left" w:leader="none" w:pos="1320"/>
          <w:tab w:val="left" w:leader="none" w:pos="2400"/>
          <w:tab w:val="left" w:leader="none" w:pos="264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43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${nama_desa}, ${tanggal}</w:t>
      </w:r>
    </w:p>
    <w:p w:rsidR="00000000" w:rsidDel="00000000" w:rsidP="00000000" w:rsidRDefault="00000000" w:rsidRPr="00000000" w14:paraId="0000003A">
      <w:pPr>
        <w:spacing w:line="240" w:lineRule="auto"/>
        <w:ind w:left="43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An. Kepala ${nama_desa}</w:t>
      </w:r>
    </w:p>
    <w:p w:rsidR="00000000" w:rsidDel="00000000" w:rsidP="00000000" w:rsidRDefault="00000000" w:rsidRPr="00000000" w14:paraId="0000003B">
      <w:pPr>
        <w:spacing w:line="240" w:lineRule="auto"/>
        <w:ind w:left="43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e k d e s,</w:t>
      </w:r>
    </w:p>
    <w:p w:rsidR="00000000" w:rsidDel="00000000" w:rsidP="00000000" w:rsidRDefault="00000000" w:rsidRPr="00000000" w14:paraId="0000003C">
      <w:pPr>
        <w:spacing w:line="24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43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43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{nama_kepala_desa}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highlight w:val="white"/>
        <w:rtl w:val="0"/>
      </w:rPr>
      <w:t xml:space="preserve">PEMERINTAH KABUPATEN LOMBOK BARAT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0</wp:posOffset>
          </wp:positionV>
          <wp:extent cx="761365" cy="93408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93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4969200</wp:posOffset>
          </wp:positionH>
          <wp:positionV relativeFrom="paragraph">
            <wp:posOffset>19050</wp:posOffset>
          </wp:positionV>
          <wp:extent cx="761365" cy="89852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365" cy="898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highlight w:val="white"/>
        <w:rtl w:val="0"/>
      </w:rPr>
      <w:t xml:space="preserve">KECAMATAN GUNUNGSARI</w:t>
    </w:r>
  </w:p>
  <w:p w:rsidR="00000000" w:rsidDel="00000000" w:rsidP="00000000" w:rsidRDefault="00000000" w:rsidRPr="00000000" w14:paraId="00000042">
    <w:pPr>
      <w:spacing w:line="240" w:lineRule="auto"/>
      <w:jc w:val="center"/>
      <w:rPr>
        <w:rFonts w:ascii="Times New Roman" w:cs="Times New Roman" w:eastAsia="Times New Roman" w:hAnsi="Times New Roman"/>
        <w:b w:val="1"/>
        <w:sz w:val="48"/>
        <w:szCs w:val="48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highlight w:val="white"/>
        <w:rtl w:val="0"/>
      </w:rPr>
      <w:t xml:space="preserve">DESA JERINGO</w:t>
    </w:r>
  </w:p>
  <w:p w:rsidR="00000000" w:rsidDel="00000000" w:rsidP="00000000" w:rsidRDefault="00000000" w:rsidRPr="00000000" w14:paraId="00000043">
    <w:pPr>
      <w:spacing w:line="240" w:lineRule="auto"/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Alamat : Jl. Jurusan Lilir-Jerirngo Desa Jeringo Kode Pos 83351 Gunungsari</w:t>
    </w:r>
  </w:p>
  <w:p w:rsidR="00000000" w:rsidDel="00000000" w:rsidP="00000000" w:rsidRDefault="00000000" w:rsidRPr="00000000" w14:paraId="00000044">
    <w:pPr>
      <w:spacing w:line="24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Email : </w:t>
    </w:r>
    <w:hyperlink r:id="rId3"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sz w:val="20"/>
          <w:szCs w:val="20"/>
          <w:u w:val="single"/>
          <w:rtl w:val="0"/>
        </w:rPr>
        <w:t xml:space="preserve">jeringodesa@gmail.com</w:t>
      </w:r>
    </w:hyperlink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Website : </w:t>
    </w:r>
    <w:hyperlink r:id="rId4">
      <w:r w:rsidDel="00000000" w:rsidR="00000000" w:rsidRPr="00000000">
        <w:rPr>
          <w:rFonts w:ascii="Times New Roman" w:cs="Times New Roman" w:eastAsia="Times New Roman" w:hAnsi="Times New Roman"/>
          <w:i w:val="1"/>
          <w:color w:val="0563c1"/>
          <w:sz w:val="20"/>
          <w:szCs w:val="20"/>
          <w:u w:val="single"/>
          <w:rtl w:val="0"/>
        </w:rPr>
        <w:t xml:space="preserve">http://jeringo.desa.id</w:t>
      </w:r>
    </w:hyperlink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5731200" cy="114300"/>
          <wp:effectExtent b="0" l="0" r="0" t="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0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Relationship Id="rId3" Type="http://schemas.openxmlformats.org/officeDocument/2006/relationships/hyperlink" Target="mailto:jeringodesa@gmail.com" TargetMode="External"/><Relationship Id="rId4" Type="http://schemas.openxmlformats.org/officeDocument/2006/relationships/hyperlink" Target="http://jeringo.desa.id" TargetMode="External"/><Relationship Id="rId5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