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E63F9" w:rsidRPr="00AE63F9" w:rsidRDefault="00AE63F9" w:rsidP="00AE63F9">
      <w:pPr>
        <w:spacing w:after="0" w:line="240" w:lineRule="auto"/>
        <w:jc w:val="center"/>
        <w:outlineLvl w:val="2"/>
        <w:rPr>
          <w:rFonts w:ascii="TH SarabunPSK" w:eastAsia="Times New Roman" w:hAnsi="TH SarabunPSK" w:cs="TH SarabunPSK"/>
          <w:b/>
          <w:bCs/>
          <w:color w:val="000000"/>
          <w:sz w:val="40"/>
          <w:szCs w:val="40"/>
        </w:rPr>
      </w:pPr>
      <w:r w:rsidRPr="00AE63F9">
        <w:rPr>
          <w:rFonts w:ascii="TH SarabunPSK" w:eastAsia="Times New Roman" w:hAnsi="TH SarabunPSK" w:cs="TH SarabunPSK"/>
          <w:b/>
          <w:bCs/>
          <w:color w:val="000000"/>
          <w:sz w:val="40"/>
          <w:szCs w:val="40"/>
          <w:cs/>
        </w:rPr>
        <w:t>โพรโทคอล</w:t>
      </w:r>
    </w:p>
    <w:tbl>
      <w:tblPr>
        <w:tblW w:w="10395" w:type="dxa"/>
        <w:tblCellSpacing w:w="0" w:type="dxa"/>
        <w:tblInd w:w="-6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95"/>
      </w:tblGrid>
      <w:tr w:rsidR="00AE63F9" w:rsidRPr="00AE63F9" w:rsidTr="00AE63F9">
        <w:trPr>
          <w:tblCellSpacing w:w="0" w:type="dxa"/>
        </w:trPr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AE63F9" w:rsidRPr="00AE63F9" w:rsidRDefault="00AE63F9" w:rsidP="00AE63F9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AE63F9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>        </w:t>
            </w:r>
            <w:r w:rsidRPr="00AE63F9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</w:rPr>
              <w:t>โพรโทคอล</w:t>
            </w:r>
            <w:r w:rsidRPr="00AE63F9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 xml:space="preserve"> (</w:t>
            </w:r>
            <w:r w:rsidRPr="00AE63F9">
              <w:rPr>
                <w:rFonts w:ascii="TH SarabunPSK" w:eastAsia="Times New Roman" w:hAnsi="TH SarabunPSK" w:cs="TH SarabunPSK"/>
                <w:sz w:val="32"/>
                <w:szCs w:val="32"/>
              </w:rPr>
              <w:t xml:space="preserve">Protocol) </w:t>
            </w:r>
            <w:r w:rsidRPr="00AE63F9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หมายถึง กฎระเบียบที่ใช้กำหนดวิธีการติดต่อสื่อสารระหว่างอุปกรณ์คู่หนึ่ง ซึ่งอาจจะเป็นเครื่องคอมพิวเตอร์หรืออุปกรณ์สื่อสารใด ๆ ผ่านระบบเครือข่าย เนื่องจากอุปกรณ์เหล่านี้อาจใช้รหัสแทนข้อมูลแตกต่างกัน และ/หรือมีกระบวนการทำงานแตกต่างกัน จึงจำเป็นต้องมีตัวกลางหรือวิธีการที่ใช้ในการเปลี่ยนแปลงหรือทำให้ความแตก ต่างระหว่างอุปกรณ์หมดไป ซึ่งจะทำให้สามารถสื่อสารระหว่างกันได้ โพรโทคอลจึงมีหน้าที่ในการกำหนดรายละเอียดกระบวนการทำงานของตัวกลางนี้ให้ เป็นมาตรฐานเดียวกัน</w:t>
            </w:r>
          </w:p>
          <w:p w:rsidR="00AE63F9" w:rsidRPr="00AE63F9" w:rsidRDefault="00AE63F9" w:rsidP="00AE63F9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  <w:p w:rsidR="00AE63F9" w:rsidRPr="00AE63F9" w:rsidRDefault="00AE63F9" w:rsidP="00AE63F9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AE63F9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</w:rPr>
              <w:t>ชนิดของโพรโทคอล</w:t>
            </w:r>
          </w:p>
          <w:p w:rsidR="00AE63F9" w:rsidRPr="00AE63F9" w:rsidRDefault="00AE63F9" w:rsidP="00AE63F9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AE63F9">
              <w:rPr>
                <w:rFonts w:ascii="TH SarabunPSK" w:eastAsia="Times New Roman" w:hAnsi="TH SarabunPSK" w:cs="TH SarabunPSK"/>
                <w:sz w:val="32"/>
                <w:szCs w:val="32"/>
              </w:rPr>
              <w:t>        1. NetBEUI (NetBIOS Extended User Interface) </w:t>
            </w:r>
            <w:r w:rsidRPr="00AE63F9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เป็นโปรโตคอลที่เหมาะสำหรับระบบ เครือข่ายขนาดเล็ก เนื่องจากโปรโตคอลนี้ใช้วิธีกระจายสัญญาณไปทั่วทั้งเครือข่ายไม่สามารถหา เส้นทาง (</w:t>
            </w:r>
            <w:r w:rsidRPr="00AE63F9">
              <w:rPr>
                <w:rFonts w:ascii="TH SarabunPSK" w:eastAsia="Times New Roman" w:hAnsi="TH SarabunPSK" w:cs="TH SarabunPSK"/>
                <w:sz w:val="32"/>
                <w:szCs w:val="32"/>
              </w:rPr>
              <w:t xml:space="preserve">route) </w:t>
            </w:r>
            <w:r w:rsidRPr="00AE63F9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ไปยังคอมพิวเตอร์ที่ร้องขอข้อมูลได้ ข้อดีของโปรโตคอลนี้คือ การติดตั้งซอฟต์แวร์เครือข่ายไม่ยุ่งยากซับซ้อน</w:t>
            </w:r>
          </w:p>
          <w:p w:rsidR="00AE63F9" w:rsidRPr="00AE63F9" w:rsidRDefault="00AE63F9" w:rsidP="00AE63F9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AE63F9">
              <w:rPr>
                <w:rFonts w:ascii="TH SarabunPSK" w:eastAsia="Times New Roman" w:hAnsi="TH SarabunPSK" w:cs="TH SarabunPSK"/>
                <w:sz w:val="32"/>
                <w:szCs w:val="32"/>
              </w:rPr>
              <w:t>        2. IPX/SPX (Internet Packet Exchange) </w:t>
            </w:r>
            <w:r w:rsidRPr="00AE63F9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 xml:space="preserve">เป็นโปรโตคอลที่ถูกพัฒนาขึ้นมาเพื่อนำไปใช้กับระบบเครือข่ายของ </w:t>
            </w:r>
            <w:r w:rsidRPr="00AE63F9">
              <w:rPr>
                <w:rFonts w:ascii="TH SarabunPSK" w:eastAsia="Times New Roman" w:hAnsi="TH SarabunPSK" w:cs="TH SarabunPSK"/>
                <w:sz w:val="32"/>
                <w:szCs w:val="32"/>
              </w:rPr>
              <w:t xml:space="preserve">Netware </w:t>
            </w:r>
            <w:r w:rsidRPr="00AE63F9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 xml:space="preserve">โปรโตคอลนี้มีความสามารถในการหาเส้นทางได้ แต่ก็ไม่ดีเท่ากับ </w:t>
            </w:r>
            <w:r w:rsidRPr="00AE63F9">
              <w:rPr>
                <w:rFonts w:ascii="TH SarabunPSK" w:eastAsia="Times New Roman" w:hAnsi="TH SarabunPSK" w:cs="TH SarabunPSK"/>
                <w:sz w:val="32"/>
                <w:szCs w:val="32"/>
              </w:rPr>
              <w:t xml:space="preserve">TCP/IP </w:t>
            </w:r>
            <w:r w:rsidRPr="00AE63F9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ดังนั้นจึงเหมาะสำหรับเครือข่ายขนาดเล็กถึงระดับกลางเท่านั้น ปัจจุบัน</w:t>
            </w:r>
            <w:r w:rsidRPr="00AE63F9">
              <w:rPr>
                <w:rFonts w:ascii="TH SarabunPSK" w:eastAsia="Times New Roman" w:hAnsi="TH SarabunPSK" w:cs="TH SarabunPSK"/>
                <w:sz w:val="32"/>
                <w:szCs w:val="32"/>
              </w:rPr>
              <w:t>Netware</w:t>
            </w:r>
            <w:r w:rsidRPr="00AE63F9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ได้พัฒนาความสามารถจนสามารถรองรับเครือข่ายขนาดใหญ่ และมีโปรโตคอลให้เลือกใช้หลากหลายขึ้น</w:t>
            </w:r>
          </w:p>
          <w:p w:rsidR="00AE63F9" w:rsidRPr="00AE63F9" w:rsidRDefault="00AE63F9" w:rsidP="00AE63F9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AE63F9">
              <w:rPr>
                <w:rFonts w:ascii="TH SarabunPSK" w:eastAsia="Times New Roman" w:hAnsi="TH SarabunPSK" w:cs="TH SarabunPSK"/>
                <w:sz w:val="32"/>
                <w:szCs w:val="32"/>
              </w:rPr>
              <w:t>        3. TCP/IP (Transfer Control Protocol/ Internet Protocol) </w:t>
            </w:r>
            <w:r w:rsidRPr="00AE63F9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เป็นโปรโตคอลที่ใช้กันอย่างแพร่หลายในเครือข่ายขนาดใหญ่และเครือ ข่ายอินเทอร์เน็ต เนื่องจากมีความสามารถในการค้นหาเส้นทางไปยังเครื่องคอมพิวเตอร์ที่ร้องขอ ข้อมูล จึงถูกใช้เป็นโปรโตคอลหลักในเ</w:t>
            </w:r>
            <w:proofErr w:type="spellStart"/>
            <w:r w:rsidRPr="00AE63F9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คร</w:t>
            </w:r>
            <w:proofErr w:type="spellEnd"/>
            <w:r w:rsidRPr="00AE63F9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 xml:space="preserve">ืข่ายอินเอร์เน็ตข้อเสียของโปรโตคอลนี้ คือ ต้องมีความรู้พื้นฐานเกี่ยวกับโปรโตคอล </w:t>
            </w:r>
            <w:r w:rsidRPr="00AE63F9">
              <w:rPr>
                <w:rFonts w:ascii="TH SarabunPSK" w:eastAsia="Times New Roman" w:hAnsi="TH SarabunPSK" w:cs="TH SarabunPSK"/>
                <w:sz w:val="32"/>
                <w:szCs w:val="32"/>
              </w:rPr>
              <w:t xml:space="preserve">TCP/IP </w:t>
            </w:r>
            <w:r w:rsidRPr="00AE63F9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 xml:space="preserve">การกำหนด </w:t>
            </w:r>
            <w:r w:rsidRPr="00AE63F9">
              <w:rPr>
                <w:rFonts w:ascii="TH SarabunPSK" w:eastAsia="Times New Roman" w:hAnsi="TH SarabunPSK" w:cs="TH SarabunPSK"/>
                <w:sz w:val="32"/>
                <w:szCs w:val="32"/>
              </w:rPr>
              <w:t>IP Address</w:t>
            </w:r>
            <w:r w:rsidRPr="00AE63F9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อีกทั้งจะต้องมีการปรับแต่งค่าต่าง ๆ หลังจากการติดตั้งซอฟต์แวร์เครือข่าย</w:t>
            </w:r>
          </w:p>
          <w:p w:rsidR="00AE63F9" w:rsidRPr="00AE63F9" w:rsidRDefault="00AE63F9" w:rsidP="00AE63F9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AE63F9">
              <w:rPr>
                <w:rFonts w:ascii="TH SarabunPSK" w:eastAsia="Times New Roman" w:hAnsi="TH SarabunPSK" w:cs="TH SarabunPSK"/>
                <w:sz w:val="32"/>
                <w:szCs w:val="32"/>
              </w:rPr>
              <w:t>        4.</w:t>
            </w:r>
            <w:r w:rsidRPr="00AE63F9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โพ รโทคอลจัดการระดับตัวอักษร</w:t>
            </w:r>
            <w:r w:rsidRPr="00AE63F9">
              <w:rPr>
                <w:rFonts w:ascii="TH SarabunPSK" w:eastAsia="Times New Roman" w:hAnsi="TH SarabunPSK" w:cs="TH SarabunPSK"/>
                <w:sz w:val="32"/>
                <w:szCs w:val="32"/>
              </w:rPr>
              <w:t> </w:t>
            </w:r>
            <w:r w:rsidRPr="00AE63F9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 xml:space="preserve">เป็นแบบที่เก่าแก่ที่สุดที่มีใช้งานบนเครื่อง เมนเฟรม ซึ่งกำหนดให้หนึ่งตัวอักษรประกอบด้วยข้อมูลขนาด </w:t>
            </w:r>
            <w:r w:rsidRPr="00AE63F9">
              <w:rPr>
                <w:rFonts w:ascii="TH SarabunPSK" w:eastAsia="Times New Roman" w:hAnsi="TH SarabunPSK" w:cs="TH SarabunPSK"/>
                <w:sz w:val="32"/>
                <w:szCs w:val="32"/>
              </w:rPr>
              <w:t xml:space="preserve">8 </w:t>
            </w:r>
            <w:r w:rsidRPr="00AE63F9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บิต แบบที่แพร่หลายที่สุดเรียกว่า แบบบีเอสซี (</w:t>
            </w:r>
            <w:r w:rsidRPr="00AE63F9">
              <w:rPr>
                <w:rFonts w:ascii="TH SarabunPSK" w:eastAsia="Times New Roman" w:hAnsi="TH SarabunPSK" w:cs="TH SarabunPSK"/>
                <w:sz w:val="32"/>
                <w:szCs w:val="32"/>
              </w:rPr>
              <w:t xml:space="preserve">Binary Synchronous Communication; BSC or BISYNC) </w:t>
            </w:r>
            <w:r w:rsidRPr="00AE63F9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 xml:space="preserve">ข้อมูลจะถูกส่งออกไปเป็นกลุ่มของตัวอักษรแบบ </w:t>
            </w:r>
            <w:r w:rsidRPr="00AE63F9">
              <w:rPr>
                <w:rFonts w:ascii="TH SarabunPSK" w:eastAsia="Times New Roman" w:hAnsi="TH SarabunPSK" w:cs="TH SarabunPSK"/>
                <w:sz w:val="32"/>
                <w:szCs w:val="32"/>
              </w:rPr>
              <w:t xml:space="preserve">Synchronous </w:t>
            </w:r>
            <w:r w:rsidRPr="00AE63F9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 xml:space="preserve">ในลักษณะกึ่งสองทิศทาง ได้รับการพัฒนาขึ้นมาโดยบริษัทไอบีเอ็ม ในปี พ.ศ. </w:t>
            </w:r>
            <w:r w:rsidRPr="00AE63F9">
              <w:rPr>
                <w:rFonts w:ascii="TH SarabunPSK" w:eastAsia="Times New Roman" w:hAnsi="TH SarabunPSK" w:cs="TH SarabunPSK"/>
                <w:sz w:val="32"/>
                <w:szCs w:val="32"/>
              </w:rPr>
              <w:t xml:space="preserve">2510 </w:t>
            </w:r>
            <w:r w:rsidRPr="00AE63F9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และได้กลายเป็นมาตรฐานในการสื่อสารระหว่างเครื่องเมนเฟรมในยุดนั้น แต่ก็ยังมีการใช้งานอยู่มากในปัจจุบัน</w:t>
            </w:r>
          </w:p>
          <w:p w:rsidR="00AE63F9" w:rsidRPr="00AE63F9" w:rsidRDefault="00AE63F9" w:rsidP="00AE63F9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AE63F9">
              <w:rPr>
                <w:rFonts w:ascii="TH SarabunPSK" w:eastAsia="Times New Roman" w:hAnsi="TH SarabunPSK" w:cs="TH SarabunPSK"/>
                <w:sz w:val="32"/>
                <w:szCs w:val="32"/>
              </w:rPr>
              <w:t xml:space="preserve">        5. </w:t>
            </w:r>
            <w:r w:rsidRPr="00AE63F9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โพรโทคอลจัดการแบบนับจำนวนไบต์</w:t>
            </w:r>
            <w:r w:rsidRPr="00AE63F9">
              <w:rPr>
                <w:rFonts w:ascii="TH SarabunPSK" w:eastAsia="Times New Roman" w:hAnsi="TH SarabunPSK" w:cs="TH SarabunPSK"/>
                <w:sz w:val="32"/>
                <w:szCs w:val="32"/>
              </w:rPr>
              <w:t> </w:t>
            </w:r>
            <w:r w:rsidRPr="00AE63F9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โพรโทคอลจัดการแบบนับจำนวนไบต์ (</w:t>
            </w:r>
            <w:r w:rsidRPr="00AE63F9">
              <w:rPr>
                <w:rFonts w:ascii="TH SarabunPSK" w:eastAsia="Times New Roman" w:hAnsi="TH SarabunPSK" w:cs="TH SarabunPSK"/>
                <w:sz w:val="32"/>
                <w:szCs w:val="32"/>
              </w:rPr>
              <w:t xml:space="preserve">Byte-Count-Oriented Protocols) </w:t>
            </w:r>
            <w:r w:rsidRPr="00AE63F9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ปรับปรุงประสิทธิภาพของโพรโทคอลจัดการระดับตัวอักษรที่ใช้ตัวอักษรพิเศษโดย การเพิ่มข้อมูล จำนวนไบต์ของข้อมูลในบล็อก หมายเลขที่อยู่บนเครือข่าย และตัวอักษรควบคุมบล็อกเข้าไปแทน</w:t>
            </w:r>
          </w:p>
          <w:p w:rsidR="00AE63F9" w:rsidRPr="00AE63F9" w:rsidRDefault="00AE63F9" w:rsidP="00AE63F9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AE63F9">
              <w:rPr>
                <w:rFonts w:ascii="TH SarabunPSK" w:eastAsia="Times New Roman" w:hAnsi="TH SarabunPSK" w:cs="TH SarabunPSK"/>
                <w:sz w:val="32"/>
                <w:szCs w:val="32"/>
              </w:rPr>
              <w:t>        6.</w:t>
            </w:r>
            <w:r w:rsidRPr="00AE63F9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โพ รโทคอลจัดการระดับบิต</w:t>
            </w:r>
            <w:r w:rsidRPr="00AE63F9">
              <w:rPr>
                <w:rFonts w:ascii="TH SarabunPSK" w:eastAsia="Times New Roman" w:hAnsi="TH SarabunPSK" w:cs="TH SarabunPSK"/>
                <w:sz w:val="32"/>
                <w:szCs w:val="32"/>
              </w:rPr>
              <w:t> </w:t>
            </w:r>
            <w:r w:rsidRPr="00AE63F9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โพรโทคอลจัดการระดับบิต (</w:t>
            </w:r>
            <w:r w:rsidRPr="00AE63F9">
              <w:rPr>
                <w:rFonts w:ascii="TH SarabunPSK" w:eastAsia="Times New Roman" w:hAnsi="TH SarabunPSK" w:cs="TH SarabunPSK"/>
                <w:sz w:val="32"/>
                <w:szCs w:val="32"/>
              </w:rPr>
              <w:t xml:space="preserve">Bit-Oriented Protocols) </w:t>
            </w:r>
            <w:r w:rsidRPr="00AE63F9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เป็นแนวทางการทำงานที่รวมข้อมูลจริงและข้อมูลควบคุมเข้าด้วยกันเป็นโครง สร้างเรียกว่าเฟรม (</w:t>
            </w:r>
            <w:r w:rsidRPr="00AE63F9">
              <w:rPr>
                <w:rFonts w:ascii="TH SarabunPSK" w:eastAsia="Times New Roman" w:hAnsi="TH SarabunPSK" w:cs="TH SarabunPSK"/>
                <w:sz w:val="32"/>
                <w:szCs w:val="32"/>
              </w:rPr>
              <w:t xml:space="preserve">Frame) </w:t>
            </w:r>
            <w:r w:rsidRPr="00AE63F9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ซึ่งจะต้องกำหนดรายละเอียดไว้อย่างชัดเจนเพื่อให้สามารถดึงข้อมูลแต่ละส่วน ออกไปใช้ได้อย่างถูกต้อง บริษัทและองค์กรต่าง ๆ ได้กำหนดโพรโทคอลประเภทนี้ขึ้นมาใช้งานอย่างแพร่หลาย</w:t>
            </w:r>
          </w:p>
          <w:p w:rsidR="00AE63F9" w:rsidRPr="00AE63F9" w:rsidRDefault="00AE63F9" w:rsidP="00AE63F9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AE63F9">
              <w:rPr>
                <w:rFonts w:ascii="TH SarabunPSK" w:eastAsia="Times New Roman" w:hAnsi="TH SarabunPSK" w:cs="TH SarabunPSK"/>
                <w:sz w:val="32"/>
                <w:szCs w:val="32"/>
              </w:rPr>
              <w:lastRenderedPageBreak/>
              <w:t>        7.</w:t>
            </w:r>
            <w:r w:rsidRPr="00AE63F9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โพ รโทคอลเอสเอ็นเอ</w:t>
            </w:r>
            <w:r w:rsidRPr="00AE63F9">
              <w:rPr>
                <w:rFonts w:ascii="TH SarabunPSK" w:eastAsia="Times New Roman" w:hAnsi="TH SarabunPSK" w:cs="TH SarabunPSK"/>
                <w:sz w:val="32"/>
                <w:szCs w:val="32"/>
              </w:rPr>
              <w:t> </w:t>
            </w:r>
            <w:r w:rsidRPr="00AE63F9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รูปแบบโครงสร้างแบบเอสเอ็นเอ (</w:t>
            </w:r>
            <w:r w:rsidRPr="00AE63F9">
              <w:rPr>
                <w:rFonts w:ascii="TH SarabunPSK" w:eastAsia="Times New Roman" w:hAnsi="TH SarabunPSK" w:cs="TH SarabunPSK"/>
                <w:sz w:val="32"/>
                <w:szCs w:val="32"/>
              </w:rPr>
              <w:t xml:space="preserve">System Network Architecture; SNA) </w:t>
            </w:r>
            <w:r w:rsidRPr="00AE63F9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เป็นหนึ่งในรูปแบบโครงสร้างระบบเครือข่ายวงกว้างสำหรับการสื่อสารระหว่าง เครื่องเมนเฟรมกับ</w:t>
            </w:r>
            <w:proofErr w:type="spellStart"/>
            <w:r w:rsidRPr="00AE63F9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เทอร์มินอล</w:t>
            </w:r>
            <w:proofErr w:type="spellEnd"/>
            <w:r w:rsidRPr="00AE63F9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 xml:space="preserve">ที่มีใช้งานมานานแล้ว บริษัทไอบีเอ็มได้พัฒนาระบบเอสเอ็นเอขึ้นมาใช้งานตั้งแต่ พ.ศ. </w:t>
            </w:r>
            <w:r w:rsidRPr="00AE63F9">
              <w:rPr>
                <w:rFonts w:ascii="TH SarabunPSK" w:eastAsia="Times New Roman" w:hAnsi="TH SarabunPSK" w:cs="TH SarabunPSK"/>
                <w:sz w:val="32"/>
                <w:szCs w:val="32"/>
              </w:rPr>
              <w:t xml:space="preserve">2517 </w:t>
            </w:r>
            <w:r w:rsidRPr="00AE63F9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โดยการกำหนดรายละเอียดวิธีการติดต่อสื่อสารระหว่างอุปกรณ์ทั้งหมด เพื่อแก้ปัญหาในความแตกต่างของอุปกรณ์ในยุคนั้น เนื่องจากบริษัทไอบีเอ็มเป็นเจ้าของระบบเอสเอ็นเอ จึงเน้นการแก้ปัญหาที่เกิดขึ้นกับอุปกรณ์ที่ผลิตโดยบริษัทไอบีเอ็มเป็นหลัก อย่างไรก็ตามมีบริษัทอื่นอีกเป็นจำนวนมากที่ได้นำระบบเครือข่ายนี้ไปใช้ อย่างแพร่หลายทำให้ระบบเครือข่ายเหล่านั้นสามารถติดต่อกับระบบเครือข่ายของ ไอบีเอ็มและของผู้อื่นได้ ปัจจุบันระบบเอสเอ็นเอยังคงได้รับการพัฒนาอย่างต่อเนื่องในขณะที่มีระบบ เครือข่ายอื่นที่ดีเกิดขึ้นมากมาย</w:t>
            </w:r>
          </w:p>
          <w:p w:rsidR="00AE63F9" w:rsidRPr="00AE63F9" w:rsidRDefault="00AE63F9" w:rsidP="00AE63F9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AE63F9">
              <w:rPr>
                <w:rFonts w:ascii="TH SarabunPSK" w:eastAsia="Times New Roman" w:hAnsi="TH SarabunPSK" w:cs="TH SarabunPSK"/>
                <w:sz w:val="32"/>
                <w:szCs w:val="32"/>
              </w:rPr>
              <w:t>        8.</w:t>
            </w:r>
            <w:r w:rsidRPr="00AE63F9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 xml:space="preserve">โพ รโทคอล </w:t>
            </w:r>
            <w:r w:rsidRPr="00AE63F9">
              <w:rPr>
                <w:rFonts w:ascii="TH SarabunPSK" w:eastAsia="Times New Roman" w:hAnsi="TH SarabunPSK" w:cs="TH SarabunPSK"/>
                <w:sz w:val="32"/>
                <w:szCs w:val="32"/>
              </w:rPr>
              <w:t>H.323 </w:t>
            </w:r>
            <w:r w:rsidRPr="00AE63F9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การสื่อสารแบบ</w:t>
            </w:r>
            <w:proofErr w:type="spellStart"/>
            <w:r w:rsidRPr="00AE63F9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แพ็ก</w:t>
            </w:r>
            <w:proofErr w:type="spellEnd"/>
            <w:r w:rsidRPr="00AE63F9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เก</w:t>
            </w:r>
            <w:proofErr w:type="spellStart"/>
            <w:r w:rsidRPr="00AE63F9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ตสวิท</w:t>
            </w:r>
            <w:proofErr w:type="spellEnd"/>
            <w:r w:rsidRPr="00AE63F9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 xml:space="preserve"> (</w:t>
            </w:r>
            <w:r w:rsidRPr="00AE63F9">
              <w:rPr>
                <w:rFonts w:ascii="TH SarabunPSK" w:eastAsia="Times New Roman" w:hAnsi="TH SarabunPSK" w:cs="TH SarabunPSK"/>
                <w:sz w:val="32"/>
                <w:szCs w:val="32"/>
              </w:rPr>
              <w:t xml:space="preserve">Packet Switched Network) </w:t>
            </w:r>
            <w:r w:rsidRPr="00AE63F9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 xml:space="preserve">ใช้ โพรโทคอล </w:t>
            </w:r>
            <w:r w:rsidRPr="00AE63F9">
              <w:rPr>
                <w:rFonts w:ascii="TH SarabunPSK" w:eastAsia="Times New Roman" w:hAnsi="TH SarabunPSK" w:cs="TH SarabunPSK"/>
                <w:sz w:val="32"/>
                <w:szCs w:val="32"/>
              </w:rPr>
              <w:t xml:space="preserve">H.323 </w:t>
            </w:r>
            <w:r w:rsidRPr="00AE63F9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สำหรับการส่งข้อมูลทุกชนิด แบบเรียลไทม์ (</w:t>
            </w:r>
            <w:r w:rsidRPr="00AE63F9">
              <w:rPr>
                <w:rFonts w:ascii="TH SarabunPSK" w:eastAsia="Times New Roman" w:hAnsi="TH SarabunPSK" w:cs="TH SarabunPSK"/>
                <w:sz w:val="32"/>
                <w:szCs w:val="32"/>
              </w:rPr>
              <w:t xml:space="preserve">Real-Time) </w:t>
            </w:r>
            <w:r w:rsidRPr="00AE63F9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 xml:space="preserve">การสื่อสารแบบนี้จะส่งข้อมูลจากจุดหนึ่งไปยังอีกจุดหนึ่งโดยแบ่งข้อมูลออก เป็นส่วนเล็ก ๆ เรียกว่า </w:t>
            </w:r>
            <w:proofErr w:type="spellStart"/>
            <w:r w:rsidRPr="00AE63F9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แพ็ก</w:t>
            </w:r>
            <w:proofErr w:type="spellEnd"/>
            <w:r w:rsidRPr="00AE63F9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 xml:space="preserve">เกต เพื่อส่งไปยัง เป้าหมายตามสายสื่อสารที่เร็วที่สุดโพรโทคอลนี้ได้รับการรับรองมาตรฐานโดย </w:t>
            </w:r>
            <w:r w:rsidRPr="00AE63F9">
              <w:rPr>
                <w:rFonts w:ascii="TH SarabunPSK" w:eastAsia="Times New Roman" w:hAnsi="TH SarabunPSK" w:cs="TH SarabunPSK"/>
                <w:sz w:val="32"/>
                <w:szCs w:val="32"/>
              </w:rPr>
              <w:t xml:space="preserve">ITU </w:t>
            </w:r>
            <w:r w:rsidRPr="00AE63F9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 xml:space="preserve">เมื่อเดือนตุลาคม พ.ศ. </w:t>
            </w:r>
            <w:r w:rsidRPr="00AE63F9">
              <w:rPr>
                <w:rFonts w:ascii="TH SarabunPSK" w:eastAsia="Times New Roman" w:hAnsi="TH SarabunPSK" w:cs="TH SarabunPSK"/>
                <w:sz w:val="32"/>
                <w:szCs w:val="32"/>
              </w:rPr>
              <w:t xml:space="preserve">2539 </w:t>
            </w:r>
            <w:r w:rsidRPr="00AE63F9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ช่วยให้สามารถส่งข้อมูลเสียง ภาพ หรือนำมาใช้ในการประชุมทางไกลอิเล็กทรอนิกส์ได้</w:t>
            </w:r>
          </w:p>
          <w:p w:rsidR="00AE63F9" w:rsidRPr="00AE63F9" w:rsidRDefault="00AE63F9" w:rsidP="00AE63F9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r w:rsidRPr="00AE63F9">
              <w:rPr>
                <w:rFonts w:ascii="TH SarabunPSK" w:eastAsia="Times New Roman" w:hAnsi="TH SarabunPSK" w:cs="TH SarabunPSK"/>
                <w:sz w:val="32"/>
                <w:szCs w:val="32"/>
              </w:rPr>
              <w:t>        9.</w:t>
            </w:r>
            <w:r w:rsidRPr="00AE63F9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 xml:space="preserve">โพ รโทคอล </w:t>
            </w:r>
            <w:r w:rsidRPr="00AE63F9">
              <w:rPr>
                <w:rFonts w:ascii="TH SarabunPSK" w:eastAsia="Times New Roman" w:hAnsi="TH SarabunPSK" w:cs="TH SarabunPSK"/>
                <w:sz w:val="32"/>
                <w:szCs w:val="32"/>
              </w:rPr>
              <w:t>X.25 </w:t>
            </w:r>
            <w:r w:rsidRPr="00AE63F9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 xml:space="preserve">คณะกรรมการ </w:t>
            </w:r>
            <w:r w:rsidRPr="00AE63F9">
              <w:rPr>
                <w:rFonts w:ascii="TH SarabunPSK" w:eastAsia="Times New Roman" w:hAnsi="TH SarabunPSK" w:cs="TH SarabunPSK"/>
                <w:sz w:val="32"/>
                <w:szCs w:val="32"/>
              </w:rPr>
              <w:t xml:space="preserve">CCITT (Consultative Committee for International Telegraph and Telephone) </w:t>
            </w:r>
            <w:r w:rsidRPr="00AE63F9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ได้พัฒนาโพรโทคอลมาตรฐานขึ้นมาเพื่อใช้ในการสื่อสารระหว่างประเทศ ผ่านระบบเครือข่ายที่ใช้</w:t>
            </w:r>
            <w:proofErr w:type="spellStart"/>
            <w:r w:rsidRPr="00AE63F9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แพ็ก</w:t>
            </w:r>
            <w:proofErr w:type="spellEnd"/>
            <w:r w:rsidRPr="00AE63F9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เก</w:t>
            </w:r>
            <w:proofErr w:type="spellStart"/>
            <w:r w:rsidRPr="00AE63F9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ตสวิท</w:t>
            </w:r>
            <w:proofErr w:type="spellEnd"/>
            <w:r w:rsidRPr="00AE63F9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 xml:space="preserve">ชิ่ง เรียกว่า โพรโทคอล </w:t>
            </w:r>
            <w:r w:rsidRPr="00AE63F9">
              <w:rPr>
                <w:rFonts w:ascii="TH SarabunPSK" w:eastAsia="Times New Roman" w:hAnsi="TH SarabunPSK" w:cs="TH SarabunPSK"/>
                <w:sz w:val="32"/>
                <w:szCs w:val="32"/>
              </w:rPr>
              <w:t xml:space="preserve">X.25 </w:t>
            </w:r>
            <w:r w:rsidRPr="00AE63F9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ระบบเครือข่ายที่ใช้</w:t>
            </w:r>
            <w:proofErr w:type="spellStart"/>
            <w:r w:rsidRPr="00AE63F9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แพ็ก</w:t>
            </w:r>
            <w:proofErr w:type="spellEnd"/>
            <w:r w:rsidRPr="00AE63F9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เกต</w:t>
            </w:r>
            <w:proofErr w:type="spellStart"/>
            <w:r w:rsidRPr="00AE63F9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สวิตชิ่ง</w:t>
            </w:r>
            <w:proofErr w:type="spellEnd"/>
            <w:r w:rsidRPr="00AE63F9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 xml:space="preserve"> (</w:t>
            </w:r>
            <w:r w:rsidRPr="00AE63F9">
              <w:rPr>
                <w:rFonts w:ascii="TH SarabunPSK" w:eastAsia="Times New Roman" w:hAnsi="TH SarabunPSK" w:cs="TH SarabunPSK"/>
                <w:sz w:val="32"/>
                <w:szCs w:val="32"/>
              </w:rPr>
              <w:t xml:space="preserve">Packet-switching Network or Packet Distribution Network) </w:t>
            </w:r>
            <w:r w:rsidRPr="00AE63F9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 xml:space="preserve">จะแบ่งข้อมูลออกเป็นส่วนเล็ก ๆ คือ </w:t>
            </w:r>
            <w:proofErr w:type="spellStart"/>
            <w:r w:rsidRPr="00AE63F9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แพ็ก</w:t>
            </w:r>
            <w:proofErr w:type="spellEnd"/>
            <w:r w:rsidRPr="00AE63F9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เกต เพื่อส่งออกทางสายสื่อสารความเร็วสูงไปยังผู้รับ</w:t>
            </w:r>
          </w:p>
        </w:tc>
      </w:tr>
    </w:tbl>
    <w:p w:rsidR="00871645" w:rsidRDefault="00871645"/>
    <w:sectPr w:rsidR="008716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proofState w:spelling="clean" w:grammar="clean"/>
  <w:defaultTabStop w:val="720"/>
  <w:characterSpacingControl w:val="doNotCompress"/>
  <w:savePreviewPicture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3F9"/>
    <w:rsid w:val="00871645"/>
    <w:rsid w:val="00AE6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8B999"/>
  <w15:chartTrackingRefBased/>
  <w15:docId w15:val="{652ACAE3-E1A2-49D9-A50F-D20E3E485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AE63F9"/>
    <w:pPr>
      <w:spacing w:before="100" w:beforeAutospacing="1" w:after="100" w:afterAutospacing="1" w:line="240" w:lineRule="auto"/>
      <w:outlineLvl w:val="2"/>
    </w:pPr>
    <w:rPr>
      <w:rFonts w:ascii="Angsana New" w:eastAsia="Times New Roman" w:hAnsi="Angsana New" w:cs="Angsana New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หัวเรื่อง 3 อักขระ"/>
    <w:basedOn w:val="a0"/>
    <w:link w:val="3"/>
    <w:uiPriority w:val="9"/>
    <w:rsid w:val="00AE63F9"/>
    <w:rPr>
      <w:rFonts w:ascii="Angsana New" w:eastAsia="Times New Roman" w:hAnsi="Angsana New" w:cs="Angsana New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0979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77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51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532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284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543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7544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1156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7436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305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7772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198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02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3276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0000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556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640</Words>
  <Characters>3653</Characters>
  <Application>Microsoft Office Word</Application>
  <DocSecurity>0</DocSecurity>
  <Lines>30</Lines>
  <Paragraphs>8</Paragraphs>
  <ScaleCrop>false</ScaleCrop>
  <Company/>
  <LinksUpToDate>false</LinksUpToDate>
  <CharactersWithSpaces>4285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2022-01-13T07:05:00Z</dcterms:created>
  <dcterms:modified xsi:type="dcterms:W3CDTF">2022-01-13T07:11:00Z</dcterms:modified>
</cp:coreProperties>
</file>