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15868"/>
          <w:sz w:val="52"/>
          <w:szCs w:val="52"/>
        </w:rPr>
        <w:t xml:space="preserve">SINOTTICO DI PRODUZIONE</w:t>
      </w:r>
    </w:p>
    <w:p>
      <w:pPr>
        <w:spacing w:after="120"/>
        <w:jc w:val="center"/>
      </w:pPr>
      <w:r>
        <w:rPr>
          <w:rFonts w:ascii="Arial" w:cs="Arial" w:eastAsia="Arial" w:hAnsi="Arial"/>
          <w:color w:val="2E8B9E"/>
          <w:sz w:val="32"/>
          <w:szCs w:val="32"/>
        </w:rPr>
        <w:t xml:space="preserve">WebApp di Monitoraggio Fabbrica in Tempo Reale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Analisi di Pre-Sviluppo — v1.0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Giugno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Analisi pre-sviluppo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~22 settimane (~5 mesi) fino a validazione finale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dispositivi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WebApp a scorrimento — ottimizzata per tablet + layout desktop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Stack tecnologico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Web (Angular/React) | Backend C# / Node.js | SQL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1. DESCRIZIONE DEL SISTEMA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Il Sinottico di Produzione è uno strumento visivo e interattivo che mostra lo stato di impianti e processi di fabbrica in tempo reale. Tramite dashboard digitali consente di monitorare KPI, quantità prodotte, tempi di ciclo, parametri di processo (temperature, velocità) e allarmi.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 tratta di una WebApp a scorrimento, ottimizzata principalmente per l'uso su tablet a bordo macchina, con ricerca per reparto di produzione o per stato di avanzamento del prodotto. È prevista anche una versione desktop con layout differente (a quadranti). Il punto di partenza è l'aggancio al database degli ordini, con lettura di tabelle SQL e rappresentazione grafica dei dati a schema.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Obiettivi di valore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▶  Controllo in tempo reale: visualizzazione immediata di fermi macchina, scarti e avanzamento commesse per operatore/reparto.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▶  Reattività immediata: intervento tempestivo su anomalie o cali di efficienza prima che impattino sulla consegna.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▶  Decisioni data-driven: ottimizzazione dei processi grazie all'interpretazione grafica e sintetica dei dati.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▶  Integrazione totale: sincronizzazione continua tra pianificazione (ufficio) e operazioni effettive (reparto).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2. STORYBOARD DI PROGETTO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2.1 Requisiti Funzionali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000"/>
        <w:gridCol w:w="2338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Aggancio al database degli ordini (lettura tabelle SQL)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Ricerca/filtro per reparto di produzione e per stato di avanzamento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Lettura dati in tempo reale e rappresentazione grafica a schema (sinottico)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Calcolo e visualizzazione KPI universali (OEE, MTBF, MTTR, Scrap Rate...)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Doppio layout: desktop (a quadranti) e tablet/mobile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di alert configurabile (mail/notifica) con codici allarme parametrizzati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Allarmi visivi: lampeggio / testi scorrevoli differenziati per PC e mobile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Collegamento ai dispositivi di produzione (PLC, barcode, bilance, lampade)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Rilevazione quantità prodotte/scartate, tempi di lavorazione e fermo macchina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Controllo uomo-macchina e quadratura presenze a fine turno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Reportistica e statistiche grafiche (reparto più efficiente, minor scarto...)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Indicatori e formule personalizzabili (OEE e derivati)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Visualizzazione campi ordine: N°, descrizione, task, persone, ritardi, tempo residuo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2.2 Requisiti Non Funzionali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reale: latenza di aggiornamento dati &lt; 2-3 secondi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Usabilità: interfaccia 'piacevole a vista', leggibile a distanza su tablet a bordo macchina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Affidabilità: la dashboard deve restare attiva 24/7 senza degrado prestazioni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Scalabilità: supporto a più reparti, macchine e postazioni simultanee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Sicurezza: accesso autenticato per ruolo (operatore, capo reparto, direzione)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RNF-06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Conformità GDPR per dati relativi al personale (presenze, uomo-macchina)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RNF-07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query: ricerca di prossimità su tabelle SQL ottimizzata con indici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2.3 Vincoli — Cosa NON rientra negli obiettivi</w:t>
      </w:r>
    </w:p>
    <w:p>
      <w:pPr>
        <w:spacing w:after="12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Funzionalità esplicitamente escluse dallo scope di questa versione (v1):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❌  Sviluppo dei firmware/driver dei PLC o delle macchine (si usano protocolli standard: OPC-UA, Modbus, MQTT)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❌  Gestione della manutenzione fisica/programmata delle macchine (solo segnalazione, non gestione interventi)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❌  Sviluppo di un MES/ERP completo (gestione magazzino, acquisti, produzione completa)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❌  App mobile nativa (la soluzione è una WebApp responsive)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❌  Machine Learning / manutenzione predittiva avanzata (solo KPI e soglie statiche in v1)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❌  Gestione paghe e HR completa (solo quadratura presenze e segnalazione uomo-macchina)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❌  Controllo qualità con visione artificiale / telecamere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❌  Gestione multi-stabilimento (v1 single-plant; multi-plant rimandato)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❌  Integrazione con ERP diversi da quello concordato in fase di kick-off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3. OBIETTIVI DEL PROGETTO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15868"/>
          <w:sz w:val="20"/>
          <w:szCs w:val="20"/>
        </w:rPr>
        <w:t xml:space="preserve">OBJ-01  </w:t>
      </w:r>
      <w:r>
        <w:rPr>
          <w:rFonts w:ascii="Arial" w:cs="Arial" w:eastAsia="Arial" w:hAnsi="Arial"/>
          <w:sz w:val="20"/>
          <w:szCs w:val="20"/>
        </w:rPr>
        <w:t xml:space="preserve">Realizzare una WebApp di sinottico che legga in tempo reale i dati degli ordini da database SQL e li rappresenti graficamente a schema.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5868"/>
          <w:sz w:val="20"/>
          <w:szCs w:val="20"/>
        </w:rPr>
        <w:t xml:space="preserve">OBJ-02  </w:t>
      </w:r>
      <w:r>
        <w:rPr>
          <w:rFonts w:ascii="Arial" w:cs="Arial" w:eastAsia="Arial" w:hAnsi="Arial"/>
          <w:sz w:val="20"/>
          <w:szCs w:val="20"/>
        </w:rPr>
        <w:t xml:space="preserve">Implementare la ricerca/filtro per reparto e per stato di avanzamento con ricerca di prossimità sulle tabelle.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5868"/>
          <w:sz w:val="20"/>
          <w:szCs w:val="20"/>
        </w:rPr>
        <w:t xml:space="preserve">OBJ-03  </w:t>
      </w:r>
      <w:r>
        <w:rPr>
          <w:rFonts w:ascii="Arial" w:cs="Arial" w:eastAsia="Arial" w:hAnsi="Arial"/>
          <w:sz w:val="20"/>
          <w:szCs w:val="20"/>
        </w:rPr>
        <w:t xml:space="preserve">Calcolare e visualizzare i KPI universali (OEE, Disponibilità, Prestazione, Qualità, MTBF, MTTR, Scrap Rate).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5868"/>
          <w:sz w:val="20"/>
          <w:szCs w:val="20"/>
        </w:rPr>
        <w:t xml:space="preserve">OBJ-04  </w:t>
      </w:r>
      <w:r>
        <w:rPr>
          <w:rFonts w:ascii="Arial" w:cs="Arial" w:eastAsia="Arial" w:hAnsi="Arial"/>
          <w:sz w:val="20"/>
          <w:szCs w:val="20"/>
        </w:rPr>
        <w:t xml:space="preserve">Realizzare due layout distinti: desktop a quadranti e tablet/mobile, visivamente impattanti.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5868"/>
          <w:sz w:val="20"/>
          <w:szCs w:val="20"/>
        </w:rPr>
        <w:t xml:space="preserve">OBJ-05  </w:t>
      </w:r>
      <w:r>
        <w:rPr>
          <w:rFonts w:ascii="Arial" w:cs="Arial" w:eastAsia="Arial" w:hAnsi="Arial"/>
          <w:sz w:val="20"/>
          <w:szCs w:val="20"/>
        </w:rPr>
        <w:t xml:space="preserve">Implementare un sistema di alert configurabile e parametrizzabile via query (mail, notifica, segnalazione visiva).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5868"/>
          <w:sz w:val="20"/>
          <w:szCs w:val="20"/>
        </w:rPr>
        <w:t xml:space="preserve">OBJ-06  </w:t>
      </w:r>
      <w:r>
        <w:rPr>
          <w:rFonts w:ascii="Arial" w:cs="Arial" w:eastAsia="Arial" w:hAnsi="Arial"/>
          <w:sz w:val="20"/>
          <w:szCs w:val="20"/>
        </w:rPr>
        <w:t xml:space="preserve">Collegare i dispositivi di produzione (PLC, barcode, bilance, lampade) per la raccolta dati real-time.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5868"/>
          <w:sz w:val="20"/>
          <w:szCs w:val="20"/>
        </w:rPr>
        <w:t xml:space="preserve">OBJ-07  </w:t>
      </w:r>
      <w:r>
        <w:rPr>
          <w:rFonts w:ascii="Arial" w:cs="Arial" w:eastAsia="Arial" w:hAnsi="Arial"/>
          <w:sz w:val="20"/>
          <w:szCs w:val="20"/>
        </w:rPr>
        <w:t xml:space="preserve">Implementare il controllo uomo-macchina e la quadratura presenze con alert a fine turno.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5868"/>
          <w:sz w:val="20"/>
          <w:szCs w:val="20"/>
        </w:rPr>
        <w:t xml:space="preserve">OBJ-08  </w:t>
      </w:r>
      <w:r>
        <w:rPr>
          <w:rFonts w:ascii="Arial" w:cs="Arial" w:eastAsia="Arial" w:hAnsi="Arial"/>
          <w:sz w:val="20"/>
          <w:szCs w:val="20"/>
        </w:rPr>
        <w:t xml:space="preserve">Fornire reportistica e statistiche grafiche personalizzabili (efficienza per reparto, scarti, rese).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4. KPI UNIVERSALI DA RAPPRESENTARE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Il sinottico deve mostrare l'efficienza complessiva dello stabilimento, indipendentemente dal tipo di prodotto. Di seguito i KPI fondamentali e le relative formule.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OEE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Equipment Effectiveness: indice principale di efficienza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Disponibilità × Prestazione × Qualità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Disponibilità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tempo di lavoro effettivo sul pianificato (guasti, attrezzaggi)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(Tempo funzionamento reale / Tempo pianificato) ×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Prestazione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Velocità reale vs nominale (micro-fermi, rallentamenti)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(Unità prodotte / Capacità teorica nel tempo reale) ×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pezzi conformi sul totale prodotto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(Pezzi conformi / Pezzi totali) ×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MTBF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Time Between Failures: affidabilità impianti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 totale funzionamento / N° guasti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MTTR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Time To Repair: reattività manutenzione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 totale riparazioni / N° interventi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Scrap Rate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Tasso di scarto: % prodotti non conformi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(Pezzi non conformi / Produzione totale) × 100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5. SISTEMA DI ALERT — PROPOSTA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 seguito i sistemi di alert proposti, parametrizzabili tramite query e organizzati su 3 livelli di severità con escalation. Ogni alert può essere veicolato su uno o più canali.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5.1 Tipologie di alert proposte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34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/ Condizione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Macchina ferma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 macchina = STOP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Fermo prolungato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Fermo &gt; 30 min → rosso lampeggiante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Anomalia di processo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Temperatura/velocità fuori soglia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Commessa in ritardo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 residuo &lt; 0 vs scadenza ordine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Scarto sopra soglia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 Rate &gt; soglia configurata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OEE sotto soglia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OEE &lt; soglia critica reparto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Uomo-macchina a fine turno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Operatore collegato dopo orario chiusura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 → Capo personale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Affidabilità bassa (MTBF)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MTBF sotto soglia (manut. da pianificare)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Qualità: NC consecutivi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 pezzi non conformi consecutivi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Mancanza materiale / attrezzaggio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Fermo per setup prolungato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Warning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5.2 Canali di notifica proposti</w:t>
      </w:r>
    </w:p>
    <w:p>
      <w:pPr>
        <w:spacing w:after="120"/>
      </w:pPr>
      <w: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▶  Email (es. al capo reparto / ufficio / capo personale per uomo-macchina)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▶  Notifica push / pop-up a video sulla dashboard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▶  Segnalazione visiva a layout: lampeggio rosso (desktop) o testo scorrevole (mobile)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▶  Opzionale: lampada fisica di segnalazione (collegata via PLC) / SMS / Microsoft Teams</w:t>
      </w:r>
    </w:p>
    <w:p>
      <w:pPr>
        <w:spacing w:after="12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Logica di escalation: Info → Warning (dopo X minuti) → Critico con notifica al responsabile. Tutte le soglie sono configurabili tramite query parametrizzate.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FASE 1 — Setup, Analisi Dati e Aggancio DB Ordini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Predisporre gli ambienti, analizzare la struttura dati esistente e realizzare la connessione di lettura al database degli ordini.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TO DO — Attività granulari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Ogni attività è autonoma e verificabile singolarmente. Flaggare al completamento.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6338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F1-T01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repository Git + struttura progetto backend (C#/Node.js) e frontend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F1-T02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Configurare pipeline CI/CD base (build + lint)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F1-T03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Analisi tabelle SQL esistenti: ordini, reparti, macchine, stati avanzamento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F1-T04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Mappare i campi necessari (N° ordine, descrizione, task, persone, scadenze)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F1-T05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connessione di sola lettura al DB ordini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F1-T06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Definire ed esporre le prime API REST per lettura ordini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F1-T07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Creare ambiente di test con dati di esempio (seed)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GAP — Difficoltà e rischi della fase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Flaggare i gap rilevanti. Aggiungere gap personalizzati nelle righe vuote.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600"/>
        <w:gridCol w:w="5738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Difficoltà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/ Note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Accesso DB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Verificare credenziali, permessi di lettura e struttura reale delle tabelle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Qualità dati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dati esistenti potrebbero essere incompleti o non normalizzati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Scelta backend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Decidere definitivamente tra C# e Node.js in base alle competenze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Documentazione DB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Possibile assenza di documentazione dello schema dati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FASE 2 — Motore di Lettura e Ricerca di Prossimità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Implementare la lettura performante dei dati e il motore di ricerca/filtro per reparto e stato di avanzamento.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TO DO — Attività granulari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Ogni attività è autonoma e verificabile singolarmente. Flaggare al completamento.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6338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F2-T01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query di lettura ottimizzate con indici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F2-T02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ricerca/filtro per reparto di produzione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F2-T03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ricerca/filtro per stato di avanzamento prodotto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F2-T04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ricerca di prossimità (record correlati/vicini)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F2-T05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paginazione e caricamento incrementale (scrolling)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F2-T06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caching dei dati per ridurre il carico sul DB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F2-T07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 su query, filtri e ricerca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GAP — Difficoltà e rischi della fase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Flaggare i gap rilevanti. Aggiungere gap personalizzati nelle righe vuote.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600"/>
        <w:gridCol w:w="5738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Difficoltà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/ Note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Ricerca di prossimità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Definire i criteri di 'vicinanza' (per reparto, linea, codice ordine?)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su grandi volumi in real-time: rischio lentezza senza indici adeguati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Caching vs real-time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Bilanciare freschezza dati e carico sul database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FASE 3 — Motore di Calcolo KPI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Implementare il calcolo dei KPI universali a partire dai dati raccolti (OEE e derivati).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TO DO — Attività granulari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Ogni attività è autonoma e verificabile singolarmente. Flaggare al completamento.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6338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F3-T01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calcolo Disponibilità (tempo reale / pianificato)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F3-T02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calcolo Prestazione (velocità reale / teorica)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F3-T03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calcolo Qualità (pezzi conformi / totali)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F3-T04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calcolo OEE (composizione dei tre indici)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F3-T05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calcolo MTBF e MTTR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F3-T06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calcolo Scrap 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F3-T07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Rendere soglie e formule configurabili (parametri personalizzabili)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F3-T08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Esporre API per i KPI calcolati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F3-T09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 sui calcoli KPI con casi noti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GAP — Difficoltà e rischi della fase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Flaggare i gap rilevanti. Aggiungere gap personalizzati nelle righe vuote.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600"/>
        <w:gridCol w:w="5738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Difficoltà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/ Note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Definizione tempi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Concordare cosa conta come 'tempo pianificato', fermi pianificati, pause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Capacità teorica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Reperire i dati di velocità nominale per ogni macchina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Formule custom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Gestire formule personalizzabili senza compromettere la coerenza dei calcoli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FASE 4 — Integrazione Dispositivi e Raccolta Dati Real-Time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Collegare le macchine e i dispositivi di campo per la raccolta dati in tempo reale. Fase a più alto rischio per dipendenza da hardware esterno.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TO DO — Attività granulari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Ogni attività è autonoma e verificabile singolarmente. Flaggare al completamento.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6338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F4-T01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Censire i dispositivi e i protocolli disponibili (OPC-UA, Modbus, MQTT)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F4-T02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connettore per lettura stato macchine (run/stop)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F4-T03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Integrare lettori barcode per identificazione ordini/pezzi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F4-T04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Integrare bilance per rilevazione quantità/peso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F4-T05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Integrare rilevazione parametri di processo (temperature, velocità)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F4-T06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Integrare lampade di segnalazione / stampanti (output)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F4-T07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canale dati real-time (WebSocket / SignalR / MQTT)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F4-T08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buffer e gestione disconnessioni dispositivi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F4-T09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di integrazione con almeno una macchina reale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GAP — Difficoltà e rischi della fase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Flaggare i gap rilevanti. Aggiungere gap personalizzati nelle righe vuote.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600"/>
        <w:gridCol w:w="5738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Difficoltà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/ Note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Eterogeneità hardware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Macchine con protocolli/età diversi: rischio elevato di incompatibilità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Accesso fisico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Necessario accesso al reparto e a una macchina per i test reali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Competenze OT/PLC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Possibile mancanza di competenze su automazione industriale (OT)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Affidabilità rete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Rete di fabbrica instabile può compromettere il real-time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Sicurezza OT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Collegamento a macchine: rischi di sicurezza sulla rete industriale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FASE 5 — Sistema di Alert e Controllo Uomo-Macchina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Implementare il motore di alert parametrizzabile, le notifiche multicanale e il controllo uomo-macchina con quadratura presenze.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TO DO — Attività granulari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Ogni attività è autonoma e verificabile singolarmente. Flaggare al completamento.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6338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F5-T01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motore regole alert basato su query parametrizzate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F5-T02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livelli di severità ed escalation (Info/Warning/Critico)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F5-T03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notifica via email (con codice e postazione)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F5-T04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notifica push / pop-up a video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F5-T05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segnalazione visiva (lampeggio / testo scorrevole)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F5-T06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alert fermo prolungato (es. &gt;30 min rosso lampeggiante)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F5-T07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controllo uomo-macchina e quadratura presenze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F5-T08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alert fine turno (operatore collegato → mail capo personale)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F5-T09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 su trigger alert e canali di notifica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GAP — Difficoltà e rischi della fase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Flaggare i gap rilevanti. Aggiungere gap personalizzati nelle righe vuote.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600"/>
        <w:gridCol w:w="5738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Difficoltà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/ Note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Parametrizzazione query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Definire le query degli alert senza creare falsi positivi/negativi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Affidabilità notifiche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Garantire la consegna delle mail/notifiche critiche (no perdite)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Dati personale (GDPR)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Quadratura presenze e uomo-macchina: trattamento dati del personale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Orari turni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Reperire e gestire calendari/turni per il controllo fine turno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FASE 6 — Frontend WebApp — Doppio Layout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Realizzare l'interfaccia WebApp a scorrimento con i due layout (desktop a quadranti e tablet/mobile), visivamente impattante.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TO DO — Attività granulari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Ogni attività è autonoma e verificabile singolarmente. Flaggare al completamento.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6338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F6-T01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Definire design system e palette (leggibilità a distanza su tablet)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F6-T02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layout TABLET/MOBILE a scorrimento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F6-T03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layout DESKTOP a quadranti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F6-T04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card ordine: N°, descrizione, task, persone, ritardo, tempo residuo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F6-T05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visualizzazione grafica a schema (sinottico) dei reparti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F6-T06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componenti grafici KPI (gauge OEE, barre, semafori)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F6-T07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animazioni allarme (lampeggio desktop, testo scorrevole mobile)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F6-T08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Collegare il frontend al canale real-time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F6-T09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di usabilità su tablet reale a bordo macchina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GAP — Difficoltà e rischi della fase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Flaggare i gap rilevanti. Aggiungere gap personalizzati nelle righe vuote.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600"/>
        <w:gridCol w:w="5738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Difficoltà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/ Note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Doppio layout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Mantenere coerenza tra desktop e mobile raddoppia lo sforzo di sviluppo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Performance render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Aggiornamenti real-time frequenti possono rallentare l'interfaccia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Leggibilità reparto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tablet deve essere leggibile da lontano, con luce/sporco di reparto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'piacevole'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Requisito estetico soggettivo: prevedere iterazioni con il committente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FASE 7 — Reportistica, Statistiche e Configurabilità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Realizzare report e statistiche grafiche personalizzabili e rendere l'app configurabile ('app universale').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TO DO — Attività granulari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Ogni attività è autonoma e verificabile singolarmente. Flaggare al completamento.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6338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F7-T01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report efficienza per reparto/isola (più produttiva, minor scarto)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F7-T02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grafici storici (trend OEE, fermi, scarti nel tempo)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F7-T03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confronto tempi previsti vs effettivi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F7-T04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export report (PDF/Excel)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F7-T05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pannello di configurazione (fasi, tempi, modi, soglie)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F7-T06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Implementare gestione ruoli e permessi di visualizzazione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F7-T07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 su aggregazioni statistiche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GAP — Difficoltà e rischi della fase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Flaggare i gap rilevanti. Aggiungere gap personalizzati nelle righe vuote.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600"/>
        <w:gridCol w:w="5738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Difficoltà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/ Note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Aggregazioni pesanti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Statistiche su grandi volumi: rischio query lente, valutare pre-aggregazione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Configurabilità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Rendere l'app 'universale' aumenta la complessità del modello dati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Generazione PDF/Excel server-side da verificare per layout grafici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FASE 8 — Test Integrati, UAT e Validazione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Eseguire test integrati end-to-end, collaudo in reparto con utenti reali e validazione finale.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TO DO — Attività granulari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Ogni attività è autonoma e verificabile singolarmente. Flaggare al completamento.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6338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F8-T01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Regression test completo (suite unit test automatizzata)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F8-T02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di integrazione end-to-end (dispositivi → backend → frontend)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F8-T03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di carico/performance in condizioni reali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F8-T04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UAT (User Acceptance Test) con operatori e capi reparto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F8-T05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Correzione bug e rifinitura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F8-T06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Redazione documentazione e manuale utente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F8-T07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Validazione finale e go-live pilota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GAP — Difficoltà e rischi della fase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Flaggare i gap rilevanti. Aggiungere gap personalizzati nelle righe vuote.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600"/>
        <w:gridCol w:w="5738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Difficoltà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/ Note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Disponibilità utenti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Operatori e capi reparto devono essere disponibili per l'UAT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Ambiente reale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collaudo richiede una linea di produzione attiva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 imprevisti</w:t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Integrazione hardware può far emergere problemi solo in produzione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7. ANALISI DEI RISCHI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7.1 Privacy e GDPR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000"/>
        <w:gridCol w:w="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Trattamento dati del personale (presenze, uomo-macchina)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giuridica, informativa lavoratori, minimizzazione dati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Profilazione produttività individuale operatori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Aggregare dati per reparto, evitare ranking individuali punitivi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Conservazione storica dati personali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di retention e anonimizzazione dopo periodo definito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7.2 Sicurezza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000"/>
        <w:gridCol w:w="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Accesso alla rete industriale (OT) tramite il sinottico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Segmentazione rete IT/OT, accesso in sola lettura ai PLC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Accesso non autorizzato alla dashboard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Autenticazione per ruolo, sessioni, HTTPS/TLS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Manomissione dati di produzione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immutabili, validazione lato server, audit trail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Esposizione canale real-time (WebSocket/MQTT)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Autenticazione canale, cifratura, broker protetto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7.3 Dati Sensibili e Operativi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000"/>
        <w:gridCol w:w="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Perdita dati real-time per disconnessione dispositivi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locale, riconciliazione al riconnessione, alert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Dati di produzione incoerenti tra fonti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Riconciliazione periodica, source of truth definito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Falsi positivi/negativi negli alert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Tuning soglie, test con dati storici, periodo di rodaggio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8. PIANO DI TEST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8.1 Checkpoint SAL — Criteri di accettazione per fase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400"/>
        <w:gridCol w:w="3600"/>
        <w:gridCol w:w="4338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di accettazione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Lettura DB ordini OK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Ordini letti correttamente con tutti i campi richiesti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Ricerca/filtro OK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Filtro per reparto e stato funzionante e performante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corretti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OEE e derivati corrispondono a calcoli manuali di verifica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Dati real-time OK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Stato macchina aggiornato in dashboard entro pochi secondi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funzionanti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Macchina ferma genera notifica corretta sul canale previsto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Uomo-macchina OK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fine turno mail al capo personale se operatore collegato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Doppio layout OK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leggibile e funzionante su tablet e desktop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OK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Statistiche per reparto corrette ed esportabili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Validazione finale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UAT superato, go-live pilota approvato dal committente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8.2 Unit Test — Script automatizzati</w:t>
      </w:r>
    </w:p>
    <w:p>
      <w:pPr>
        <w:spacing w:after="12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Eseguire ad ogni commit (CI/CD), ad ogni SAL e dopo ogni sessione di sviluppo assistito da IA, per verificare che nulla si sia rotto (regression).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7338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Test</w:t>
            </w:r>
          </w:p>
        </w:tc>
        <w:tc>
          <w:tcPr>
            <w:tcW w:type="dxa" w:w="7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TEST_DB_001</w:t>
            </w:r>
          </w:p>
        </w:tc>
        <w:tc>
          <w:tcPr>
            <w:tcW w:type="dxa" w:w="7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Lettura ordine esistente → tutti i campi popolati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TEST_SRC_001</w:t>
            </w:r>
          </w:p>
        </w:tc>
        <w:tc>
          <w:tcPr>
            <w:tcW w:type="dxa" w:w="7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Filtro per reparto → restituisce solo ordini del reparto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TEST_SRC_002</w:t>
            </w:r>
          </w:p>
        </w:tc>
        <w:tc>
          <w:tcPr>
            <w:tcW w:type="dxa" w:w="7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Filtro per stato avanzamento → risultati coerenti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TEST_KPI_001</w:t>
            </w:r>
          </w:p>
        </w:tc>
        <w:tc>
          <w:tcPr>
            <w:tcW w:type="dxa" w:w="7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OEE su dati noti → valore atteso (Disp × Prest × Qual)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TEST_KPI_002</w:t>
            </w:r>
          </w:p>
        </w:tc>
        <w:tc>
          <w:tcPr>
            <w:tcW w:type="dxa" w:w="7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Qualità con 0 scarti → 100%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TEST_KPI_003</w:t>
            </w:r>
          </w:p>
        </w:tc>
        <w:tc>
          <w:tcPr>
            <w:tcW w:type="dxa" w:w="7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MTBF/MTTR su serie nota → valori attesi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TEST_KPI_004</w:t>
            </w:r>
          </w:p>
        </w:tc>
        <w:tc>
          <w:tcPr>
            <w:tcW w:type="dxa" w:w="7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Scrap Rate → percentuale corretta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TEST_RT_001</w:t>
            </w:r>
          </w:p>
        </w:tc>
        <w:tc>
          <w:tcPr>
            <w:tcW w:type="dxa" w:w="7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Cambio stato macchina → evento real-time ricevuto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TEST_RT_002</w:t>
            </w:r>
          </w:p>
        </w:tc>
        <w:tc>
          <w:tcPr>
            <w:tcW w:type="dxa" w:w="7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Disconnessione dispositivo → buffer e riconciliazione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TEST_ALR_001</w:t>
            </w:r>
          </w:p>
        </w:tc>
        <w:tc>
          <w:tcPr>
            <w:tcW w:type="dxa" w:w="7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Macchina ferma → alert generato sul canale corretto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TEST_ALR_002</w:t>
            </w:r>
          </w:p>
        </w:tc>
        <w:tc>
          <w:tcPr>
            <w:tcW w:type="dxa" w:w="7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Fermo &gt; 30 min → escalation a Critico (rosso lampeggiante)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TEST_ALR_003</w:t>
            </w:r>
          </w:p>
        </w:tc>
        <w:tc>
          <w:tcPr>
            <w:tcW w:type="dxa" w:w="7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Operatore collegato a fine turno → mail capo personale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TEST_ALR_004</w:t>
            </w:r>
          </w:p>
        </w:tc>
        <w:tc>
          <w:tcPr>
            <w:tcW w:type="dxa" w:w="7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Soglia non superata → nessun falso positivo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9. STIMA DEI TEMPI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Stima per un team di 1-2 sviluppatori. La Fase 4 (integrazione hardware) è la più variabile e può impattare significativamente sui tempi.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38"/>
        <w:gridCol w:w="1800"/>
        <w:gridCol w:w="20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Settimane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1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Setup, analisi dati e aggancio DB ordini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 gg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Sett. 1-2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2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Lettura dati e ricerca di prossimità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 gg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Sett. 2-4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3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Motore di calcolo 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 gg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Sett. 4-6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4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Integrazione dispositivi e real-time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~18 gg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Sett. 6-10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5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di alert e uomo-macchina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~13 gg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Sett. 10-12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6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WebApp doppio layout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~21 gg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Sett. 12-17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7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Reportistica, statistiche, configurabilità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~13 gg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Sett. 17-19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8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integrati, UAT e validazione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 gg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Sett. 19-22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TOTALE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Dall'avvio alla validazione finale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~104 gg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~22 settimane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⚠️ La stima è indicativa (~5 mesi). Con team di 1 solo sviluppatore o integrazione hardware complessa, prevedere +3/4 settimane di buffer.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9E"/>
          <w:sz w:val="26"/>
          <w:szCs w:val="26"/>
        </w:rPr>
        <w:t xml:space="preserve">Gantt sintetico (per mese)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M5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 — Setup/DB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9E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███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 — Ricerca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9E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███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F3 — KPI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9E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███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F4 — Hardware RT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9E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███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9E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███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F5 — Alert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9E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███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F6 — Frontend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9E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███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9E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███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F7 — Report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9E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███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F8 — Test/UAT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9E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███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9E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███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10. STACK TECNOLOGICO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8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proposta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WebApp responsive (Angular / React) — doppio layout desktop + tablet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C# ASP.NET Core oppure Node.js (Express/NestJS)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Server / PostgreSQL (lettura ordini + storico produzione)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/ SignalR / MQTT per dati di campo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Integrazione macchine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OPC-UA, Modbus, MQTT (protocolli standard industriali)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Dispositivi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Barcode reader, bilance, PLC, lampade di segnalazione, stampanti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Grafici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Libreria charting (es. Chart.js / D3 / ECharts)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Notifiche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(SMTP) + push/pop-up + segnalazione visiva (+ opz. Teams/SMS)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+ CI/CD + suite unit test automatizzata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Escluso (v1)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predittivo, visione artificiale, multi-stabilimento, app nativa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5868"/>
          <w:sz w:val="34"/>
          <w:szCs w:val="34"/>
        </w:rPr>
        <w:t xml:space="preserve">11. PROSSIMI PASSI</w:t>
      </w:r>
    </w:p>
    <w:p>
      <w:pPr>
        <w:pBdr>
          <w:bottom w:val="single" w:color="2E8B9E" w:sz="4" w:space="1"/>
        </w:pBdr>
        <w:spacing w:after="200" w:before="16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Validare e firmare questa analisi con il committente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Decidere lo stack backend (C# o Node.js) e frontend (Angular o React)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Verificare accesso al DB ordini e censire le tabelle reali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Censire macchine e protocolli disponibili in reparto (input per Fase 4)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Concordare le soglie e i codici degli alert con i responsabili di produzione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Definire i due layout (desktop/tablet) con un primo mockup condiviso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Avviare FASE 1 — Kick-off del progetto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Documento: Sinottico di Produzione — Analisi di Pre-Sviluppo — v1.0 — Giugno 2026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Sinottico di Produzione — v1.0    |    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di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1586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B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2026-06-03T15:46:54.791Z</dcterms:created>
  <dcterms:modified xsi:type="dcterms:W3CDTF">2026-06-03T15:46:54.805Z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