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37E" w:rsidRDefault="00000000">
      <w:pPr>
        <w:spacing w:after="36" w:line="259" w:lineRule="auto"/>
        <w:ind w:left="55" w:right="0" w:firstLine="0"/>
        <w:jc w:val="center"/>
      </w:pPr>
      <w:r>
        <w:rPr>
          <w:noProof/>
        </w:rPr>
        <w:drawing>
          <wp:inline distT="0" distB="0" distL="0" distR="0">
            <wp:extent cx="2038731" cy="81026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
                    <a:stretch>
                      <a:fillRect/>
                    </a:stretch>
                  </pic:blipFill>
                  <pic:spPr>
                    <a:xfrm>
                      <a:off x="0" y="0"/>
                      <a:ext cx="2038731" cy="810260"/>
                    </a:xfrm>
                    <a:prstGeom prst="rect">
                      <a:avLst/>
                    </a:prstGeom>
                  </pic:spPr>
                </pic:pic>
              </a:graphicData>
            </a:graphic>
          </wp:inline>
        </w:drawing>
      </w:r>
      <w:r>
        <w:rPr>
          <w:rFonts w:ascii="Times New Roman" w:eastAsia="Times New Roman" w:hAnsi="Times New Roman" w:cs="Times New Roman"/>
          <w:sz w:val="24"/>
        </w:rPr>
        <w:t xml:space="preserve"> </w:t>
      </w:r>
    </w:p>
    <w:p w:rsidR="005E037E" w:rsidRDefault="00000000">
      <w:pPr>
        <w:spacing w:after="0" w:line="259" w:lineRule="auto"/>
        <w:ind w:left="95" w:right="0" w:firstLine="0"/>
        <w:jc w:val="center"/>
      </w:pPr>
      <w:r>
        <w:rPr>
          <w:sz w:val="36"/>
        </w:rPr>
        <w:t xml:space="preserve"> </w:t>
      </w:r>
    </w:p>
    <w:p w:rsidR="005E037E" w:rsidRDefault="00000000">
      <w:pPr>
        <w:spacing w:after="128" w:line="259" w:lineRule="auto"/>
        <w:ind w:left="0" w:right="7" w:firstLine="0"/>
        <w:jc w:val="center"/>
      </w:pPr>
      <w:r>
        <w:rPr>
          <w:sz w:val="36"/>
        </w:rPr>
        <w:t>COURSE OUTLINE</w:t>
      </w:r>
      <w:r>
        <w:rPr>
          <w:rFonts w:ascii="Times New Roman" w:eastAsia="Times New Roman" w:hAnsi="Times New Roman" w:cs="Times New Roman"/>
          <w:sz w:val="36"/>
          <w:vertAlign w:val="subscript"/>
        </w:rPr>
        <w:t xml:space="preserve"> </w:t>
      </w:r>
    </w:p>
    <w:p w:rsidR="005E037E" w:rsidRDefault="00000000">
      <w:pPr>
        <w:shd w:val="clear" w:color="auto" w:fill="ED1B2F"/>
        <w:spacing w:after="189" w:line="259" w:lineRule="auto"/>
        <w:ind w:right="29"/>
        <w:jc w:val="center"/>
      </w:pPr>
      <w:r>
        <w:rPr>
          <w:b/>
          <w:color w:val="FFFFFF"/>
          <w:sz w:val="36"/>
        </w:rPr>
        <w:t xml:space="preserve">SOFT708 </w:t>
      </w:r>
    </w:p>
    <w:p w:rsidR="005E037E" w:rsidRDefault="00000000">
      <w:pPr>
        <w:shd w:val="clear" w:color="auto" w:fill="ED1B2F"/>
        <w:spacing w:after="117" w:line="259" w:lineRule="auto"/>
        <w:ind w:right="29"/>
        <w:jc w:val="center"/>
      </w:pPr>
      <w:r>
        <w:rPr>
          <w:b/>
          <w:color w:val="FFFFFF"/>
          <w:sz w:val="36"/>
        </w:rPr>
        <w:t xml:space="preserve">MOBILE APPLICATIONS DEVELOPMENT </w:t>
      </w:r>
    </w:p>
    <w:p w:rsidR="005E037E" w:rsidRDefault="00000000">
      <w:pPr>
        <w:ind w:left="-5" w:right="0"/>
        <w:jc w:val="left"/>
      </w:pPr>
      <w:r>
        <w:rPr>
          <w:b/>
        </w:rPr>
        <w:t xml:space="preserve">PREREQUISITES: None </w:t>
      </w:r>
    </w:p>
    <w:p w:rsidR="005E037E" w:rsidRDefault="00000000">
      <w:pPr>
        <w:spacing w:after="0" w:line="259" w:lineRule="auto"/>
        <w:ind w:left="0" w:right="0" w:firstLine="0"/>
        <w:jc w:val="left"/>
      </w:pPr>
      <w:r>
        <w:rPr>
          <w:b/>
        </w:rPr>
        <w:t xml:space="preserve"> </w:t>
      </w:r>
    </w:p>
    <w:p w:rsidR="005E037E" w:rsidRDefault="00000000">
      <w:pPr>
        <w:pStyle w:val="Heading1"/>
        <w:shd w:val="clear" w:color="auto" w:fill="auto"/>
        <w:spacing w:after="5" w:line="249" w:lineRule="auto"/>
        <w:ind w:left="-5"/>
      </w:pPr>
      <w:r>
        <w:rPr>
          <w:b/>
        </w:rPr>
        <w:t xml:space="preserve">NZQF Level: 7 Credits: 15 </w:t>
      </w:r>
    </w:p>
    <w:p w:rsidR="005E037E" w:rsidRDefault="00000000">
      <w:pPr>
        <w:spacing w:after="0" w:line="259" w:lineRule="auto"/>
        <w:ind w:left="0" w:right="0" w:firstLine="0"/>
        <w:jc w:val="left"/>
      </w:pPr>
      <w:r>
        <w:t xml:space="preserve"> </w:t>
      </w:r>
    </w:p>
    <w:p w:rsidR="005E037E" w:rsidRDefault="00000000">
      <w:pPr>
        <w:spacing w:after="48" w:line="259" w:lineRule="auto"/>
        <w:ind w:left="-29" w:right="-24" w:firstLine="0"/>
        <w:jc w:val="left"/>
      </w:pPr>
      <w:r>
        <w:rPr>
          <w:rFonts w:ascii="Calibri" w:eastAsia="Calibri" w:hAnsi="Calibri" w:cs="Calibri"/>
          <w:noProof/>
        </w:rPr>
        <mc:AlternateContent>
          <mc:Choice Requires="wpg">
            <w:drawing>
              <wp:inline distT="0" distB="0" distL="0" distR="0">
                <wp:extent cx="6158230" cy="6096"/>
                <wp:effectExtent l="0" t="0" r="0" b="0"/>
                <wp:docPr id="12025" name="Group 12025"/>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6504" name="Shape 16504"/>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25" style="width:484.9pt;height:0.47998pt;mso-position-horizontal-relative:char;mso-position-vertical-relative:line" coordsize="61582,60">
                <v:shape id="Shape 16505" style="position:absolute;width:61582;height:91;left:0;top:0;" coordsize="6158230,9144" path="m0,0l6158230,0l6158230,9144l0,9144l0,0">
                  <v:stroke weight="0pt" endcap="flat" joinstyle="miter" miterlimit="10" on="false" color="#000000" opacity="0"/>
                  <v:fill on="true" color="#000000"/>
                </v:shape>
              </v:group>
            </w:pict>
          </mc:Fallback>
        </mc:AlternateContent>
      </w:r>
    </w:p>
    <w:tbl>
      <w:tblPr>
        <w:tblStyle w:val="TableGrid"/>
        <w:tblW w:w="5938" w:type="dxa"/>
        <w:tblInd w:w="0" w:type="dxa"/>
        <w:tblCellMar>
          <w:top w:w="0" w:type="dxa"/>
          <w:left w:w="0" w:type="dxa"/>
          <w:bottom w:w="0" w:type="dxa"/>
          <w:right w:w="0" w:type="dxa"/>
        </w:tblCellMar>
        <w:tblLook w:val="04A0" w:firstRow="1" w:lastRow="0" w:firstColumn="1" w:lastColumn="0" w:noHBand="0" w:noVBand="1"/>
      </w:tblPr>
      <w:tblGrid>
        <w:gridCol w:w="1860"/>
        <w:gridCol w:w="4078"/>
      </w:tblGrid>
      <w:tr w:rsidR="005E037E">
        <w:trPr>
          <w:trHeight w:val="231"/>
        </w:trPr>
        <w:tc>
          <w:tcPr>
            <w:tcW w:w="1860" w:type="dxa"/>
            <w:tcBorders>
              <w:top w:val="nil"/>
              <w:left w:val="nil"/>
              <w:bottom w:val="nil"/>
              <w:right w:val="nil"/>
            </w:tcBorders>
          </w:tcPr>
          <w:p w:rsidR="005E037E" w:rsidRDefault="00000000">
            <w:pPr>
              <w:spacing w:after="0" w:line="259" w:lineRule="auto"/>
              <w:ind w:left="0" w:right="0" w:firstLine="0"/>
              <w:jc w:val="left"/>
            </w:pPr>
            <w:r>
              <w:rPr>
                <w:b/>
              </w:rPr>
              <w:t>L</w:t>
            </w:r>
            <w:r>
              <w:rPr>
                <w:b/>
                <w:sz w:val="18"/>
              </w:rPr>
              <w:t>ECTURER</w:t>
            </w:r>
            <w:r>
              <w:rPr>
                <w:b/>
              </w:rPr>
              <w:t xml:space="preserve">:  </w:t>
            </w:r>
          </w:p>
        </w:tc>
        <w:tc>
          <w:tcPr>
            <w:tcW w:w="4078" w:type="dxa"/>
            <w:tcBorders>
              <w:top w:val="nil"/>
              <w:left w:val="nil"/>
              <w:bottom w:val="nil"/>
              <w:right w:val="nil"/>
            </w:tcBorders>
          </w:tcPr>
          <w:p w:rsidR="005E037E" w:rsidRDefault="00000000">
            <w:pPr>
              <w:spacing w:after="0" w:line="259" w:lineRule="auto"/>
              <w:ind w:left="125" w:right="0" w:firstLine="0"/>
              <w:jc w:val="left"/>
            </w:pPr>
            <w:r>
              <w:t>Havea Fonua</w:t>
            </w:r>
            <w:r>
              <w:rPr>
                <w:i/>
              </w:rPr>
              <w:t xml:space="preserve"> </w:t>
            </w:r>
          </w:p>
        </w:tc>
      </w:tr>
      <w:tr w:rsidR="005E037E">
        <w:trPr>
          <w:trHeight w:val="253"/>
        </w:trPr>
        <w:tc>
          <w:tcPr>
            <w:tcW w:w="1860" w:type="dxa"/>
            <w:tcBorders>
              <w:top w:val="nil"/>
              <w:left w:val="nil"/>
              <w:bottom w:val="nil"/>
              <w:right w:val="nil"/>
            </w:tcBorders>
          </w:tcPr>
          <w:p w:rsidR="005E037E" w:rsidRDefault="00000000">
            <w:pPr>
              <w:spacing w:after="0" w:line="259" w:lineRule="auto"/>
              <w:ind w:left="0" w:right="0" w:firstLine="0"/>
              <w:jc w:val="left"/>
            </w:pPr>
            <w:r>
              <w:t xml:space="preserve">Room: </w:t>
            </w:r>
          </w:p>
        </w:tc>
        <w:tc>
          <w:tcPr>
            <w:tcW w:w="4078" w:type="dxa"/>
            <w:tcBorders>
              <w:top w:val="nil"/>
              <w:left w:val="nil"/>
              <w:bottom w:val="nil"/>
              <w:right w:val="nil"/>
            </w:tcBorders>
          </w:tcPr>
          <w:p w:rsidR="005E037E" w:rsidRDefault="00000000">
            <w:pPr>
              <w:spacing w:after="0" w:line="259" w:lineRule="auto"/>
              <w:ind w:left="125" w:right="0" w:firstLine="0"/>
              <w:jc w:val="left"/>
            </w:pPr>
            <w:r>
              <w:t xml:space="preserve">A118 </w:t>
            </w:r>
          </w:p>
        </w:tc>
      </w:tr>
      <w:tr w:rsidR="005E037E">
        <w:trPr>
          <w:trHeight w:val="249"/>
        </w:trPr>
        <w:tc>
          <w:tcPr>
            <w:tcW w:w="1860" w:type="dxa"/>
            <w:tcBorders>
              <w:top w:val="nil"/>
              <w:left w:val="nil"/>
              <w:bottom w:val="nil"/>
              <w:right w:val="nil"/>
            </w:tcBorders>
          </w:tcPr>
          <w:p w:rsidR="005E037E" w:rsidRDefault="00000000">
            <w:pPr>
              <w:spacing w:after="0" w:line="259" w:lineRule="auto"/>
              <w:ind w:left="0" w:right="0" w:firstLine="0"/>
              <w:jc w:val="left"/>
            </w:pPr>
            <w:r>
              <w:t xml:space="preserve">Phone: </w:t>
            </w:r>
          </w:p>
        </w:tc>
        <w:tc>
          <w:tcPr>
            <w:tcW w:w="4078" w:type="dxa"/>
            <w:tcBorders>
              <w:top w:val="nil"/>
              <w:left w:val="nil"/>
              <w:bottom w:val="nil"/>
              <w:right w:val="nil"/>
            </w:tcBorders>
          </w:tcPr>
          <w:p w:rsidR="005E037E" w:rsidRDefault="00000000">
            <w:pPr>
              <w:spacing w:after="0" w:line="259" w:lineRule="auto"/>
              <w:ind w:left="125" w:right="0" w:firstLine="0"/>
              <w:jc w:val="left"/>
            </w:pPr>
            <w:r>
              <w:t xml:space="preserve">815-1717 ext. 851 </w:t>
            </w:r>
          </w:p>
        </w:tc>
      </w:tr>
      <w:tr w:rsidR="005E037E">
        <w:trPr>
          <w:trHeight w:val="259"/>
        </w:trPr>
        <w:tc>
          <w:tcPr>
            <w:tcW w:w="1860" w:type="dxa"/>
            <w:tcBorders>
              <w:top w:val="nil"/>
              <w:left w:val="nil"/>
              <w:bottom w:val="nil"/>
              <w:right w:val="nil"/>
            </w:tcBorders>
          </w:tcPr>
          <w:p w:rsidR="005E037E" w:rsidRDefault="00000000">
            <w:pPr>
              <w:spacing w:after="0" w:line="259" w:lineRule="auto"/>
              <w:ind w:left="0" w:right="0" w:firstLine="0"/>
              <w:jc w:val="left"/>
            </w:pPr>
            <w:r>
              <w:t xml:space="preserve">Email: </w:t>
            </w:r>
            <w:r>
              <w:rPr>
                <w:rFonts w:ascii="Times New Roman" w:eastAsia="Times New Roman" w:hAnsi="Times New Roman" w:cs="Times New Roman"/>
                <w:sz w:val="24"/>
              </w:rPr>
              <w:t xml:space="preserve"> </w:t>
            </w:r>
          </w:p>
        </w:tc>
        <w:tc>
          <w:tcPr>
            <w:tcW w:w="4078" w:type="dxa"/>
            <w:tcBorders>
              <w:top w:val="nil"/>
              <w:left w:val="nil"/>
              <w:bottom w:val="nil"/>
              <w:right w:val="nil"/>
            </w:tcBorders>
          </w:tcPr>
          <w:p w:rsidR="005E037E" w:rsidRDefault="00000000">
            <w:pPr>
              <w:spacing w:after="0" w:line="259" w:lineRule="auto"/>
              <w:ind w:left="125" w:right="0" w:firstLine="0"/>
              <w:jc w:val="left"/>
            </w:pPr>
            <w:r>
              <w:t xml:space="preserve">haveaf@ais.ac.nz  </w:t>
            </w:r>
          </w:p>
        </w:tc>
      </w:tr>
      <w:tr w:rsidR="005E037E">
        <w:trPr>
          <w:trHeight w:val="251"/>
        </w:trPr>
        <w:tc>
          <w:tcPr>
            <w:tcW w:w="1860" w:type="dxa"/>
            <w:tcBorders>
              <w:top w:val="nil"/>
              <w:left w:val="nil"/>
              <w:bottom w:val="nil"/>
              <w:right w:val="nil"/>
            </w:tcBorders>
          </w:tcPr>
          <w:p w:rsidR="005E037E" w:rsidRDefault="00000000">
            <w:pPr>
              <w:spacing w:after="0" w:line="259" w:lineRule="auto"/>
              <w:ind w:left="0" w:right="0" w:firstLine="0"/>
              <w:jc w:val="left"/>
            </w:pPr>
            <w:r>
              <w:t xml:space="preserve">Contact hour:  </w:t>
            </w:r>
          </w:p>
        </w:tc>
        <w:tc>
          <w:tcPr>
            <w:tcW w:w="4078" w:type="dxa"/>
            <w:tcBorders>
              <w:top w:val="nil"/>
              <w:left w:val="nil"/>
              <w:bottom w:val="nil"/>
              <w:right w:val="nil"/>
            </w:tcBorders>
          </w:tcPr>
          <w:p w:rsidR="005E037E" w:rsidRDefault="00000000">
            <w:pPr>
              <w:spacing w:after="0" w:line="259" w:lineRule="auto"/>
              <w:ind w:left="125" w:right="0" w:firstLine="0"/>
              <w:jc w:val="left"/>
            </w:pPr>
            <w:r>
              <w:t xml:space="preserve">Monday 12:30 pm – 1:30 pm </w:t>
            </w:r>
          </w:p>
        </w:tc>
      </w:tr>
      <w:tr w:rsidR="005E037E">
        <w:trPr>
          <w:trHeight w:val="484"/>
        </w:trPr>
        <w:tc>
          <w:tcPr>
            <w:tcW w:w="1860" w:type="dxa"/>
            <w:tcBorders>
              <w:top w:val="nil"/>
              <w:left w:val="nil"/>
              <w:bottom w:val="nil"/>
              <w:right w:val="nil"/>
            </w:tcBorders>
          </w:tcPr>
          <w:p w:rsidR="005E037E" w:rsidRDefault="00000000">
            <w:pPr>
              <w:spacing w:after="0" w:line="259" w:lineRule="auto"/>
              <w:ind w:left="0" w:right="0" w:firstLine="0"/>
              <w:jc w:val="left"/>
            </w:pPr>
            <w:r>
              <w:t xml:space="preserve"> </w:t>
            </w:r>
          </w:p>
          <w:p w:rsidR="005E037E" w:rsidRDefault="00000000">
            <w:pPr>
              <w:spacing w:after="0" w:line="259" w:lineRule="auto"/>
              <w:ind w:left="0" w:right="0" w:firstLine="0"/>
              <w:jc w:val="left"/>
            </w:pPr>
            <w:r>
              <w:t xml:space="preserve"> </w:t>
            </w:r>
          </w:p>
        </w:tc>
        <w:tc>
          <w:tcPr>
            <w:tcW w:w="4078" w:type="dxa"/>
            <w:tcBorders>
              <w:top w:val="nil"/>
              <w:left w:val="nil"/>
              <w:bottom w:val="nil"/>
              <w:right w:val="nil"/>
            </w:tcBorders>
          </w:tcPr>
          <w:p w:rsidR="005E037E" w:rsidRDefault="00000000">
            <w:pPr>
              <w:spacing w:after="0" w:line="259" w:lineRule="auto"/>
              <w:ind w:left="125" w:right="0" w:firstLine="0"/>
              <w:jc w:val="left"/>
            </w:pPr>
            <w:r>
              <w:t xml:space="preserve">Also outside of this time by appointment </w:t>
            </w:r>
          </w:p>
        </w:tc>
      </w:tr>
    </w:tbl>
    <w:p w:rsidR="005E037E" w:rsidRDefault="00000000">
      <w:pPr>
        <w:pStyle w:val="Heading1"/>
        <w:ind w:left="-5"/>
      </w:pPr>
      <w:r>
        <w:t xml:space="preserve">COURSE AIM </w:t>
      </w:r>
    </w:p>
    <w:p w:rsidR="005E037E" w:rsidRDefault="00000000">
      <w:pPr>
        <w:ind w:left="-5" w:right="0"/>
      </w:pPr>
      <w:r>
        <w:t>The aim of the course is to</w:t>
      </w:r>
      <w:r>
        <w:rPr>
          <w:rFonts w:ascii="Times New Roman" w:eastAsia="Times New Roman" w:hAnsi="Times New Roman" w:cs="Times New Roman"/>
          <w:sz w:val="24"/>
        </w:rPr>
        <w:t xml:space="preserve"> </w:t>
      </w:r>
      <w:r>
        <w:t xml:space="preserve">provide students with the ability to investigate and use advanced techniques that extend the standard software development environment such as OOP, so that the student is knowledgeable in approaches required in the development and deployment of software applications for mobile devices using Android Studio. </w:t>
      </w:r>
    </w:p>
    <w:p w:rsidR="005E037E" w:rsidRDefault="00000000">
      <w:pPr>
        <w:spacing w:after="143" w:line="259" w:lineRule="auto"/>
        <w:ind w:left="0" w:right="0" w:firstLine="0"/>
        <w:jc w:val="left"/>
      </w:pPr>
      <w:r>
        <w:t xml:space="preserve"> </w:t>
      </w:r>
    </w:p>
    <w:p w:rsidR="005E037E" w:rsidRDefault="00000000">
      <w:pPr>
        <w:pStyle w:val="Heading1"/>
        <w:spacing w:after="347"/>
        <w:ind w:left="-5"/>
      </w:pPr>
      <w:r>
        <w:t xml:space="preserve">LEARNING OUTCOMES  </w:t>
      </w:r>
    </w:p>
    <w:p w:rsidR="005E037E" w:rsidRDefault="00000000">
      <w:pPr>
        <w:spacing w:after="268"/>
        <w:ind w:left="-5" w:right="0"/>
      </w:pPr>
      <w:r>
        <w:t xml:space="preserve">The learners will be able to:  </w:t>
      </w:r>
    </w:p>
    <w:p w:rsidR="005E037E" w:rsidRDefault="00000000">
      <w:pPr>
        <w:numPr>
          <w:ilvl w:val="0"/>
          <w:numId w:val="1"/>
        </w:numPr>
        <w:spacing w:after="106" w:line="259" w:lineRule="auto"/>
        <w:ind w:right="0" w:hanging="355"/>
        <w:jc w:val="left"/>
      </w:pPr>
      <w:r>
        <w:rPr>
          <w:color w:val="272727"/>
        </w:rPr>
        <w:t xml:space="preserve">Install and configure Android application development environment. </w:t>
      </w:r>
    </w:p>
    <w:p w:rsidR="005E037E" w:rsidRDefault="00000000">
      <w:pPr>
        <w:numPr>
          <w:ilvl w:val="0"/>
          <w:numId w:val="1"/>
        </w:numPr>
        <w:spacing w:after="106" w:line="259" w:lineRule="auto"/>
        <w:ind w:right="0" w:hanging="355"/>
        <w:jc w:val="left"/>
      </w:pPr>
      <w:r>
        <w:rPr>
          <w:color w:val="272727"/>
        </w:rPr>
        <w:t xml:space="preserve">Develop and implement Android applications User Interface (UI) by using Android controls. </w:t>
      </w:r>
    </w:p>
    <w:p w:rsidR="005E037E" w:rsidRDefault="00000000">
      <w:pPr>
        <w:numPr>
          <w:ilvl w:val="0"/>
          <w:numId w:val="1"/>
        </w:numPr>
        <w:spacing w:after="106" w:line="259" w:lineRule="auto"/>
        <w:ind w:right="0" w:hanging="355"/>
        <w:jc w:val="left"/>
      </w:pPr>
      <w:r>
        <w:rPr>
          <w:color w:val="272727"/>
        </w:rPr>
        <w:t xml:space="preserve">Develop Android applications that include commonly used mobile application features. </w:t>
      </w:r>
    </w:p>
    <w:p w:rsidR="005E037E" w:rsidRDefault="00000000">
      <w:pPr>
        <w:numPr>
          <w:ilvl w:val="0"/>
          <w:numId w:val="1"/>
        </w:numPr>
        <w:spacing w:after="106" w:line="259" w:lineRule="auto"/>
        <w:ind w:right="0" w:hanging="355"/>
        <w:jc w:val="left"/>
      </w:pPr>
      <w:r>
        <w:rPr>
          <w:color w:val="272727"/>
        </w:rPr>
        <w:t xml:space="preserve">Develop Android applications that can access data from remote as well as local data sources. </w:t>
      </w:r>
    </w:p>
    <w:p w:rsidR="005E037E" w:rsidRDefault="00000000">
      <w:pPr>
        <w:numPr>
          <w:ilvl w:val="0"/>
          <w:numId w:val="1"/>
        </w:numPr>
        <w:spacing w:after="338" w:line="361" w:lineRule="auto"/>
        <w:ind w:right="0" w:hanging="355"/>
        <w:jc w:val="left"/>
      </w:pPr>
      <w:r>
        <w:rPr>
          <w:color w:val="272727"/>
        </w:rPr>
        <w:t>Develop workplace soft skills including working in groups, writing formal reports, carrying out individual research and/or delivering oral presentations.</w:t>
      </w:r>
      <w:r>
        <w:t xml:space="preserve"> </w:t>
      </w:r>
    </w:p>
    <w:p w:rsidR="005E037E" w:rsidRDefault="00000000">
      <w:pPr>
        <w:pStyle w:val="Heading1"/>
        <w:ind w:left="-5"/>
      </w:pPr>
      <w:r>
        <w:t xml:space="preserve">COURSE DURATION </w:t>
      </w:r>
    </w:p>
    <w:p w:rsidR="005E037E" w:rsidRDefault="00000000">
      <w:pPr>
        <w:ind w:left="-5" w:right="0"/>
      </w:pPr>
      <w:r>
        <w:t xml:space="preserve">The course will be conducted over a 14-week period with a typical teaching week consisting of 4 hours of classes.  </w:t>
      </w:r>
    </w:p>
    <w:p w:rsidR="005E037E" w:rsidRDefault="00000000">
      <w:pPr>
        <w:spacing w:after="0" w:line="259" w:lineRule="auto"/>
        <w:ind w:left="0" w:right="0" w:firstLine="0"/>
        <w:jc w:val="left"/>
      </w:pPr>
      <w:r>
        <w:t xml:space="preserve"> </w:t>
      </w:r>
    </w:p>
    <w:p w:rsidR="005E037E" w:rsidRDefault="00000000">
      <w:pPr>
        <w:ind w:left="-5" w:right="0"/>
      </w:pPr>
      <w:r>
        <w:t xml:space="preserve">Classes will be held at the following times: </w:t>
      </w:r>
    </w:p>
    <w:p w:rsidR="005E037E" w:rsidRDefault="00000000">
      <w:pPr>
        <w:spacing w:after="0" w:line="259" w:lineRule="auto"/>
        <w:ind w:left="0" w:right="0" w:firstLine="0"/>
        <w:jc w:val="left"/>
      </w:pPr>
      <w:r>
        <w:lastRenderedPageBreak/>
        <w:t xml:space="preserve"> </w:t>
      </w:r>
    </w:p>
    <w:tbl>
      <w:tblPr>
        <w:tblStyle w:val="TableGrid"/>
        <w:tblW w:w="7205" w:type="dxa"/>
        <w:tblInd w:w="0" w:type="dxa"/>
        <w:tblCellMar>
          <w:top w:w="0" w:type="dxa"/>
          <w:left w:w="0" w:type="dxa"/>
          <w:bottom w:w="0" w:type="dxa"/>
          <w:right w:w="0" w:type="dxa"/>
        </w:tblCellMar>
        <w:tblLook w:val="04A0" w:firstRow="1" w:lastRow="0" w:firstColumn="1" w:lastColumn="0" w:noHBand="0" w:noVBand="1"/>
      </w:tblPr>
      <w:tblGrid>
        <w:gridCol w:w="2881"/>
        <w:gridCol w:w="2880"/>
        <w:gridCol w:w="1444"/>
      </w:tblGrid>
      <w:tr w:rsidR="005E037E">
        <w:trPr>
          <w:trHeight w:val="231"/>
        </w:trPr>
        <w:tc>
          <w:tcPr>
            <w:tcW w:w="2881" w:type="dxa"/>
            <w:tcBorders>
              <w:top w:val="nil"/>
              <w:left w:val="nil"/>
              <w:bottom w:val="nil"/>
              <w:right w:val="nil"/>
            </w:tcBorders>
          </w:tcPr>
          <w:p w:rsidR="005E037E" w:rsidRDefault="00000000">
            <w:pPr>
              <w:tabs>
                <w:tab w:val="center" w:pos="720"/>
                <w:tab w:val="center" w:pos="1833"/>
              </w:tabs>
              <w:spacing w:after="0" w:line="259" w:lineRule="auto"/>
              <w:ind w:left="0" w:right="0" w:firstLine="0"/>
              <w:jc w:val="left"/>
            </w:pPr>
            <w:r>
              <w:t xml:space="preserve">  </w:t>
            </w:r>
            <w:r>
              <w:tab/>
              <w:t xml:space="preserve"> </w:t>
            </w:r>
            <w:r>
              <w:tab/>
              <w:t xml:space="preserve">Monday </w:t>
            </w:r>
          </w:p>
        </w:tc>
        <w:tc>
          <w:tcPr>
            <w:tcW w:w="2880" w:type="dxa"/>
            <w:tcBorders>
              <w:top w:val="nil"/>
              <w:left w:val="nil"/>
              <w:bottom w:val="nil"/>
              <w:right w:val="nil"/>
            </w:tcBorders>
          </w:tcPr>
          <w:p w:rsidR="005E037E" w:rsidRDefault="00000000">
            <w:pPr>
              <w:spacing w:after="0" w:line="259" w:lineRule="auto"/>
              <w:ind w:left="0" w:right="0" w:firstLine="0"/>
              <w:jc w:val="left"/>
            </w:pPr>
            <w:r>
              <w:t xml:space="preserve">10:00 am – 12:00 pm   </w:t>
            </w:r>
          </w:p>
        </w:tc>
        <w:tc>
          <w:tcPr>
            <w:tcW w:w="1444" w:type="dxa"/>
            <w:tcBorders>
              <w:top w:val="nil"/>
              <w:left w:val="nil"/>
              <w:bottom w:val="nil"/>
              <w:right w:val="nil"/>
            </w:tcBorders>
          </w:tcPr>
          <w:p w:rsidR="005E037E" w:rsidRDefault="00000000">
            <w:pPr>
              <w:spacing w:after="0" w:line="259" w:lineRule="auto"/>
              <w:ind w:left="0" w:right="0" w:firstLine="0"/>
            </w:pPr>
            <w:r>
              <w:t xml:space="preserve">Room # R103 </w:t>
            </w:r>
          </w:p>
        </w:tc>
      </w:tr>
      <w:tr w:rsidR="005E037E">
        <w:trPr>
          <w:trHeight w:val="231"/>
        </w:trPr>
        <w:tc>
          <w:tcPr>
            <w:tcW w:w="2881" w:type="dxa"/>
            <w:tcBorders>
              <w:top w:val="nil"/>
              <w:left w:val="nil"/>
              <w:bottom w:val="nil"/>
              <w:right w:val="nil"/>
            </w:tcBorders>
          </w:tcPr>
          <w:p w:rsidR="005E037E" w:rsidRDefault="00000000">
            <w:pPr>
              <w:tabs>
                <w:tab w:val="center" w:pos="720"/>
                <w:tab w:val="center" w:pos="1863"/>
              </w:tabs>
              <w:spacing w:after="0" w:line="259" w:lineRule="auto"/>
              <w:ind w:left="0" w:right="0" w:firstLine="0"/>
              <w:jc w:val="left"/>
            </w:pPr>
            <w:r>
              <w:t xml:space="preserve">  </w:t>
            </w:r>
            <w:r>
              <w:tab/>
              <w:t xml:space="preserve"> </w:t>
            </w:r>
            <w:r>
              <w:tab/>
              <w:t xml:space="preserve">Tuesday </w:t>
            </w:r>
          </w:p>
        </w:tc>
        <w:tc>
          <w:tcPr>
            <w:tcW w:w="2880" w:type="dxa"/>
            <w:tcBorders>
              <w:top w:val="nil"/>
              <w:left w:val="nil"/>
              <w:bottom w:val="nil"/>
              <w:right w:val="nil"/>
            </w:tcBorders>
          </w:tcPr>
          <w:p w:rsidR="005E037E" w:rsidRDefault="00000000">
            <w:pPr>
              <w:spacing w:after="0" w:line="259" w:lineRule="auto"/>
              <w:ind w:left="0" w:right="0" w:firstLine="0"/>
              <w:jc w:val="left"/>
            </w:pPr>
            <w:r>
              <w:t xml:space="preserve">  9:00 am – 11:00 am   </w:t>
            </w:r>
          </w:p>
        </w:tc>
        <w:tc>
          <w:tcPr>
            <w:tcW w:w="1444" w:type="dxa"/>
            <w:tcBorders>
              <w:top w:val="nil"/>
              <w:left w:val="nil"/>
              <w:bottom w:val="nil"/>
              <w:right w:val="nil"/>
            </w:tcBorders>
          </w:tcPr>
          <w:p w:rsidR="005E037E" w:rsidRDefault="00000000">
            <w:pPr>
              <w:spacing w:after="0" w:line="259" w:lineRule="auto"/>
              <w:ind w:left="0" w:right="0" w:firstLine="0"/>
            </w:pPr>
            <w:r>
              <w:t xml:space="preserve">Room # M213 </w:t>
            </w:r>
          </w:p>
        </w:tc>
      </w:tr>
    </w:tbl>
    <w:p w:rsidR="005E037E" w:rsidRDefault="00000000">
      <w:pPr>
        <w:spacing w:after="0" w:line="259" w:lineRule="auto"/>
        <w:ind w:left="0" w:right="0" w:firstLine="0"/>
        <w:jc w:val="left"/>
      </w:pPr>
      <w:r>
        <w:rPr>
          <w:b/>
        </w:rPr>
        <w:t xml:space="preserve"> </w:t>
      </w:r>
    </w:p>
    <w:p w:rsidR="005E037E" w:rsidRDefault="00000000">
      <w:pPr>
        <w:ind w:left="-5" w:right="0"/>
        <w:jc w:val="left"/>
      </w:pPr>
      <w:r>
        <w:rPr>
          <w:b/>
        </w:rPr>
        <w:t xml:space="preserve">100% attendance is an AIS and Immigration New Zealand requirement. </w:t>
      </w:r>
    </w:p>
    <w:p w:rsidR="005E037E" w:rsidRDefault="00000000">
      <w:pPr>
        <w:spacing w:after="143" w:line="259" w:lineRule="auto"/>
        <w:ind w:left="0" w:right="0" w:firstLine="0"/>
        <w:jc w:val="left"/>
      </w:pPr>
      <w:r>
        <w:t xml:space="preserve"> </w:t>
      </w:r>
    </w:p>
    <w:p w:rsidR="005E037E" w:rsidRDefault="00000000">
      <w:pPr>
        <w:pStyle w:val="Heading1"/>
        <w:ind w:left="-5"/>
      </w:pPr>
      <w:r>
        <w:t xml:space="preserve">LEARNING HOURS </w:t>
      </w:r>
    </w:p>
    <w:p w:rsidR="005E037E" w:rsidRDefault="00000000">
      <w:pPr>
        <w:ind w:left="-5" w:right="0"/>
      </w:pPr>
      <w:r>
        <w:t xml:space="preserve">The course involves 150 hours of learning: 48 hours of structured in-class learning and 102 of associated learning activities such as reading course materials, preparing for class, working on assignments, or peer group discussions and reviewing feedback or material.  An indicative time allocation is shown below. </w:t>
      </w:r>
    </w:p>
    <w:p w:rsidR="005E037E" w:rsidRDefault="00000000">
      <w:pPr>
        <w:spacing w:after="0" w:line="259" w:lineRule="auto"/>
        <w:ind w:left="0" w:right="0" w:firstLine="0"/>
        <w:jc w:val="left"/>
      </w:pPr>
      <w:r>
        <w:t xml:space="preserve">  </w:t>
      </w:r>
    </w:p>
    <w:tbl>
      <w:tblPr>
        <w:tblStyle w:val="TableGrid"/>
        <w:tblW w:w="9631" w:type="dxa"/>
        <w:tblInd w:w="5" w:type="dxa"/>
        <w:tblCellMar>
          <w:top w:w="50" w:type="dxa"/>
          <w:left w:w="108" w:type="dxa"/>
          <w:bottom w:w="0" w:type="dxa"/>
          <w:right w:w="115" w:type="dxa"/>
        </w:tblCellMar>
        <w:tblLook w:val="04A0" w:firstRow="1" w:lastRow="0" w:firstColumn="1" w:lastColumn="0" w:noHBand="0" w:noVBand="1"/>
      </w:tblPr>
      <w:tblGrid>
        <w:gridCol w:w="4815"/>
        <w:gridCol w:w="4816"/>
      </w:tblGrid>
      <w:tr w:rsidR="005E037E">
        <w:trPr>
          <w:trHeight w:val="264"/>
        </w:trPr>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rPr>
                <w:b/>
              </w:rPr>
              <w:t xml:space="preserve">Activity </w:t>
            </w:r>
          </w:p>
        </w:tc>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b/>
              </w:rPr>
              <w:t xml:space="preserve">Hours </w:t>
            </w:r>
          </w:p>
        </w:tc>
      </w:tr>
      <w:tr w:rsidR="005E037E">
        <w:trPr>
          <w:trHeight w:val="262"/>
        </w:trPr>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t xml:space="preserve">Structured learning and teaching classes </w:t>
            </w:r>
          </w:p>
        </w:tc>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t xml:space="preserve">48 </w:t>
            </w:r>
          </w:p>
        </w:tc>
      </w:tr>
      <w:tr w:rsidR="005E037E">
        <w:trPr>
          <w:trHeight w:val="264"/>
        </w:trPr>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t xml:space="preserve">Reading course materials </w:t>
            </w:r>
          </w:p>
        </w:tc>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t xml:space="preserve">40 </w:t>
            </w:r>
          </w:p>
        </w:tc>
      </w:tr>
      <w:tr w:rsidR="005E037E">
        <w:trPr>
          <w:trHeight w:val="262"/>
        </w:trPr>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t xml:space="preserve">Working on assignments </w:t>
            </w:r>
          </w:p>
        </w:tc>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t xml:space="preserve">50 </w:t>
            </w:r>
          </w:p>
        </w:tc>
      </w:tr>
      <w:tr w:rsidR="005E037E">
        <w:trPr>
          <w:trHeight w:val="264"/>
        </w:trPr>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t xml:space="preserve">Preparation for assessments </w:t>
            </w:r>
          </w:p>
        </w:tc>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t xml:space="preserve">12 </w:t>
            </w:r>
          </w:p>
        </w:tc>
      </w:tr>
      <w:tr w:rsidR="005E037E">
        <w:trPr>
          <w:trHeight w:val="264"/>
        </w:trPr>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t xml:space="preserve">TOTAL </w:t>
            </w:r>
          </w:p>
        </w:tc>
        <w:tc>
          <w:tcPr>
            <w:tcW w:w="4815"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t xml:space="preserve">150 </w:t>
            </w:r>
          </w:p>
        </w:tc>
      </w:tr>
    </w:tbl>
    <w:p w:rsidR="005E037E" w:rsidRDefault="00000000">
      <w:pPr>
        <w:spacing w:after="204" w:line="259" w:lineRule="auto"/>
        <w:ind w:left="0" w:right="0" w:firstLine="0"/>
        <w:jc w:val="left"/>
      </w:pPr>
      <w:r>
        <w:rPr>
          <w:rFonts w:ascii="Times New Roman" w:eastAsia="Times New Roman" w:hAnsi="Times New Roman" w:cs="Times New Roman"/>
          <w:b/>
          <w:sz w:val="24"/>
        </w:rPr>
        <w:t xml:space="preserve"> </w:t>
      </w:r>
    </w:p>
    <w:p w:rsidR="005E037E" w:rsidRDefault="00000000">
      <w:pPr>
        <w:pStyle w:val="Heading1"/>
        <w:ind w:left="-5"/>
      </w:pPr>
      <w:r>
        <w:t xml:space="preserve">COURSE CONTENT </w:t>
      </w:r>
    </w:p>
    <w:p w:rsidR="005E037E" w:rsidRDefault="00000000">
      <w:pPr>
        <w:spacing w:after="0" w:line="259" w:lineRule="auto"/>
        <w:ind w:left="0" w:right="0" w:firstLine="0"/>
        <w:jc w:val="left"/>
      </w:pPr>
      <w:r>
        <w:rPr>
          <w:b/>
        </w:rPr>
        <w:t xml:space="preserve"> </w:t>
      </w:r>
    </w:p>
    <w:tbl>
      <w:tblPr>
        <w:tblStyle w:val="TableGrid"/>
        <w:tblW w:w="9386" w:type="dxa"/>
        <w:tblInd w:w="116" w:type="dxa"/>
        <w:tblCellMar>
          <w:top w:w="53" w:type="dxa"/>
          <w:left w:w="0" w:type="dxa"/>
          <w:bottom w:w="0" w:type="dxa"/>
          <w:right w:w="115" w:type="dxa"/>
        </w:tblCellMar>
        <w:tblLook w:val="04A0" w:firstRow="1" w:lastRow="0" w:firstColumn="1" w:lastColumn="0" w:noHBand="0" w:noVBand="1"/>
      </w:tblPr>
      <w:tblGrid>
        <w:gridCol w:w="1776"/>
        <w:gridCol w:w="1229"/>
        <w:gridCol w:w="828"/>
        <w:gridCol w:w="5553"/>
      </w:tblGrid>
      <w:tr w:rsidR="005E037E">
        <w:trPr>
          <w:trHeight w:val="758"/>
        </w:trPr>
        <w:tc>
          <w:tcPr>
            <w:tcW w:w="1776" w:type="dxa"/>
            <w:tcBorders>
              <w:top w:val="single" w:sz="6" w:space="0" w:color="000000"/>
              <w:left w:val="single" w:sz="6" w:space="0" w:color="000000"/>
              <w:bottom w:val="single" w:sz="4" w:space="0" w:color="000000"/>
              <w:right w:val="single" w:sz="6" w:space="0" w:color="000000"/>
            </w:tcBorders>
          </w:tcPr>
          <w:p w:rsidR="005E037E" w:rsidRDefault="00000000">
            <w:pPr>
              <w:spacing w:after="59" w:line="259" w:lineRule="auto"/>
              <w:ind w:left="110" w:right="0" w:firstLine="0"/>
              <w:jc w:val="left"/>
            </w:pPr>
            <w:r>
              <w:rPr>
                <w:b/>
              </w:rPr>
              <w:t xml:space="preserve">Week # </w:t>
            </w:r>
          </w:p>
          <w:p w:rsidR="005E037E" w:rsidRDefault="00000000">
            <w:pPr>
              <w:spacing w:after="0" w:line="259" w:lineRule="auto"/>
              <w:ind w:left="110" w:right="0" w:firstLine="0"/>
              <w:jc w:val="left"/>
            </w:pPr>
            <w:r>
              <w:rPr>
                <w:b/>
              </w:rPr>
              <w:t xml:space="preserve">Starting </w:t>
            </w:r>
          </w:p>
        </w:tc>
        <w:tc>
          <w:tcPr>
            <w:tcW w:w="1229" w:type="dxa"/>
            <w:tcBorders>
              <w:top w:val="single" w:sz="6" w:space="0" w:color="000000"/>
              <w:left w:val="single" w:sz="6" w:space="0" w:color="000000"/>
              <w:bottom w:val="single" w:sz="4" w:space="0" w:color="000000"/>
              <w:right w:val="single" w:sz="6" w:space="0" w:color="000000"/>
            </w:tcBorders>
          </w:tcPr>
          <w:p w:rsidR="005E037E" w:rsidRDefault="00000000">
            <w:pPr>
              <w:spacing w:after="0" w:line="259" w:lineRule="auto"/>
              <w:ind w:left="192" w:right="0" w:firstLine="0"/>
              <w:jc w:val="left"/>
            </w:pPr>
            <w:r>
              <w:rPr>
                <w:b/>
              </w:rPr>
              <w:t xml:space="preserve">Session </w:t>
            </w:r>
          </w:p>
        </w:tc>
        <w:tc>
          <w:tcPr>
            <w:tcW w:w="828" w:type="dxa"/>
            <w:tcBorders>
              <w:top w:val="single" w:sz="6" w:space="0" w:color="000000"/>
              <w:left w:val="single" w:sz="6" w:space="0" w:color="000000"/>
              <w:bottom w:val="single" w:sz="4" w:space="0" w:color="000000"/>
              <w:right w:val="nil"/>
            </w:tcBorders>
          </w:tcPr>
          <w:p w:rsidR="005E037E" w:rsidRDefault="005E037E">
            <w:pPr>
              <w:spacing w:after="160" w:line="259" w:lineRule="auto"/>
              <w:ind w:left="0" w:right="0" w:firstLine="0"/>
              <w:jc w:val="left"/>
            </w:pPr>
          </w:p>
        </w:tc>
        <w:tc>
          <w:tcPr>
            <w:tcW w:w="5552" w:type="dxa"/>
            <w:tcBorders>
              <w:top w:val="single" w:sz="6" w:space="0" w:color="000000"/>
              <w:left w:val="nil"/>
              <w:bottom w:val="single" w:sz="4" w:space="0" w:color="000000"/>
              <w:right w:val="single" w:sz="6" w:space="0" w:color="000000"/>
            </w:tcBorders>
          </w:tcPr>
          <w:p w:rsidR="005E037E" w:rsidRDefault="00000000">
            <w:pPr>
              <w:spacing w:after="0" w:line="259" w:lineRule="auto"/>
              <w:ind w:left="2007" w:right="0" w:firstLine="0"/>
              <w:jc w:val="left"/>
            </w:pPr>
            <w:r>
              <w:rPr>
                <w:b/>
              </w:rPr>
              <w:t xml:space="preserve">Topics </w:t>
            </w:r>
          </w:p>
        </w:tc>
      </w:tr>
      <w:tr w:rsidR="005E037E">
        <w:trPr>
          <w:trHeight w:val="1164"/>
        </w:trPr>
        <w:tc>
          <w:tcPr>
            <w:tcW w:w="1776" w:type="dxa"/>
            <w:tcBorders>
              <w:top w:val="single" w:sz="4" w:space="0" w:color="000000"/>
              <w:left w:val="single" w:sz="6" w:space="0" w:color="000000"/>
              <w:bottom w:val="single" w:sz="6" w:space="0" w:color="000000"/>
              <w:right w:val="single" w:sz="6" w:space="0" w:color="000000"/>
            </w:tcBorders>
            <w:vAlign w:val="center"/>
          </w:tcPr>
          <w:p w:rsidR="005E037E" w:rsidRDefault="00000000">
            <w:pPr>
              <w:spacing w:after="62" w:line="259" w:lineRule="auto"/>
              <w:ind w:left="110" w:right="0" w:firstLine="0"/>
              <w:jc w:val="left"/>
            </w:pPr>
            <w:r>
              <w:t xml:space="preserve">Week 1  </w:t>
            </w:r>
          </w:p>
          <w:p w:rsidR="005E037E" w:rsidRDefault="00000000">
            <w:pPr>
              <w:spacing w:after="0" w:line="259" w:lineRule="auto"/>
              <w:ind w:left="110" w:right="0" w:firstLine="0"/>
              <w:jc w:val="left"/>
            </w:pPr>
            <w:r>
              <w:t xml:space="preserve">2 February </w:t>
            </w:r>
          </w:p>
        </w:tc>
        <w:tc>
          <w:tcPr>
            <w:tcW w:w="1229" w:type="dxa"/>
            <w:tcBorders>
              <w:top w:val="single" w:sz="4"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t xml:space="preserve">1 </w:t>
            </w:r>
          </w:p>
          <w:p w:rsidR="005E037E" w:rsidRDefault="00000000">
            <w:pPr>
              <w:spacing w:after="0" w:line="259" w:lineRule="auto"/>
              <w:ind w:left="108" w:right="0" w:firstLine="0"/>
              <w:jc w:val="left"/>
            </w:pPr>
            <w:r>
              <w:t xml:space="preserve">2 </w:t>
            </w:r>
          </w:p>
        </w:tc>
        <w:tc>
          <w:tcPr>
            <w:tcW w:w="828" w:type="dxa"/>
            <w:tcBorders>
              <w:top w:val="single" w:sz="4" w:space="0" w:color="000000"/>
              <w:left w:val="single" w:sz="6" w:space="0" w:color="000000"/>
              <w:bottom w:val="single" w:sz="6" w:space="0" w:color="000000"/>
              <w:right w:val="nil"/>
            </w:tcBorders>
          </w:tcPr>
          <w:p w:rsidR="005E037E" w:rsidRDefault="00000000">
            <w:pPr>
              <w:spacing w:after="0" w:line="236" w:lineRule="auto"/>
              <w:ind w:left="417" w:right="32" w:firstLine="0"/>
              <w:jc w:val="center"/>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4" w:space="0" w:color="000000"/>
              <w:left w:val="nil"/>
              <w:bottom w:val="single" w:sz="6" w:space="0" w:color="000000"/>
              <w:right w:val="single" w:sz="6" w:space="0" w:color="000000"/>
            </w:tcBorders>
            <w:vAlign w:val="bottom"/>
          </w:tcPr>
          <w:p w:rsidR="005E037E" w:rsidRDefault="00000000">
            <w:pPr>
              <w:spacing w:after="9" w:line="259" w:lineRule="auto"/>
              <w:ind w:left="0" w:right="0" w:firstLine="0"/>
              <w:jc w:val="left"/>
            </w:pPr>
            <w:r>
              <w:t xml:space="preserve">Course introduction </w:t>
            </w:r>
          </w:p>
          <w:p w:rsidR="005E037E" w:rsidRDefault="00000000">
            <w:pPr>
              <w:spacing w:after="0" w:line="259" w:lineRule="auto"/>
              <w:ind w:left="0" w:right="0" w:firstLine="0"/>
              <w:jc w:val="left"/>
            </w:pPr>
            <w:r>
              <w:t xml:space="preserve">Basics of Android Development </w:t>
            </w:r>
          </w:p>
          <w:p w:rsidR="005E037E" w:rsidRDefault="00000000">
            <w:pPr>
              <w:spacing w:after="0" w:line="259" w:lineRule="auto"/>
              <w:ind w:left="0" w:right="0" w:firstLine="0"/>
              <w:jc w:val="left"/>
            </w:pPr>
            <w:r>
              <w:t xml:space="preserve">Android Development Environment </w:t>
            </w:r>
          </w:p>
          <w:p w:rsidR="005E037E" w:rsidRDefault="00000000">
            <w:pPr>
              <w:spacing w:after="0" w:line="259" w:lineRule="auto"/>
              <w:ind w:left="0" w:right="0" w:firstLine="0"/>
              <w:jc w:val="left"/>
            </w:pPr>
            <w:r>
              <w:t xml:space="preserve"> </w:t>
            </w:r>
          </w:p>
        </w:tc>
      </w:tr>
      <w:tr w:rsidR="005E037E">
        <w:trPr>
          <w:trHeight w:val="898"/>
        </w:trPr>
        <w:tc>
          <w:tcPr>
            <w:tcW w:w="1776" w:type="dxa"/>
            <w:tcBorders>
              <w:top w:val="single" w:sz="6" w:space="0" w:color="000000"/>
              <w:left w:val="single" w:sz="6" w:space="0" w:color="000000"/>
              <w:bottom w:val="single" w:sz="6" w:space="0" w:color="000000"/>
              <w:right w:val="single" w:sz="6" w:space="0" w:color="000000"/>
            </w:tcBorders>
            <w:vAlign w:val="center"/>
          </w:tcPr>
          <w:p w:rsidR="005E037E" w:rsidRDefault="00000000">
            <w:pPr>
              <w:spacing w:after="59" w:line="259" w:lineRule="auto"/>
              <w:ind w:left="110" w:right="0" w:firstLine="0"/>
              <w:jc w:val="left"/>
            </w:pPr>
            <w:r>
              <w:t xml:space="preserve">Week 2 </w:t>
            </w:r>
          </w:p>
          <w:p w:rsidR="005E037E" w:rsidRDefault="00000000">
            <w:pPr>
              <w:spacing w:after="0" w:line="259" w:lineRule="auto"/>
              <w:ind w:left="110" w:right="0" w:firstLine="0"/>
              <w:jc w:val="left"/>
            </w:pPr>
            <w:r>
              <w:t xml:space="preserve">9 February </w:t>
            </w:r>
          </w:p>
        </w:tc>
        <w:tc>
          <w:tcPr>
            <w:tcW w:w="1229" w:type="dxa"/>
            <w:tcBorders>
              <w:top w:val="single" w:sz="6" w:space="0" w:color="000000"/>
              <w:left w:val="single" w:sz="6" w:space="0" w:color="000000"/>
              <w:bottom w:val="single" w:sz="6" w:space="0" w:color="000000"/>
              <w:right w:val="single" w:sz="6" w:space="0" w:color="000000"/>
            </w:tcBorders>
            <w:vAlign w:val="center"/>
          </w:tcPr>
          <w:p w:rsidR="005E037E" w:rsidRDefault="00000000">
            <w:pPr>
              <w:spacing w:after="59" w:line="259" w:lineRule="auto"/>
              <w:ind w:left="108" w:right="0" w:firstLine="0"/>
              <w:jc w:val="left"/>
            </w:pPr>
            <w:r>
              <w:t xml:space="preserve">3 </w:t>
            </w:r>
          </w:p>
          <w:p w:rsidR="005E037E" w:rsidRDefault="00000000">
            <w:pPr>
              <w:spacing w:after="0" w:line="259" w:lineRule="auto"/>
              <w:ind w:left="108" w:right="0" w:firstLine="0"/>
              <w:jc w:val="left"/>
            </w:pPr>
            <w:r>
              <w:t xml:space="preserve">4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Android User Interface &amp; Kotlin. </w:t>
            </w:r>
          </w:p>
          <w:p w:rsidR="005E037E" w:rsidRDefault="00000000">
            <w:pPr>
              <w:spacing w:after="0" w:line="259" w:lineRule="auto"/>
              <w:ind w:left="0" w:right="0" w:firstLine="0"/>
              <w:jc w:val="left"/>
            </w:pPr>
            <w:r>
              <w:t xml:space="preserve">Testing &amp; Debugging Android Applications.  </w:t>
            </w:r>
          </w:p>
          <w:p w:rsidR="005E037E" w:rsidRDefault="00000000">
            <w:pPr>
              <w:spacing w:after="0" w:line="259" w:lineRule="auto"/>
              <w:ind w:left="0" w:right="0" w:firstLine="0"/>
              <w:jc w:val="left"/>
            </w:pPr>
            <w:r>
              <w:t xml:space="preserve">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3 </w:t>
            </w:r>
          </w:p>
          <w:p w:rsidR="005E037E" w:rsidRDefault="00000000">
            <w:pPr>
              <w:spacing w:after="0" w:line="259" w:lineRule="auto"/>
              <w:ind w:left="110" w:right="0" w:firstLine="0"/>
              <w:jc w:val="left"/>
            </w:pPr>
            <w:r>
              <w:t xml:space="preserve">16 February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t xml:space="preserve">5 </w:t>
            </w:r>
          </w:p>
          <w:p w:rsidR="005E037E" w:rsidRDefault="00000000">
            <w:pPr>
              <w:spacing w:after="0" w:line="259" w:lineRule="auto"/>
              <w:ind w:left="108" w:right="0" w:firstLine="0"/>
              <w:jc w:val="left"/>
            </w:pPr>
            <w:r>
              <w:t xml:space="preserve">6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417" w:right="32" w:firstLine="0"/>
              <w:jc w:val="center"/>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Android UI design </w:t>
            </w:r>
          </w:p>
          <w:p w:rsidR="005E037E" w:rsidRDefault="00000000">
            <w:pPr>
              <w:spacing w:after="0" w:line="259" w:lineRule="auto"/>
              <w:ind w:left="0" w:right="0" w:firstLine="0"/>
              <w:jc w:val="left"/>
            </w:pPr>
            <w:r>
              <w:t xml:space="preserve">UI Layouts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4 </w:t>
            </w:r>
          </w:p>
          <w:p w:rsidR="005E037E" w:rsidRDefault="00000000">
            <w:pPr>
              <w:spacing w:after="0" w:line="259" w:lineRule="auto"/>
              <w:ind w:left="110" w:right="0" w:firstLine="0"/>
              <w:jc w:val="left"/>
            </w:pPr>
            <w:r>
              <w:t xml:space="preserve">23 February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t xml:space="preserve">7 </w:t>
            </w:r>
          </w:p>
          <w:p w:rsidR="005E037E" w:rsidRDefault="00000000">
            <w:pPr>
              <w:spacing w:after="0" w:line="259" w:lineRule="auto"/>
              <w:ind w:left="108" w:right="0" w:firstLine="0"/>
              <w:jc w:val="left"/>
            </w:pPr>
            <w:r>
              <w:t xml:space="preserve">8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Widgets </w:t>
            </w:r>
          </w:p>
          <w:p w:rsidR="005E037E" w:rsidRDefault="00000000">
            <w:pPr>
              <w:spacing w:after="0" w:line="259" w:lineRule="auto"/>
              <w:ind w:left="0" w:right="0" w:firstLine="0"/>
              <w:jc w:val="left"/>
            </w:pPr>
            <w:r>
              <w:t xml:space="preserve">Events Handling &amp; mobile commonly used features 1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5 </w:t>
            </w:r>
          </w:p>
          <w:p w:rsidR="005E037E" w:rsidRDefault="00000000">
            <w:pPr>
              <w:spacing w:after="0" w:line="259" w:lineRule="auto"/>
              <w:ind w:left="110" w:right="0" w:firstLine="0"/>
              <w:jc w:val="left"/>
            </w:pPr>
            <w:r>
              <w:t xml:space="preserve">2 March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0" w:line="259" w:lineRule="auto"/>
              <w:ind w:left="108" w:right="0" w:firstLine="0"/>
              <w:jc w:val="left"/>
            </w:pPr>
            <w:r>
              <w:t xml:space="preserve">9 </w:t>
            </w:r>
          </w:p>
          <w:p w:rsidR="005E037E" w:rsidRDefault="00000000">
            <w:pPr>
              <w:spacing w:after="0" w:line="259" w:lineRule="auto"/>
              <w:ind w:left="108" w:right="0" w:firstLine="0"/>
              <w:jc w:val="left"/>
            </w:pPr>
            <w:r>
              <w:t xml:space="preserve">10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Locations &amp; Maps </w:t>
            </w:r>
          </w:p>
          <w:p w:rsidR="005E037E" w:rsidRDefault="00000000">
            <w:pPr>
              <w:spacing w:after="0" w:line="259" w:lineRule="auto"/>
              <w:ind w:left="0" w:right="0" w:firstLine="0"/>
              <w:jc w:val="left"/>
            </w:pPr>
            <w:r>
              <w:t xml:space="preserve">Mobile commonly used feature 2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62" w:line="259" w:lineRule="auto"/>
              <w:ind w:left="110" w:right="0" w:firstLine="0"/>
              <w:jc w:val="left"/>
            </w:pPr>
            <w:r>
              <w:t xml:space="preserve">Week 6 </w:t>
            </w:r>
          </w:p>
          <w:p w:rsidR="005E037E" w:rsidRDefault="00000000">
            <w:pPr>
              <w:spacing w:after="0" w:line="259" w:lineRule="auto"/>
              <w:ind w:left="110" w:right="0" w:firstLine="0"/>
              <w:jc w:val="left"/>
            </w:pPr>
            <w:r>
              <w:t xml:space="preserve">9 March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0" w:line="259" w:lineRule="auto"/>
              <w:ind w:left="108" w:right="0" w:firstLine="0"/>
              <w:jc w:val="left"/>
            </w:pPr>
            <w:r>
              <w:t xml:space="preserve">11 </w:t>
            </w:r>
          </w:p>
          <w:p w:rsidR="005E037E" w:rsidRDefault="00000000">
            <w:pPr>
              <w:spacing w:after="0" w:line="259" w:lineRule="auto"/>
              <w:ind w:left="108" w:right="0" w:firstLine="0"/>
              <w:jc w:val="left"/>
            </w:pPr>
            <w:r>
              <w:t xml:space="preserve">12 </w:t>
            </w:r>
          </w:p>
        </w:tc>
        <w:tc>
          <w:tcPr>
            <w:tcW w:w="828" w:type="dxa"/>
            <w:tcBorders>
              <w:top w:val="single" w:sz="6" w:space="0" w:color="000000"/>
              <w:left w:val="single" w:sz="6" w:space="0" w:color="000000"/>
              <w:bottom w:val="single" w:sz="6" w:space="0" w:color="000000"/>
              <w:right w:val="nil"/>
            </w:tcBorders>
            <w:vAlign w:val="center"/>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vAlign w:val="center"/>
          </w:tcPr>
          <w:p w:rsidR="005E037E" w:rsidRDefault="00000000">
            <w:pPr>
              <w:spacing w:after="0" w:line="259" w:lineRule="auto"/>
              <w:ind w:left="0" w:right="0" w:firstLine="0"/>
              <w:jc w:val="left"/>
            </w:pPr>
            <w:r>
              <w:t xml:space="preserve">SQLite database </w:t>
            </w:r>
          </w:p>
          <w:p w:rsidR="005E037E" w:rsidRDefault="00000000">
            <w:pPr>
              <w:spacing w:after="0" w:line="259" w:lineRule="auto"/>
              <w:ind w:left="0" w:right="0" w:firstLine="0"/>
              <w:jc w:val="left"/>
            </w:pPr>
            <w:r>
              <w:t xml:space="preserve">Loader Classes &amp; List View Adapters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62" w:line="259" w:lineRule="auto"/>
              <w:ind w:left="110" w:right="0" w:firstLine="0"/>
              <w:jc w:val="left"/>
            </w:pPr>
            <w:r>
              <w:t xml:space="preserve">Week 7 </w:t>
            </w:r>
          </w:p>
          <w:p w:rsidR="005E037E" w:rsidRDefault="00000000">
            <w:pPr>
              <w:spacing w:after="0" w:line="259" w:lineRule="auto"/>
              <w:ind w:left="110" w:right="0" w:firstLine="0"/>
              <w:jc w:val="left"/>
            </w:pPr>
            <w:r>
              <w:t xml:space="preserve">16 March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62" w:line="259" w:lineRule="auto"/>
              <w:ind w:left="108" w:right="0" w:firstLine="0"/>
              <w:jc w:val="left"/>
            </w:pPr>
            <w:r>
              <w:t xml:space="preserve">13 </w:t>
            </w:r>
          </w:p>
          <w:p w:rsidR="005E037E" w:rsidRDefault="00000000">
            <w:pPr>
              <w:spacing w:after="0" w:line="259" w:lineRule="auto"/>
              <w:ind w:left="108" w:right="0" w:firstLine="0"/>
              <w:jc w:val="left"/>
            </w:pPr>
            <w:r>
              <w:t xml:space="preserve">14 </w:t>
            </w:r>
          </w:p>
        </w:tc>
        <w:tc>
          <w:tcPr>
            <w:tcW w:w="828" w:type="dxa"/>
            <w:tcBorders>
              <w:top w:val="single" w:sz="6" w:space="0" w:color="000000"/>
              <w:left w:val="single" w:sz="6" w:space="0" w:color="000000"/>
              <w:bottom w:val="single" w:sz="6" w:space="0" w:color="000000"/>
              <w:right w:val="nil"/>
            </w:tcBorders>
            <w:vAlign w:val="center"/>
          </w:tcPr>
          <w:p w:rsidR="005E037E" w:rsidRDefault="00000000">
            <w:pPr>
              <w:spacing w:after="0" w:line="259" w:lineRule="auto"/>
              <w:ind w:left="417" w:right="32" w:firstLine="0"/>
              <w:jc w:val="center"/>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vAlign w:val="center"/>
          </w:tcPr>
          <w:p w:rsidR="005E037E" w:rsidRDefault="00000000">
            <w:pPr>
              <w:spacing w:after="11" w:line="259" w:lineRule="auto"/>
              <w:ind w:left="0" w:right="0" w:firstLine="0"/>
              <w:jc w:val="left"/>
            </w:pPr>
            <w:r>
              <w:t xml:space="preserve">Revision for the midterm test </w:t>
            </w:r>
          </w:p>
          <w:p w:rsidR="005E037E" w:rsidRDefault="00000000">
            <w:pPr>
              <w:spacing w:after="0" w:line="259" w:lineRule="auto"/>
              <w:ind w:left="0" w:right="0" w:firstLine="0"/>
              <w:jc w:val="left"/>
            </w:pPr>
            <w:r>
              <w:rPr>
                <w:b/>
              </w:rPr>
              <w:t>Midterm Test</w:t>
            </w:r>
            <w:r>
              <w:t xml:space="preserve"> </w:t>
            </w:r>
          </w:p>
        </w:tc>
      </w:tr>
      <w:tr w:rsidR="005E037E">
        <w:trPr>
          <w:trHeight w:val="965"/>
        </w:trPr>
        <w:tc>
          <w:tcPr>
            <w:tcW w:w="1776" w:type="dxa"/>
            <w:tcBorders>
              <w:top w:val="single" w:sz="6" w:space="0" w:color="000000"/>
              <w:left w:val="single" w:sz="6" w:space="0" w:color="000000"/>
              <w:bottom w:val="single" w:sz="6" w:space="0" w:color="000000"/>
              <w:right w:val="single" w:sz="6" w:space="0" w:color="000000"/>
            </w:tcBorders>
            <w:vAlign w:val="center"/>
          </w:tcPr>
          <w:p w:rsidR="005E037E" w:rsidRDefault="00000000">
            <w:pPr>
              <w:spacing w:after="59" w:line="259" w:lineRule="auto"/>
              <w:ind w:left="110" w:right="0" w:firstLine="0"/>
              <w:jc w:val="left"/>
            </w:pPr>
            <w:r>
              <w:lastRenderedPageBreak/>
              <w:t xml:space="preserve">Week 8 </w:t>
            </w:r>
          </w:p>
          <w:p w:rsidR="005E037E" w:rsidRDefault="00000000">
            <w:pPr>
              <w:spacing w:after="0" w:line="259" w:lineRule="auto"/>
              <w:ind w:left="110" w:right="0" w:firstLine="0"/>
              <w:jc w:val="left"/>
            </w:pPr>
            <w:r>
              <w:t xml:space="preserve">23 March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t xml:space="preserve">15 </w:t>
            </w:r>
          </w:p>
          <w:p w:rsidR="005E037E" w:rsidRDefault="00000000">
            <w:pPr>
              <w:spacing w:after="0" w:line="259" w:lineRule="auto"/>
              <w:ind w:left="108" w:right="0" w:firstLine="0"/>
              <w:jc w:val="left"/>
            </w:pPr>
            <w:r>
              <w:t xml:space="preserve">16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65" w:line="254" w:lineRule="auto"/>
              <w:ind w:left="0" w:right="1117" w:firstLine="0"/>
              <w:jc w:val="left"/>
            </w:pPr>
            <w:r>
              <w:t xml:space="preserve">Tabs and Custom Adapter 1 (Threads) Tabs and Custom Adapter 2 (Threads) </w:t>
            </w:r>
          </w:p>
          <w:p w:rsidR="005E037E" w:rsidRDefault="00000000">
            <w:pPr>
              <w:spacing w:after="0" w:line="259" w:lineRule="auto"/>
              <w:ind w:left="2362" w:right="0" w:firstLine="0"/>
              <w:jc w:val="left"/>
            </w:pPr>
            <w:r>
              <w:t xml:space="preserve">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9 </w:t>
            </w:r>
          </w:p>
          <w:p w:rsidR="005E037E" w:rsidRDefault="00000000">
            <w:pPr>
              <w:spacing w:after="0" w:line="259" w:lineRule="auto"/>
              <w:ind w:left="110" w:right="0" w:firstLine="0"/>
              <w:jc w:val="left"/>
            </w:pPr>
            <w:r>
              <w:t xml:space="preserve">30 March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t xml:space="preserve">17 </w:t>
            </w:r>
          </w:p>
          <w:p w:rsidR="005E037E" w:rsidRDefault="00000000">
            <w:pPr>
              <w:spacing w:after="0" w:line="259" w:lineRule="auto"/>
              <w:ind w:left="108" w:right="0" w:firstLine="0"/>
              <w:jc w:val="left"/>
            </w:pPr>
            <w:r>
              <w:t xml:space="preserve">18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Web Services (PHP) </w:t>
            </w:r>
          </w:p>
          <w:p w:rsidR="005E037E" w:rsidRDefault="00000000">
            <w:pPr>
              <w:spacing w:after="0" w:line="259" w:lineRule="auto"/>
              <w:ind w:left="0" w:right="0" w:firstLine="0"/>
              <w:jc w:val="left"/>
            </w:pPr>
            <w:r>
              <w:t xml:space="preserve">Remote MySQL  </w:t>
            </w:r>
          </w:p>
        </w:tc>
      </w:tr>
      <w:tr w:rsidR="005E037E">
        <w:trPr>
          <w:trHeight w:val="764"/>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60" w:line="259" w:lineRule="auto"/>
              <w:ind w:left="110" w:right="0" w:firstLine="0"/>
              <w:jc w:val="left"/>
            </w:pPr>
            <w:r>
              <w:t xml:space="preserve">Week 10 </w:t>
            </w:r>
          </w:p>
          <w:p w:rsidR="005E037E" w:rsidRDefault="00000000">
            <w:pPr>
              <w:spacing w:after="0" w:line="259" w:lineRule="auto"/>
              <w:ind w:left="110" w:right="0" w:firstLine="0"/>
              <w:jc w:val="left"/>
            </w:pPr>
            <w:r>
              <w:t xml:space="preserve">6 April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60" w:line="259" w:lineRule="auto"/>
              <w:ind w:left="108" w:right="0" w:firstLine="0"/>
              <w:jc w:val="left"/>
            </w:pPr>
            <w:r>
              <w:t xml:space="preserve">19 </w:t>
            </w:r>
          </w:p>
          <w:p w:rsidR="005E037E" w:rsidRDefault="00000000">
            <w:pPr>
              <w:spacing w:after="0" w:line="259" w:lineRule="auto"/>
              <w:ind w:left="108" w:right="0" w:firstLine="0"/>
              <w:jc w:val="left"/>
            </w:pPr>
            <w:r>
              <w:t xml:space="preserve">20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JSON 1 </w:t>
            </w:r>
          </w:p>
          <w:p w:rsidR="005E037E" w:rsidRDefault="00000000">
            <w:pPr>
              <w:spacing w:after="0" w:line="259" w:lineRule="auto"/>
              <w:ind w:left="0" w:right="0" w:firstLine="0"/>
              <w:jc w:val="left"/>
            </w:pPr>
            <w:r>
              <w:t xml:space="preserve">JSON 2 </w:t>
            </w:r>
          </w:p>
        </w:tc>
      </w:tr>
      <w:tr w:rsidR="005E037E">
        <w:trPr>
          <w:trHeight w:val="802"/>
        </w:trPr>
        <w:tc>
          <w:tcPr>
            <w:tcW w:w="1776" w:type="dxa"/>
            <w:tcBorders>
              <w:top w:val="single" w:sz="6" w:space="0" w:color="000000"/>
              <w:left w:val="single" w:sz="6" w:space="0" w:color="000000"/>
              <w:bottom w:val="single" w:sz="6" w:space="0" w:color="000000"/>
              <w:right w:val="single" w:sz="6" w:space="0" w:color="000000"/>
            </w:tcBorders>
            <w:vAlign w:val="center"/>
          </w:tcPr>
          <w:p w:rsidR="005E037E" w:rsidRDefault="00000000">
            <w:pPr>
              <w:spacing w:after="59" w:line="259" w:lineRule="auto"/>
              <w:ind w:left="110" w:right="0" w:firstLine="0"/>
              <w:jc w:val="left"/>
            </w:pPr>
            <w:r>
              <w:t xml:space="preserve">Week 11 </w:t>
            </w:r>
          </w:p>
          <w:p w:rsidR="005E037E" w:rsidRDefault="00000000">
            <w:pPr>
              <w:spacing w:after="0" w:line="259" w:lineRule="auto"/>
              <w:ind w:left="110" w:right="0" w:firstLine="0"/>
              <w:jc w:val="left"/>
            </w:pPr>
            <w:r>
              <w:t xml:space="preserve">13 April </w:t>
            </w:r>
          </w:p>
        </w:tc>
        <w:tc>
          <w:tcPr>
            <w:tcW w:w="1229" w:type="dxa"/>
            <w:tcBorders>
              <w:top w:val="single" w:sz="6" w:space="0" w:color="000000"/>
              <w:left w:val="single" w:sz="6" w:space="0" w:color="000000"/>
              <w:bottom w:val="single" w:sz="6" w:space="0" w:color="000000"/>
              <w:right w:val="single" w:sz="6" w:space="0" w:color="000000"/>
            </w:tcBorders>
            <w:vAlign w:val="center"/>
          </w:tcPr>
          <w:p w:rsidR="005E037E" w:rsidRDefault="00000000">
            <w:pPr>
              <w:spacing w:after="59" w:line="259" w:lineRule="auto"/>
              <w:ind w:left="108" w:right="0" w:firstLine="0"/>
              <w:jc w:val="left"/>
            </w:pPr>
            <w:r>
              <w:t xml:space="preserve">21 </w:t>
            </w:r>
          </w:p>
          <w:p w:rsidR="005E037E" w:rsidRDefault="00000000">
            <w:pPr>
              <w:spacing w:after="0" w:line="259" w:lineRule="auto"/>
              <w:ind w:left="108" w:right="0" w:firstLine="0"/>
              <w:jc w:val="left"/>
            </w:pPr>
            <w:r>
              <w:t xml:space="preserve">22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Work Manager </w:t>
            </w:r>
          </w:p>
          <w:p w:rsidR="005E037E" w:rsidRDefault="00000000">
            <w:pPr>
              <w:spacing w:after="0" w:line="259" w:lineRule="auto"/>
              <w:ind w:left="0" w:right="0" w:firstLine="0"/>
              <w:jc w:val="left"/>
            </w:pPr>
            <w:r>
              <w:t xml:space="preserve">Jetpack Compose </w:t>
            </w:r>
          </w:p>
          <w:p w:rsidR="005E037E" w:rsidRDefault="00000000">
            <w:pPr>
              <w:spacing w:after="0" w:line="259" w:lineRule="auto"/>
              <w:ind w:left="0" w:right="0" w:firstLine="0"/>
              <w:jc w:val="left"/>
            </w:pPr>
            <w:r>
              <w:t xml:space="preserve">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12 </w:t>
            </w:r>
          </w:p>
          <w:p w:rsidR="005E037E" w:rsidRDefault="00000000">
            <w:pPr>
              <w:spacing w:after="0" w:line="259" w:lineRule="auto"/>
              <w:ind w:left="110" w:right="0" w:firstLine="0"/>
              <w:jc w:val="left"/>
            </w:pPr>
            <w:r>
              <w:t xml:space="preserve">20 April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t xml:space="preserve">23 </w:t>
            </w:r>
          </w:p>
          <w:p w:rsidR="005E037E" w:rsidRDefault="00000000">
            <w:pPr>
              <w:spacing w:after="0" w:line="259" w:lineRule="auto"/>
              <w:ind w:left="108" w:right="0" w:firstLine="0"/>
              <w:jc w:val="left"/>
            </w:pPr>
            <w:r>
              <w:t xml:space="preserve">24 </w:t>
            </w:r>
          </w:p>
        </w:tc>
        <w:tc>
          <w:tcPr>
            <w:tcW w:w="828" w:type="dxa"/>
            <w:tcBorders>
              <w:top w:val="single" w:sz="6" w:space="0" w:color="000000"/>
              <w:left w:val="single" w:sz="6" w:space="0" w:color="000000"/>
              <w:bottom w:val="single" w:sz="6" w:space="0" w:color="000000"/>
              <w:right w:val="nil"/>
            </w:tcBorders>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tcPr>
          <w:p w:rsidR="005E037E" w:rsidRDefault="00000000">
            <w:pPr>
              <w:spacing w:after="0" w:line="259" w:lineRule="auto"/>
              <w:ind w:left="0" w:right="0" w:firstLine="0"/>
              <w:jc w:val="left"/>
            </w:pPr>
            <w:r>
              <w:t xml:space="preserve">Revision </w:t>
            </w:r>
          </w:p>
        </w:tc>
      </w:tr>
      <w:tr w:rsidR="005E037E">
        <w:trPr>
          <w:trHeight w:val="763"/>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13 </w:t>
            </w:r>
          </w:p>
          <w:p w:rsidR="005E037E" w:rsidRDefault="00000000">
            <w:pPr>
              <w:spacing w:after="0" w:line="259" w:lineRule="auto"/>
              <w:ind w:left="110" w:right="0" w:firstLine="0"/>
              <w:jc w:val="left"/>
            </w:pPr>
            <w:r>
              <w:t xml:space="preserve">27 April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rPr>
                <w:b/>
              </w:rPr>
              <w:t xml:space="preserve">25 </w:t>
            </w:r>
          </w:p>
          <w:p w:rsidR="005E037E" w:rsidRDefault="00000000">
            <w:pPr>
              <w:spacing w:after="0" w:line="259" w:lineRule="auto"/>
              <w:ind w:left="108" w:right="0" w:firstLine="0"/>
              <w:jc w:val="left"/>
            </w:pPr>
            <w:r>
              <w:rPr>
                <w:b/>
              </w:rPr>
              <w:t>26</w:t>
            </w:r>
            <w:r>
              <w:t xml:space="preserve"> </w:t>
            </w:r>
          </w:p>
        </w:tc>
        <w:tc>
          <w:tcPr>
            <w:tcW w:w="828" w:type="dxa"/>
            <w:tcBorders>
              <w:top w:val="single" w:sz="6" w:space="0" w:color="000000"/>
              <w:left w:val="single" w:sz="6" w:space="0" w:color="000000"/>
              <w:bottom w:val="single" w:sz="6" w:space="0" w:color="000000"/>
              <w:right w:val="nil"/>
            </w:tcBorders>
            <w:vAlign w:val="center"/>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vAlign w:val="center"/>
          </w:tcPr>
          <w:p w:rsidR="005E037E" w:rsidRDefault="00000000">
            <w:pPr>
              <w:spacing w:after="0" w:line="259" w:lineRule="auto"/>
              <w:ind w:left="0" w:right="0" w:firstLine="0"/>
              <w:jc w:val="left"/>
            </w:pPr>
            <w:r>
              <w:rPr>
                <w:b/>
              </w:rPr>
              <w:t>Examination Week</w:t>
            </w:r>
            <w:r>
              <w:t xml:space="preserve"> </w:t>
            </w:r>
          </w:p>
        </w:tc>
      </w:tr>
      <w:tr w:rsidR="005E037E">
        <w:trPr>
          <w:trHeight w:val="761"/>
        </w:trPr>
        <w:tc>
          <w:tcPr>
            <w:tcW w:w="1776"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10" w:right="0" w:firstLine="0"/>
              <w:jc w:val="left"/>
            </w:pPr>
            <w:r>
              <w:t xml:space="preserve">Week 14 </w:t>
            </w:r>
          </w:p>
          <w:p w:rsidR="005E037E" w:rsidRDefault="00000000">
            <w:pPr>
              <w:spacing w:after="0" w:line="259" w:lineRule="auto"/>
              <w:ind w:left="110" w:right="0" w:firstLine="0"/>
              <w:jc w:val="left"/>
            </w:pPr>
            <w:r>
              <w:t xml:space="preserve">5 May </w:t>
            </w:r>
          </w:p>
        </w:tc>
        <w:tc>
          <w:tcPr>
            <w:tcW w:w="1229" w:type="dxa"/>
            <w:tcBorders>
              <w:top w:val="single" w:sz="6" w:space="0" w:color="000000"/>
              <w:left w:val="single" w:sz="6" w:space="0" w:color="000000"/>
              <w:bottom w:val="single" w:sz="6" w:space="0" w:color="000000"/>
              <w:right w:val="single" w:sz="6" w:space="0" w:color="000000"/>
            </w:tcBorders>
          </w:tcPr>
          <w:p w:rsidR="005E037E" w:rsidRDefault="00000000">
            <w:pPr>
              <w:spacing w:after="59" w:line="259" w:lineRule="auto"/>
              <w:ind w:left="108" w:right="0" w:firstLine="0"/>
              <w:jc w:val="left"/>
            </w:pPr>
            <w:r>
              <w:rPr>
                <w:b/>
              </w:rPr>
              <w:t xml:space="preserve">27 </w:t>
            </w:r>
          </w:p>
          <w:p w:rsidR="005E037E" w:rsidRDefault="00000000">
            <w:pPr>
              <w:spacing w:after="0" w:line="259" w:lineRule="auto"/>
              <w:ind w:left="108" w:right="0" w:firstLine="0"/>
              <w:jc w:val="left"/>
            </w:pPr>
            <w:r>
              <w:rPr>
                <w:b/>
              </w:rPr>
              <w:t>28</w:t>
            </w:r>
            <w:r>
              <w:t xml:space="preserve"> </w:t>
            </w:r>
          </w:p>
        </w:tc>
        <w:tc>
          <w:tcPr>
            <w:tcW w:w="828" w:type="dxa"/>
            <w:tcBorders>
              <w:top w:val="single" w:sz="6" w:space="0" w:color="000000"/>
              <w:left w:val="single" w:sz="6" w:space="0" w:color="000000"/>
              <w:bottom w:val="single" w:sz="6" w:space="0" w:color="000000"/>
              <w:right w:val="nil"/>
            </w:tcBorders>
            <w:vAlign w:val="center"/>
          </w:tcPr>
          <w:p w:rsidR="005E037E" w:rsidRDefault="00000000">
            <w:pPr>
              <w:spacing w:after="0" w:line="259" w:lineRule="auto"/>
              <w:ind w:left="325" w:right="0" w:firstLine="0"/>
              <w:jc w:val="center"/>
            </w:pPr>
            <w:r>
              <w:rPr>
                <w:rFonts w:ascii="Segoe UI Symbol" w:eastAsia="Segoe UI Symbol" w:hAnsi="Segoe UI Symbol" w:cs="Segoe UI Symbol"/>
              </w:rPr>
              <w:t>•</w:t>
            </w:r>
            <w:r>
              <w:t xml:space="preserve"> </w:t>
            </w:r>
          </w:p>
        </w:tc>
        <w:tc>
          <w:tcPr>
            <w:tcW w:w="5552" w:type="dxa"/>
            <w:tcBorders>
              <w:top w:val="single" w:sz="6" w:space="0" w:color="000000"/>
              <w:left w:val="nil"/>
              <w:bottom w:val="single" w:sz="6" w:space="0" w:color="000000"/>
              <w:right w:val="single" w:sz="6" w:space="0" w:color="000000"/>
            </w:tcBorders>
            <w:vAlign w:val="center"/>
          </w:tcPr>
          <w:p w:rsidR="005E037E" w:rsidRDefault="00000000">
            <w:pPr>
              <w:spacing w:after="0" w:line="259" w:lineRule="auto"/>
              <w:ind w:left="0" w:right="0" w:firstLine="0"/>
              <w:jc w:val="left"/>
            </w:pPr>
            <w:r>
              <w:rPr>
                <w:b/>
              </w:rPr>
              <w:t>Examination Week</w:t>
            </w:r>
            <w:r>
              <w:t xml:space="preserve"> </w:t>
            </w:r>
          </w:p>
        </w:tc>
      </w:tr>
    </w:tbl>
    <w:p w:rsidR="005E037E" w:rsidRDefault="00000000">
      <w:pPr>
        <w:spacing w:after="0" w:line="259" w:lineRule="auto"/>
        <w:ind w:left="0" w:right="0" w:firstLine="0"/>
        <w:jc w:val="left"/>
      </w:pPr>
      <w:r>
        <w:rPr>
          <w:b/>
        </w:rPr>
        <w:t xml:space="preserve"> </w:t>
      </w:r>
    </w:p>
    <w:p w:rsidR="005E037E" w:rsidRDefault="00000000">
      <w:pPr>
        <w:ind w:left="-5" w:right="0"/>
      </w:pPr>
      <w:r>
        <w:t xml:space="preserve">The dates following week numbers are for the </w:t>
      </w:r>
      <w:r>
        <w:rPr>
          <w:u w:val="single" w:color="000000"/>
        </w:rPr>
        <w:t>Monday</w:t>
      </w:r>
      <w:r>
        <w:t xml:space="preserve"> of that week. </w:t>
      </w:r>
    </w:p>
    <w:p w:rsidR="005E037E" w:rsidRDefault="00000000">
      <w:pPr>
        <w:ind w:left="-5" w:right="0"/>
      </w:pPr>
      <w:r>
        <w:t xml:space="preserve">The following are public holidays, and there will be no classes or exams on these days. </w:t>
      </w:r>
    </w:p>
    <w:p w:rsidR="005E037E" w:rsidRDefault="00000000">
      <w:pPr>
        <w:spacing w:after="4" w:line="259" w:lineRule="auto"/>
        <w:ind w:left="142" w:right="0" w:firstLine="0"/>
        <w:jc w:val="left"/>
      </w:pPr>
      <w:r>
        <w:t xml:space="preserve"> </w:t>
      </w:r>
    </w:p>
    <w:p w:rsidR="005E037E" w:rsidRDefault="00000000">
      <w:pPr>
        <w:numPr>
          <w:ilvl w:val="0"/>
          <w:numId w:val="2"/>
        </w:numPr>
        <w:ind w:right="0" w:hanging="360"/>
      </w:pPr>
      <w:r>
        <w:t>Monday January 26</w:t>
      </w:r>
      <w:r>
        <w:rPr>
          <w:vertAlign w:val="superscript"/>
        </w:rPr>
        <w:t>th</w:t>
      </w:r>
      <w:r>
        <w:t xml:space="preserve"> , Auckland Day </w:t>
      </w:r>
    </w:p>
    <w:p w:rsidR="005E037E" w:rsidRDefault="00000000">
      <w:pPr>
        <w:numPr>
          <w:ilvl w:val="0"/>
          <w:numId w:val="2"/>
        </w:numPr>
        <w:ind w:right="0" w:hanging="360"/>
      </w:pPr>
      <w:r>
        <w:t>Friday February 6</w:t>
      </w:r>
      <w:r>
        <w:rPr>
          <w:vertAlign w:val="superscript"/>
        </w:rPr>
        <w:t>th</w:t>
      </w:r>
      <w:r>
        <w:t xml:space="preserve">, Waitangi Day </w:t>
      </w:r>
    </w:p>
    <w:p w:rsidR="005E037E" w:rsidRDefault="00000000">
      <w:pPr>
        <w:numPr>
          <w:ilvl w:val="0"/>
          <w:numId w:val="2"/>
        </w:numPr>
        <w:ind w:right="0" w:hanging="360"/>
      </w:pPr>
      <w:r>
        <w:t>Friday April 3</w:t>
      </w:r>
      <w:r>
        <w:rPr>
          <w:vertAlign w:val="superscript"/>
        </w:rPr>
        <w:t>rd</w:t>
      </w:r>
      <w:r>
        <w:t xml:space="preserve">, Good Friday </w:t>
      </w:r>
    </w:p>
    <w:p w:rsidR="005E037E" w:rsidRDefault="00000000">
      <w:pPr>
        <w:numPr>
          <w:ilvl w:val="0"/>
          <w:numId w:val="2"/>
        </w:numPr>
        <w:ind w:right="0" w:hanging="360"/>
      </w:pPr>
      <w:r>
        <w:t>Monday April 6</w:t>
      </w:r>
      <w:r>
        <w:rPr>
          <w:vertAlign w:val="superscript"/>
        </w:rPr>
        <w:t>th</w:t>
      </w:r>
      <w:r>
        <w:t xml:space="preserve"> , Easter Monday </w:t>
      </w:r>
    </w:p>
    <w:p w:rsidR="005E037E" w:rsidRDefault="00000000">
      <w:pPr>
        <w:numPr>
          <w:ilvl w:val="0"/>
          <w:numId w:val="2"/>
        </w:numPr>
        <w:ind w:right="0" w:hanging="360"/>
      </w:pPr>
      <w:r>
        <w:t>Saturday April 25</w:t>
      </w:r>
      <w:r>
        <w:rPr>
          <w:vertAlign w:val="superscript"/>
        </w:rPr>
        <w:t>th,</w:t>
      </w:r>
      <w:r>
        <w:t xml:space="preserve"> ANZAC Day   </w:t>
      </w:r>
    </w:p>
    <w:p w:rsidR="005E037E" w:rsidRDefault="00000000">
      <w:pPr>
        <w:spacing w:after="0" w:line="259" w:lineRule="auto"/>
        <w:ind w:left="360" w:right="0" w:firstLine="0"/>
        <w:jc w:val="left"/>
      </w:pPr>
      <w:r>
        <w:t xml:space="preserve"> </w:t>
      </w:r>
    </w:p>
    <w:p w:rsidR="005E037E" w:rsidRDefault="00000000">
      <w:pPr>
        <w:spacing w:after="0" w:line="259" w:lineRule="auto"/>
        <w:ind w:left="0" w:right="0" w:firstLine="0"/>
        <w:jc w:val="left"/>
      </w:pPr>
      <w:r>
        <w:rPr>
          <w:b/>
        </w:rPr>
        <w:t xml:space="preserve"> </w:t>
      </w:r>
    </w:p>
    <w:p w:rsidR="005E037E" w:rsidRDefault="00000000">
      <w:pPr>
        <w:ind w:left="705" w:right="0" w:hanging="720"/>
        <w:jc w:val="left"/>
      </w:pPr>
      <w:r>
        <w:rPr>
          <w:b/>
        </w:rPr>
        <w:t xml:space="preserve">Note: The above schedule is provided as a general guide and may be subject to minor variation.  </w:t>
      </w:r>
    </w:p>
    <w:p w:rsidR="005E037E" w:rsidRDefault="00000000">
      <w:pPr>
        <w:spacing w:after="141" w:line="259" w:lineRule="auto"/>
        <w:ind w:left="142" w:right="0" w:firstLine="0"/>
        <w:jc w:val="left"/>
      </w:pPr>
      <w:r>
        <w:rPr>
          <w:b/>
        </w:rPr>
        <w:t xml:space="preserve"> </w:t>
      </w:r>
    </w:p>
    <w:p w:rsidR="005E037E" w:rsidRDefault="00000000">
      <w:pPr>
        <w:pStyle w:val="Heading1"/>
        <w:ind w:left="-5"/>
      </w:pPr>
      <w:r>
        <w:t xml:space="preserve">READINGS AND RESOURCES  </w:t>
      </w:r>
    </w:p>
    <w:p w:rsidR="005E037E" w:rsidRDefault="00000000">
      <w:pPr>
        <w:spacing w:after="110"/>
        <w:ind w:left="-5" w:right="0"/>
      </w:pPr>
      <w:r>
        <w:t xml:space="preserve">Your textbook will be issued in e-book format, not as a hard copy.  You will receive instructions for using a code to download your e-book onto your device. </w:t>
      </w:r>
      <w:r>
        <w:rPr>
          <w:b/>
        </w:rPr>
        <w:t>Please note that e-books, once downloaded, cannot be returned.</w:t>
      </w:r>
      <w:r>
        <w:t xml:space="preserve">  If there is any possibility that you might change your course, do not download the e-book; wait until you have made your final course selection decisions for the trimester before downloading any e-books.  If you download the e-book for a course, and then withdraw from the course, you will be required to pay extra for the e-book for the new course. </w:t>
      </w:r>
    </w:p>
    <w:p w:rsidR="005E037E" w:rsidRDefault="00000000">
      <w:pPr>
        <w:spacing w:after="0" w:line="259" w:lineRule="auto"/>
        <w:ind w:left="0" w:right="0" w:firstLine="0"/>
        <w:jc w:val="left"/>
      </w:pPr>
      <w:r>
        <w:t xml:space="preserve"> </w:t>
      </w:r>
    </w:p>
    <w:p w:rsidR="005E037E" w:rsidRDefault="00000000">
      <w:pPr>
        <w:pStyle w:val="Heading2"/>
        <w:ind w:left="-5"/>
      </w:pPr>
      <w:r>
        <w:t xml:space="preserve">Online Learning Management System </w:t>
      </w:r>
    </w:p>
    <w:p w:rsidR="005E037E" w:rsidRDefault="00000000">
      <w:pPr>
        <w:ind w:left="-5" w:right="0"/>
      </w:pPr>
      <w:r>
        <w:t xml:space="preserve">The AIS learning management system is Moodle which can be accessed at the following address:  </w:t>
      </w:r>
    </w:p>
    <w:p w:rsidR="005E037E" w:rsidRDefault="00000000">
      <w:pPr>
        <w:spacing w:after="0" w:line="259" w:lineRule="auto"/>
        <w:ind w:left="0" w:right="0" w:firstLine="0"/>
        <w:jc w:val="left"/>
      </w:pPr>
      <w:hyperlink r:id="rId8">
        <w:r>
          <w:rPr>
            <w:color w:val="003399"/>
            <w:u w:val="single" w:color="003399"/>
          </w:rPr>
          <w:t>http://moodle.ais.ac.nz/</w:t>
        </w:r>
      </w:hyperlink>
      <w:hyperlink r:id="rId9">
        <w:r>
          <w:t xml:space="preserve"> </w:t>
        </w:r>
      </w:hyperlink>
    </w:p>
    <w:p w:rsidR="005E037E" w:rsidRDefault="00000000">
      <w:pPr>
        <w:spacing w:after="0" w:line="259" w:lineRule="auto"/>
        <w:ind w:left="0" w:right="0" w:firstLine="0"/>
        <w:jc w:val="left"/>
      </w:pPr>
      <w:r>
        <w:t xml:space="preserve"> </w:t>
      </w:r>
    </w:p>
    <w:p w:rsidR="005E037E" w:rsidRDefault="00000000">
      <w:pPr>
        <w:ind w:left="-5" w:right="0"/>
      </w:pPr>
      <w:r>
        <w:t xml:space="preserve">Moodle is one of the ways AIS optimises your learning experience.  It is a platform where you can manage your learning.  Please take the time to familiarise yourself with each section of Moodle so that you feel comfortable navigating yourself around.  Teaching materials and assessments are all normally distributed via Moodle.  You should access Moodle before, and routinely throughout, your course. </w:t>
      </w:r>
    </w:p>
    <w:p w:rsidR="005E037E" w:rsidRDefault="00000000">
      <w:pPr>
        <w:spacing w:after="0" w:line="259" w:lineRule="auto"/>
        <w:ind w:left="0" w:right="0" w:firstLine="0"/>
        <w:jc w:val="left"/>
      </w:pPr>
      <w:r>
        <w:t xml:space="preserve"> </w:t>
      </w:r>
    </w:p>
    <w:p w:rsidR="005E037E" w:rsidRDefault="00000000">
      <w:pPr>
        <w:ind w:left="-5" w:right="0"/>
        <w:jc w:val="left"/>
      </w:pPr>
      <w:r>
        <w:rPr>
          <w:b/>
        </w:rPr>
        <w:t xml:space="preserve">Prescribed text(s)  </w:t>
      </w:r>
    </w:p>
    <w:p w:rsidR="005E037E" w:rsidRDefault="00000000">
      <w:pPr>
        <w:ind w:left="-5" w:right="0"/>
      </w:pPr>
      <w:r>
        <w:t xml:space="preserve">None </w:t>
      </w:r>
    </w:p>
    <w:p w:rsidR="005E037E" w:rsidRDefault="00000000">
      <w:pPr>
        <w:spacing w:after="0" w:line="259" w:lineRule="auto"/>
        <w:ind w:left="0" w:right="0" w:firstLine="0"/>
        <w:jc w:val="left"/>
      </w:pPr>
      <w:r>
        <w:t xml:space="preserve"> </w:t>
      </w:r>
    </w:p>
    <w:p w:rsidR="005E037E" w:rsidRDefault="00000000">
      <w:pPr>
        <w:pStyle w:val="Heading2"/>
        <w:ind w:left="-5"/>
      </w:pPr>
      <w:r>
        <w:t>Recommended reading(s)</w:t>
      </w:r>
      <w:r>
        <w:rPr>
          <w:b w:val="0"/>
        </w:rPr>
        <w:t xml:space="preserve"> </w:t>
      </w:r>
    </w:p>
    <w:p w:rsidR="005E037E" w:rsidRDefault="00000000">
      <w:pPr>
        <w:spacing w:after="3" w:line="238" w:lineRule="auto"/>
        <w:ind w:left="-5" w:right="-10"/>
        <w:jc w:val="left"/>
      </w:pPr>
      <w:r>
        <w:rPr>
          <w:rFonts w:ascii="Times New Roman" w:eastAsia="Times New Roman" w:hAnsi="Times New Roman" w:cs="Times New Roman"/>
          <w:sz w:val="24"/>
        </w:rPr>
        <w:t xml:space="preserve">Sills, B., Gardner, B., Marsicano, K &amp; Stewart, C. (2022). Android programming: The big nerd ranch guide (5e).  </w:t>
      </w:r>
    </w:p>
    <w:p w:rsidR="005E037E" w:rsidRDefault="00000000">
      <w:pPr>
        <w:spacing w:after="3" w:line="238" w:lineRule="auto"/>
        <w:ind w:left="-5" w:right="-10"/>
        <w:jc w:val="left"/>
      </w:pPr>
      <w:r>
        <w:rPr>
          <w:rFonts w:ascii="Times New Roman" w:eastAsia="Times New Roman" w:hAnsi="Times New Roman" w:cs="Times New Roman"/>
          <w:sz w:val="24"/>
        </w:rPr>
        <w:t xml:space="preserve">Horton, J. (2019), </w:t>
      </w:r>
      <w:r>
        <w:rPr>
          <w:rFonts w:ascii="Times New Roman" w:eastAsia="Times New Roman" w:hAnsi="Times New Roman" w:cs="Times New Roman"/>
          <w:i/>
          <w:sz w:val="24"/>
        </w:rPr>
        <w:t>Android Programming with Kotlin for Beginners</w:t>
      </w:r>
      <w:r>
        <w:rPr>
          <w:rFonts w:ascii="Times New Roman" w:eastAsia="Times New Roman" w:hAnsi="Times New Roman" w:cs="Times New Roman"/>
          <w:sz w:val="24"/>
        </w:rPr>
        <w:t xml:space="preserve">, Packt Publishing Ltd, ISBN 9781-78961-540-1   </w:t>
      </w:r>
    </w:p>
    <w:p w:rsidR="005E037E" w:rsidRDefault="00000000">
      <w:pPr>
        <w:spacing w:after="3" w:line="238" w:lineRule="auto"/>
        <w:ind w:left="-5" w:right="-10"/>
        <w:jc w:val="left"/>
      </w:pPr>
      <w:r>
        <w:rPr>
          <w:rFonts w:ascii="Times New Roman" w:eastAsia="Times New Roman" w:hAnsi="Times New Roman" w:cs="Times New Roman"/>
          <w:sz w:val="24"/>
        </w:rPr>
        <w:t xml:space="preserve">Gerber, A. and Craig, C. (2015), </w:t>
      </w:r>
      <w:r>
        <w:rPr>
          <w:rFonts w:ascii="Times New Roman" w:eastAsia="Times New Roman" w:hAnsi="Times New Roman" w:cs="Times New Roman"/>
          <w:i/>
          <w:sz w:val="24"/>
        </w:rPr>
        <w:t>Learn Android Studio : build Android apps quickly and effectively</w:t>
      </w:r>
      <w:r>
        <w:rPr>
          <w:rFonts w:ascii="Times New Roman" w:eastAsia="Times New Roman" w:hAnsi="Times New Roman" w:cs="Times New Roman"/>
          <w:sz w:val="24"/>
        </w:rPr>
        <w:t xml:space="preserve">,  Apress. ISBN:978-1-430266-01-3 </w:t>
      </w:r>
    </w:p>
    <w:p w:rsidR="005E037E" w:rsidRDefault="00000000">
      <w:pPr>
        <w:spacing w:after="3" w:line="238" w:lineRule="auto"/>
        <w:ind w:left="-5" w:right="-10"/>
        <w:jc w:val="left"/>
      </w:pPr>
      <w:r>
        <w:rPr>
          <w:rFonts w:ascii="Times New Roman" w:eastAsia="Times New Roman" w:hAnsi="Times New Roman" w:cs="Times New Roman"/>
          <w:sz w:val="24"/>
        </w:rPr>
        <w:t xml:space="preserve">Murach, J. (2015), </w:t>
      </w:r>
      <w:r>
        <w:rPr>
          <w:rFonts w:ascii="Times New Roman" w:eastAsia="Times New Roman" w:hAnsi="Times New Roman" w:cs="Times New Roman"/>
          <w:i/>
          <w:sz w:val="24"/>
        </w:rPr>
        <w:t>Murach’s Android programming 2nd Edition</w:t>
      </w:r>
      <w:r>
        <w:rPr>
          <w:rFonts w:ascii="Times New Roman" w:eastAsia="Times New Roman" w:hAnsi="Times New Roman" w:cs="Times New Roman"/>
          <w:sz w:val="24"/>
        </w:rPr>
        <w:t xml:space="preserve">, Mike Murach &amp; Associates. ISBN 978-1-890774-93-6 </w:t>
      </w:r>
    </w:p>
    <w:p w:rsidR="005E037E" w:rsidRDefault="00000000">
      <w:pPr>
        <w:spacing w:after="3" w:line="238" w:lineRule="auto"/>
        <w:ind w:left="-5" w:right="-10"/>
        <w:jc w:val="left"/>
      </w:pPr>
      <w:r>
        <w:rPr>
          <w:rFonts w:ascii="Times New Roman" w:eastAsia="Times New Roman" w:hAnsi="Times New Roman" w:cs="Times New Roman"/>
          <w:sz w:val="24"/>
        </w:rPr>
        <w:t xml:space="preserve">Philips, B. and Hardy, B. (2013), </w:t>
      </w:r>
      <w:hyperlink r:id="rId10">
        <w:r>
          <w:rPr>
            <w:rFonts w:ascii="Times New Roman" w:eastAsia="Times New Roman" w:hAnsi="Times New Roman" w:cs="Times New Roman"/>
            <w:i/>
            <w:sz w:val="24"/>
          </w:rPr>
          <w:t>Android Programming: The Big Nerd Ranch Guide</w:t>
        </w:r>
      </w:hyperlink>
      <w:hyperlink r:id="rId11">
        <w:r>
          <w:rPr>
            <w:rFonts w:ascii="Times New Roman" w:eastAsia="Times New Roman" w:hAnsi="Times New Roman" w:cs="Times New Roman"/>
            <w:i/>
            <w:sz w:val="24"/>
          </w:rPr>
          <w:t>,</w:t>
        </w:r>
      </w:hyperlink>
      <w:r>
        <w:rPr>
          <w:rFonts w:ascii="Times New Roman" w:eastAsia="Times New Roman" w:hAnsi="Times New Roman" w:cs="Times New Roman"/>
          <w:i/>
          <w:sz w:val="24"/>
        </w:rPr>
        <w:t xml:space="preserve"> </w:t>
      </w:r>
      <w:r>
        <w:rPr>
          <w:rFonts w:ascii="Times New Roman" w:eastAsia="Times New Roman" w:hAnsi="Times New Roman" w:cs="Times New Roman"/>
          <w:sz w:val="24"/>
        </w:rPr>
        <w:t xml:space="preserve">ISBN  978-0321804-33-4. </w:t>
      </w:r>
    </w:p>
    <w:p w:rsidR="005E037E" w:rsidRDefault="00000000">
      <w:pPr>
        <w:spacing w:after="3" w:line="238" w:lineRule="auto"/>
        <w:ind w:left="-5" w:right="-10"/>
        <w:jc w:val="left"/>
      </w:pPr>
      <w:r>
        <w:rPr>
          <w:rFonts w:ascii="Times New Roman" w:eastAsia="Times New Roman" w:hAnsi="Times New Roman" w:cs="Times New Roman"/>
          <w:sz w:val="24"/>
        </w:rPr>
        <w:t xml:space="preserve">Hobson, R. (2014), </w:t>
      </w:r>
      <w:r>
        <w:rPr>
          <w:rFonts w:ascii="Times New Roman" w:eastAsia="Times New Roman" w:hAnsi="Times New Roman" w:cs="Times New Roman"/>
          <w:i/>
          <w:sz w:val="24"/>
        </w:rPr>
        <w:t>Android Programming Succinctly</w:t>
      </w:r>
      <w:r>
        <w:rPr>
          <w:rFonts w:ascii="Times New Roman" w:eastAsia="Times New Roman" w:hAnsi="Times New Roman" w:cs="Times New Roman"/>
          <w:sz w:val="24"/>
        </w:rPr>
        <w:t xml:space="preserve">, Syncfusion (free download from </w:t>
      </w:r>
      <w:hyperlink r:id="rId12">
        <w:r>
          <w:rPr>
            <w:rFonts w:ascii="Times New Roman" w:eastAsia="Times New Roman" w:hAnsi="Times New Roman" w:cs="Times New Roman"/>
            <w:color w:val="003399"/>
            <w:sz w:val="24"/>
            <w:u w:val="single" w:color="003399"/>
          </w:rPr>
          <w:t>www.syncfusion.com</w:t>
        </w:r>
      </w:hyperlink>
      <w:hyperlink r:id="rId13">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on completion of a registration form) </w:t>
      </w:r>
    </w:p>
    <w:p w:rsidR="005E037E" w:rsidRDefault="00000000">
      <w:pPr>
        <w:spacing w:after="0" w:line="259" w:lineRule="auto"/>
        <w:ind w:left="0" w:right="0" w:firstLine="0"/>
        <w:jc w:val="left"/>
      </w:pPr>
      <w:r>
        <w:t xml:space="preserve"> </w:t>
      </w:r>
    </w:p>
    <w:p w:rsidR="005E037E" w:rsidRDefault="00000000">
      <w:pPr>
        <w:ind w:left="-5" w:right="0"/>
      </w:pPr>
      <w:r>
        <w:t>You can access all AIS Library study and research resources, including relevant databases, from the AIS Library website (</w:t>
      </w:r>
      <w:hyperlink r:id="rId14">
        <w:r>
          <w:rPr>
            <w:color w:val="003399"/>
            <w:u w:val="single" w:color="003399"/>
          </w:rPr>
          <w:t>https://www.ais.ac.nz/student</w:t>
        </w:r>
      </w:hyperlink>
      <w:hyperlink r:id="rId15">
        <w:r>
          <w:rPr>
            <w:color w:val="003399"/>
            <w:u w:val="single" w:color="003399"/>
          </w:rPr>
          <w:t>-</w:t>
        </w:r>
      </w:hyperlink>
      <w:hyperlink r:id="rId16">
        <w:r>
          <w:rPr>
            <w:color w:val="003399"/>
            <w:u w:val="single" w:color="003399"/>
          </w:rPr>
          <w:t>life/library</w:t>
        </w:r>
      </w:hyperlink>
      <w:hyperlink r:id="rId17">
        <w:r>
          <w:t>)</w:t>
        </w:r>
      </w:hyperlink>
      <w:r>
        <w:t xml:space="preserve">.  </w:t>
      </w:r>
    </w:p>
    <w:p w:rsidR="005E037E" w:rsidRDefault="00000000">
      <w:pPr>
        <w:spacing w:after="202" w:line="259" w:lineRule="auto"/>
        <w:ind w:left="0" w:right="0" w:firstLine="0"/>
        <w:jc w:val="left"/>
      </w:pPr>
      <w:r>
        <w:rPr>
          <w:rFonts w:ascii="Times New Roman" w:eastAsia="Times New Roman" w:hAnsi="Times New Roman" w:cs="Times New Roman"/>
          <w:sz w:val="24"/>
        </w:rPr>
        <w:t xml:space="preserve"> </w:t>
      </w:r>
    </w:p>
    <w:p w:rsidR="005E037E" w:rsidRDefault="00000000">
      <w:pPr>
        <w:pStyle w:val="Heading1"/>
        <w:ind w:left="-5"/>
      </w:pPr>
      <w:r>
        <w:t xml:space="preserve">COURSE ASSESSMENTS </w:t>
      </w:r>
    </w:p>
    <w:p w:rsidR="005E037E" w:rsidRDefault="00000000">
      <w:pPr>
        <w:ind w:left="-5" w:right="0"/>
      </w:pPr>
      <w:r>
        <w:t xml:space="preserve">The assessments for this course are as follows:  </w:t>
      </w:r>
    </w:p>
    <w:p w:rsidR="005E037E" w:rsidRDefault="00000000">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p>
    <w:tbl>
      <w:tblPr>
        <w:tblStyle w:val="TableGrid"/>
        <w:tblW w:w="9631" w:type="dxa"/>
        <w:tblInd w:w="5" w:type="dxa"/>
        <w:tblCellMar>
          <w:top w:w="50" w:type="dxa"/>
          <w:left w:w="108" w:type="dxa"/>
          <w:bottom w:w="0" w:type="dxa"/>
          <w:right w:w="39" w:type="dxa"/>
        </w:tblCellMar>
        <w:tblLook w:val="04A0" w:firstRow="1" w:lastRow="0" w:firstColumn="1" w:lastColumn="0" w:noHBand="0" w:noVBand="1"/>
      </w:tblPr>
      <w:tblGrid>
        <w:gridCol w:w="2084"/>
        <w:gridCol w:w="1193"/>
        <w:gridCol w:w="1418"/>
        <w:gridCol w:w="1453"/>
        <w:gridCol w:w="1546"/>
        <w:gridCol w:w="1937"/>
      </w:tblGrid>
      <w:tr w:rsidR="005E037E">
        <w:trPr>
          <w:trHeight w:val="838"/>
        </w:trPr>
        <w:tc>
          <w:tcPr>
            <w:tcW w:w="2084"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rPr>
                <w:b/>
                <w:sz w:val="24"/>
              </w:rPr>
              <w:t xml:space="preserve">Title </w:t>
            </w:r>
          </w:p>
        </w:tc>
        <w:tc>
          <w:tcPr>
            <w:tcW w:w="1193"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b/>
                <w:sz w:val="24"/>
              </w:rPr>
              <w:t xml:space="preserve">Course Marks % </w:t>
            </w:r>
          </w:p>
        </w:tc>
        <w:tc>
          <w:tcPr>
            <w:tcW w:w="1418"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b/>
                <w:sz w:val="24"/>
              </w:rPr>
              <w:t xml:space="preserve">Release Date </w:t>
            </w:r>
          </w:p>
        </w:tc>
        <w:tc>
          <w:tcPr>
            <w:tcW w:w="1452"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b/>
                <w:sz w:val="24"/>
              </w:rPr>
              <w:t xml:space="preserve">Due date </w:t>
            </w:r>
          </w:p>
        </w:tc>
        <w:tc>
          <w:tcPr>
            <w:tcW w:w="1546"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b/>
                <w:sz w:val="24"/>
              </w:rPr>
              <w:t xml:space="preserve">Learning Outcomes </w:t>
            </w:r>
          </w:p>
        </w:tc>
        <w:tc>
          <w:tcPr>
            <w:tcW w:w="1937"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pPr>
            <w:r>
              <w:rPr>
                <w:b/>
                <w:sz w:val="24"/>
              </w:rPr>
              <w:t xml:space="preserve">Corresponding </w:t>
            </w:r>
          </w:p>
          <w:p w:rsidR="005E037E" w:rsidRDefault="00000000">
            <w:pPr>
              <w:spacing w:after="0" w:line="259" w:lineRule="auto"/>
              <w:ind w:left="2" w:right="0" w:firstLine="0"/>
              <w:jc w:val="left"/>
            </w:pPr>
            <w:r>
              <w:rPr>
                <w:b/>
                <w:sz w:val="24"/>
              </w:rPr>
              <w:t xml:space="preserve">Course </w:t>
            </w:r>
          </w:p>
          <w:p w:rsidR="005E037E" w:rsidRDefault="00000000">
            <w:pPr>
              <w:spacing w:after="0" w:line="259" w:lineRule="auto"/>
              <w:ind w:left="2" w:right="0" w:firstLine="0"/>
              <w:jc w:val="left"/>
            </w:pPr>
            <w:r>
              <w:rPr>
                <w:b/>
                <w:sz w:val="24"/>
              </w:rPr>
              <w:t xml:space="preserve">Content </w:t>
            </w:r>
          </w:p>
        </w:tc>
      </w:tr>
      <w:tr w:rsidR="005E037E">
        <w:trPr>
          <w:trHeight w:val="562"/>
        </w:trPr>
        <w:tc>
          <w:tcPr>
            <w:tcW w:w="2084"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pPr>
            <w:r>
              <w:rPr>
                <w:sz w:val="24"/>
              </w:rPr>
              <w:t xml:space="preserve">ASSIGNMENT 1 </w:t>
            </w:r>
          </w:p>
        </w:tc>
        <w:tc>
          <w:tcPr>
            <w:tcW w:w="1193"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sz w:val="24"/>
              </w:rPr>
              <w:t xml:space="preserve">30 % </w:t>
            </w:r>
          </w:p>
        </w:tc>
        <w:tc>
          <w:tcPr>
            <w:tcW w:w="1418"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center"/>
            </w:pPr>
            <w:r>
              <w:rPr>
                <w:sz w:val="24"/>
              </w:rPr>
              <w:t xml:space="preserve">13/02/2026 Week2 </w:t>
            </w:r>
          </w:p>
        </w:tc>
        <w:tc>
          <w:tcPr>
            <w:tcW w:w="1452"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center"/>
            </w:pPr>
            <w:r>
              <w:rPr>
                <w:sz w:val="24"/>
              </w:rPr>
              <w:t xml:space="preserve">13/03/2026 Week6 </w:t>
            </w:r>
          </w:p>
        </w:tc>
        <w:tc>
          <w:tcPr>
            <w:tcW w:w="1546"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sz w:val="24"/>
              </w:rPr>
              <w:t xml:space="preserve">1, 2, 3, 5 </w:t>
            </w:r>
          </w:p>
        </w:tc>
        <w:tc>
          <w:tcPr>
            <w:tcW w:w="1937"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sz w:val="24"/>
              </w:rPr>
              <w:t xml:space="preserve">CLASS 1- 10 </w:t>
            </w:r>
          </w:p>
        </w:tc>
      </w:tr>
      <w:tr w:rsidR="005E037E">
        <w:trPr>
          <w:trHeight w:val="564"/>
        </w:trPr>
        <w:tc>
          <w:tcPr>
            <w:tcW w:w="2084"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pPr>
            <w:r>
              <w:rPr>
                <w:sz w:val="24"/>
              </w:rPr>
              <w:t xml:space="preserve">MID-TERM TEST </w:t>
            </w:r>
          </w:p>
        </w:tc>
        <w:tc>
          <w:tcPr>
            <w:tcW w:w="1193"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sz w:val="24"/>
              </w:rPr>
              <w:t xml:space="preserve">30 % </w:t>
            </w:r>
          </w:p>
        </w:tc>
        <w:tc>
          <w:tcPr>
            <w:tcW w:w="2871" w:type="dxa"/>
            <w:gridSpan w:val="2"/>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54" w:right="354" w:firstLine="0"/>
              <w:jc w:val="center"/>
            </w:pPr>
            <w:r>
              <w:rPr>
                <w:sz w:val="24"/>
              </w:rPr>
              <w:t xml:space="preserve">17/03/2026 Week7 </w:t>
            </w:r>
          </w:p>
        </w:tc>
        <w:tc>
          <w:tcPr>
            <w:tcW w:w="1546"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sz w:val="24"/>
              </w:rPr>
              <w:t xml:space="preserve">2, 3 </w:t>
            </w:r>
          </w:p>
        </w:tc>
        <w:tc>
          <w:tcPr>
            <w:tcW w:w="1937"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sz w:val="24"/>
              </w:rPr>
              <w:t xml:space="preserve">CLASS 3 – 11 </w:t>
            </w:r>
          </w:p>
        </w:tc>
      </w:tr>
      <w:tr w:rsidR="005E037E">
        <w:trPr>
          <w:trHeight w:val="562"/>
        </w:trPr>
        <w:tc>
          <w:tcPr>
            <w:tcW w:w="2084"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pPr>
            <w:r>
              <w:rPr>
                <w:sz w:val="24"/>
              </w:rPr>
              <w:t xml:space="preserve">ASSIGNMENT 2 </w:t>
            </w:r>
          </w:p>
          <w:p w:rsidR="005E037E" w:rsidRDefault="00000000">
            <w:pPr>
              <w:spacing w:after="0" w:line="259" w:lineRule="auto"/>
              <w:ind w:left="3" w:right="0" w:firstLine="0"/>
              <w:jc w:val="left"/>
            </w:pPr>
            <w:r>
              <w:rPr>
                <w:sz w:val="24"/>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sz w:val="24"/>
              </w:rPr>
              <w:t xml:space="preserve">40 % </w:t>
            </w:r>
          </w:p>
        </w:tc>
        <w:tc>
          <w:tcPr>
            <w:tcW w:w="1418"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center"/>
            </w:pPr>
            <w:r>
              <w:t xml:space="preserve">16/03/2026 </w:t>
            </w:r>
            <w:r>
              <w:rPr>
                <w:sz w:val="24"/>
              </w:rPr>
              <w:t xml:space="preserve">Week7 </w:t>
            </w:r>
          </w:p>
        </w:tc>
        <w:tc>
          <w:tcPr>
            <w:tcW w:w="1452"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center"/>
            </w:pPr>
            <w:r>
              <w:t xml:space="preserve">24/04/2026 </w:t>
            </w:r>
            <w:r>
              <w:rPr>
                <w:sz w:val="24"/>
              </w:rPr>
              <w:t xml:space="preserve">Week12 </w:t>
            </w:r>
          </w:p>
        </w:tc>
        <w:tc>
          <w:tcPr>
            <w:tcW w:w="1546"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sz w:val="24"/>
              </w:rPr>
              <w:t xml:space="preserve">2, 3, 4, 5 </w:t>
            </w:r>
          </w:p>
        </w:tc>
        <w:tc>
          <w:tcPr>
            <w:tcW w:w="1937"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sz w:val="24"/>
              </w:rPr>
              <w:t xml:space="preserve">CLASS 5 – 22 </w:t>
            </w:r>
          </w:p>
        </w:tc>
      </w:tr>
      <w:tr w:rsidR="005E037E">
        <w:trPr>
          <w:trHeight w:val="286"/>
        </w:trPr>
        <w:tc>
          <w:tcPr>
            <w:tcW w:w="2084"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3" w:right="0" w:firstLine="0"/>
              <w:jc w:val="left"/>
            </w:pPr>
            <w:r>
              <w:rPr>
                <w:b/>
                <w:sz w:val="24"/>
              </w:rPr>
              <w:t xml:space="preserve">Total </w:t>
            </w:r>
          </w:p>
        </w:tc>
        <w:tc>
          <w:tcPr>
            <w:tcW w:w="4064" w:type="dxa"/>
            <w:gridSpan w:val="3"/>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b/>
                <w:sz w:val="24"/>
              </w:rPr>
              <w:t>100 %</w:t>
            </w:r>
            <w:r>
              <w:rPr>
                <w:sz w:val="24"/>
              </w:rPr>
              <w:t xml:space="preserve"> </w:t>
            </w:r>
          </w:p>
        </w:tc>
        <w:tc>
          <w:tcPr>
            <w:tcW w:w="1546"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0" w:right="0" w:firstLine="0"/>
              <w:jc w:val="left"/>
            </w:pPr>
            <w:r>
              <w:rPr>
                <w:b/>
                <w:sz w:val="24"/>
              </w:rPr>
              <w:t xml:space="preserve"> </w:t>
            </w:r>
          </w:p>
        </w:tc>
        <w:tc>
          <w:tcPr>
            <w:tcW w:w="1937" w:type="dxa"/>
            <w:tcBorders>
              <w:top w:val="single" w:sz="4" w:space="0" w:color="000000"/>
              <w:left w:val="single" w:sz="4" w:space="0" w:color="000000"/>
              <w:bottom w:val="single" w:sz="4" w:space="0" w:color="000000"/>
              <w:right w:val="single" w:sz="4" w:space="0" w:color="000000"/>
            </w:tcBorders>
          </w:tcPr>
          <w:p w:rsidR="005E037E" w:rsidRDefault="00000000">
            <w:pPr>
              <w:spacing w:after="0" w:line="259" w:lineRule="auto"/>
              <w:ind w:left="2" w:right="0" w:firstLine="0"/>
              <w:jc w:val="left"/>
            </w:pPr>
            <w:r>
              <w:rPr>
                <w:b/>
                <w:sz w:val="24"/>
              </w:rPr>
              <w:t xml:space="preserve"> </w:t>
            </w:r>
          </w:p>
        </w:tc>
      </w:tr>
    </w:tbl>
    <w:p w:rsidR="005E037E" w:rsidRDefault="00000000">
      <w:pPr>
        <w:spacing w:after="0" w:line="259" w:lineRule="auto"/>
        <w:ind w:left="0" w:right="0" w:firstLine="0"/>
        <w:jc w:val="left"/>
      </w:pPr>
      <w:r>
        <w:t xml:space="preserve"> </w:t>
      </w:r>
    </w:p>
    <w:p w:rsidR="005E037E" w:rsidRDefault="00000000">
      <w:pPr>
        <w:spacing w:after="0" w:line="259" w:lineRule="auto"/>
        <w:ind w:left="0" w:right="0" w:firstLine="0"/>
        <w:jc w:val="left"/>
      </w:pPr>
      <w:r>
        <w:t xml:space="preserve"> </w:t>
      </w:r>
    </w:p>
    <w:p w:rsidR="005E037E" w:rsidRDefault="00000000">
      <w:pPr>
        <w:ind w:left="-5" w:right="0"/>
      </w:pPr>
      <w:r>
        <w:t xml:space="preserve">Submission of written assignments are made through the submission boxes in Moodle.   </w:t>
      </w:r>
    </w:p>
    <w:p w:rsidR="005E037E" w:rsidRDefault="00000000">
      <w:pPr>
        <w:spacing w:after="0" w:line="259" w:lineRule="auto"/>
        <w:ind w:left="0" w:right="0" w:firstLine="0"/>
        <w:jc w:val="left"/>
      </w:pPr>
      <w:r>
        <w:t xml:space="preserve"> </w:t>
      </w:r>
    </w:p>
    <w:p w:rsidR="005E037E" w:rsidRDefault="00000000">
      <w:pPr>
        <w:ind w:left="-5" w:right="0"/>
      </w:pPr>
      <w:r>
        <w:t xml:space="preserve">You have the option of submitting written assessments as draft submissions to check for similarity matches prior to making final submissions.  You may submit one draft of each assessment.  Note that similarity reports may take 24 hours to generate. </w:t>
      </w:r>
    </w:p>
    <w:p w:rsidR="005E037E" w:rsidRDefault="00000000">
      <w:pPr>
        <w:spacing w:after="0" w:line="259" w:lineRule="auto"/>
        <w:ind w:left="0" w:right="0" w:firstLine="0"/>
        <w:jc w:val="left"/>
      </w:pPr>
      <w:r>
        <w:t xml:space="preserve"> </w:t>
      </w:r>
    </w:p>
    <w:p w:rsidR="005E037E" w:rsidRDefault="00000000">
      <w:pPr>
        <w:ind w:left="-5" w:right="0"/>
      </w:pPr>
      <w:r>
        <w:t xml:space="preserve">Ensure you follow academic citation and referencing requirements, as failure to do so may invoke penalties. Using APA (7th ed.), you are also required to reference the use of any tools / software / applications used. </w:t>
      </w:r>
    </w:p>
    <w:p w:rsidR="005E037E" w:rsidRDefault="00000000">
      <w:pPr>
        <w:spacing w:after="0" w:line="259" w:lineRule="auto"/>
        <w:ind w:left="0" w:right="0" w:firstLine="0"/>
        <w:jc w:val="left"/>
      </w:pPr>
      <w:r>
        <w:t xml:space="preserve"> </w:t>
      </w:r>
    </w:p>
    <w:p w:rsidR="005E037E" w:rsidRDefault="00000000">
      <w:pPr>
        <w:ind w:left="-5" w:right="0"/>
      </w:pPr>
      <w:r>
        <w:t xml:space="preserve">Upon submission, your assignment will be checked for copied materials as well as the use of AI (artificial intelligence), with penalties to be applied where appropriate and if not referenced. </w:t>
      </w:r>
    </w:p>
    <w:p w:rsidR="005E037E" w:rsidRDefault="00000000">
      <w:pPr>
        <w:spacing w:after="0" w:line="259" w:lineRule="auto"/>
        <w:ind w:left="0" w:right="0" w:firstLine="0"/>
        <w:jc w:val="left"/>
      </w:pPr>
      <w:r>
        <w:t xml:space="preserve"> </w:t>
      </w:r>
    </w:p>
    <w:p w:rsidR="005E037E" w:rsidRDefault="00000000">
      <w:pPr>
        <w:ind w:left="-5" w:right="0"/>
      </w:pPr>
      <w:r>
        <w:t xml:space="preserve">It is strongly recommended that you attend APA Referencing Skills and Avoiding Plagiarism workshops and attempt the Good Referencing Test (GRT) before you submit your first assessment.  </w:t>
      </w:r>
    </w:p>
    <w:p w:rsidR="005E037E" w:rsidRDefault="00000000">
      <w:pPr>
        <w:spacing w:after="0" w:line="259" w:lineRule="auto"/>
        <w:ind w:left="0" w:right="0" w:firstLine="0"/>
        <w:jc w:val="left"/>
      </w:pPr>
      <w:r>
        <w:t xml:space="preserve"> </w:t>
      </w:r>
    </w:p>
    <w:p w:rsidR="005E037E" w:rsidRDefault="00000000">
      <w:pPr>
        <w:ind w:left="-5" w:right="0"/>
      </w:pPr>
      <w:r>
        <w:t xml:space="preserve">Studiosity is available to all AIS students to submit assignment drafts and obtain feedback on their academic writing, referencing, grammar and structure. You can access Studiosity, sign up and submit your drafts at: </w:t>
      </w:r>
      <w:hyperlink r:id="rId18">
        <w:r>
          <w:rPr>
            <w:color w:val="003399"/>
            <w:u w:val="single" w:color="003399"/>
          </w:rPr>
          <w:t>https://moodle.ais.ac.nz/course/view.php?id=746</w:t>
        </w:r>
      </w:hyperlink>
      <w:hyperlink r:id="rId19">
        <w:r>
          <w:t xml:space="preserve"> </w:t>
        </w:r>
      </w:hyperlink>
    </w:p>
    <w:p w:rsidR="005E037E" w:rsidRDefault="00000000">
      <w:pPr>
        <w:spacing w:after="0" w:line="259" w:lineRule="auto"/>
        <w:ind w:left="0" w:right="0" w:firstLine="0"/>
        <w:jc w:val="left"/>
      </w:pPr>
      <w:r>
        <w:t xml:space="preserve"> </w:t>
      </w:r>
    </w:p>
    <w:p w:rsidR="005E037E" w:rsidRDefault="00000000">
      <w:pPr>
        <w:pStyle w:val="Heading2"/>
        <w:ind w:left="-5"/>
      </w:pPr>
      <w:r>
        <w:t xml:space="preserve">Passing Requirements </w:t>
      </w:r>
    </w:p>
    <w:p w:rsidR="005E037E" w:rsidRDefault="00000000">
      <w:pPr>
        <w:numPr>
          <w:ilvl w:val="0"/>
          <w:numId w:val="3"/>
        </w:numPr>
        <w:ind w:right="0" w:hanging="360"/>
      </w:pPr>
      <w:r>
        <w:t xml:space="preserve">You must achieve an overall mark of 50% or higher to pass this course </w:t>
      </w:r>
      <w:r>
        <w:rPr>
          <w:b/>
        </w:rPr>
        <w:t>and</w:t>
      </w:r>
      <w:r>
        <w:t xml:space="preserve">; </w:t>
      </w:r>
    </w:p>
    <w:p w:rsidR="005E037E" w:rsidRDefault="00000000">
      <w:pPr>
        <w:numPr>
          <w:ilvl w:val="0"/>
          <w:numId w:val="3"/>
        </w:numPr>
        <w:ind w:right="0" w:hanging="360"/>
      </w:pPr>
      <w:r>
        <w:t xml:space="preserve">You must achieve all learning outcomes. </w:t>
      </w:r>
    </w:p>
    <w:p w:rsidR="005E037E" w:rsidRDefault="00000000">
      <w:pPr>
        <w:spacing w:after="0" w:line="259" w:lineRule="auto"/>
        <w:ind w:left="0" w:right="0" w:firstLine="0"/>
        <w:jc w:val="left"/>
      </w:pPr>
      <w:r>
        <w:t xml:space="preserve"> </w:t>
      </w:r>
    </w:p>
    <w:p w:rsidR="005E037E" w:rsidRDefault="00000000">
      <w:pPr>
        <w:pStyle w:val="Heading1"/>
        <w:ind w:left="-5"/>
      </w:pPr>
      <w:r>
        <w:t xml:space="preserve">LATE SUBMISSION OF ASSIGNMENTS </w:t>
      </w:r>
    </w:p>
    <w:p w:rsidR="005E037E" w:rsidRDefault="00000000">
      <w:pPr>
        <w:ind w:left="-5" w:right="0"/>
      </w:pPr>
      <w:r>
        <w:t xml:space="preserve">The due date(s) are as stated above.  Any assignment submitted late – after 4.00pm on the due date for submission, or approved extension date – is subject to a 5% deduction of the available marks from the marks awarded for each successive 24-hour period (or part period) that has elapsed, and will receive a mark of zero if submitted after 96 hours have elapsed.  If you have concerns about your ability to meet a deadline, you are advised to consult with your lecturer before the due date. </w:t>
      </w:r>
    </w:p>
    <w:p w:rsidR="005E037E" w:rsidRDefault="00000000">
      <w:pPr>
        <w:spacing w:after="0" w:line="259" w:lineRule="auto"/>
        <w:ind w:left="0" w:right="0" w:firstLine="0"/>
        <w:jc w:val="left"/>
      </w:pPr>
      <w:r>
        <w:t xml:space="preserve"> </w:t>
      </w:r>
    </w:p>
    <w:p w:rsidR="005E037E" w:rsidRDefault="00000000">
      <w:pPr>
        <w:ind w:left="-5" w:right="0"/>
      </w:pPr>
      <w:r>
        <w:t xml:space="preserve">See the guidelines for your programme in the AIS Student Handbook for more details should you require an assignment extension. </w:t>
      </w:r>
    </w:p>
    <w:p w:rsidR="005E037E" w:rsidRDefault="00000000">
      <w:pPr>
        <w:spacing w:after="147" w:line="259" w:lineRule="auto"/>
        <w:ind w:left="0" w:right="0" w:firstLine="0"/>
        <w:jc w:val="left"/>
      </w:pPr>
      <w:r>
        <w:t xml:space="preserve"> </w:t>
      </w:r>
    </w:p>
    <w:p w:rsidR="005E037E" w:rsidRDefault="00000000">
      <w:pPr>
        <w:pStyle w:val="Heading1"/>
        <w:spacing w:after="208"/>
        <w:ind w:left="-5"/>
      </w:pPr>
      <w:r>
        <w:t>LEARNING SUPPORT</w:t>
      </w:r>
      <w:r>
        <w:rPr>
          <w:rFonts w:ascii="Times New Roman" w:eastAsia="Times New Roman" w:hAnsi="Times New Roman" w:cs="Times New Roman"/>
          <w:sz w:val="24"/>
        </w:rPr>
        <w:t xml:space="preserve"> </w:t>
      </w:r>
    </w:p>
    <w:p w:rsidR="005E037E" w:rsidRDefault="00000000">
      <w:pPr>
        <w:ind w:left="-5" w:right="0"/>
      </w:pPr>
      <w:r>
        <w:t xml:space="preserve">Studying at this level requires awareness and understanding of academic requirements. Several learning support options are available: </w:t>
      </w:r>
    </w:p>
    <w:p w:rsidR="005E037E" w:rsidRDefault="00000000">
      <w:pPr>
        <w:spacing w:after="0" w:line="259" w:lineRule="auto"/>
        <w:ind w:left="0" w:right="0" w:firstLine="0"/>
        <w:jc w:val="left"/>
      </w:pPr>
      <w:r>
        <w:t xml:space="preserve"> </w:t>
      </w:r>
    </w:p>
    <w:p w:rsidR="005E037E" w:rsidRDefault="00000000">
      <w:pPr>
        <w:numPr>
          <w:ilvl w:val="0"/>
          <w:numId w:val="4"/>
        </w:numPr>
        <w:ind w:right="0" w:hanging="360"/>
      </w:pPr>
      <w:r>
        <w:t xml:space="preserve">Attend the Learning Skills Workshops – a monthly timetable will be provided via Moodle and email.  </w:t>
      </w:r>
    </w:p>
    <w:p w:rsidR="005E037E" w:rsidRDefault="00000000">
      <w:pPr>
        <w:numPr>
          <w:ilvl w:val="0"/>
          <w:numId w:val="4"/>
        </w:numPr>
        <w:ind w:right="0" w:hanging="360"/>
      </w:pPr>
      <w:r>
        <w:t xml:space="preserve">Consult with your course lecturer, either in person, via e-mail, or via Moodle. </w:t>
      </w:r>
    </w:p>
    <w:p w:rsidR="005E037E" w:rsidRDefault="00000000">
      <w:pPr>
        <w:numPr>
          <w:ilvl w:val="0"/>
          <w:numId w:val="4"/>
        </w:numPr>
        <w:ind w:right="0" w:hanging="360"/>
      </w:pPr>
      <w:r>
        <w:t xml:space="preserve">Contact your class representative. </w:t>
      </w:r>
    </w:p>
    <w:p w:rsidR="005E037E" w:rsidRDefault="00000000">
      <w:pPr>
        <w:numPr>
          <w:ilvl w:val="0"/>
          <w:numId w:val="4"/>
        </w:numPr>
        <w:ind w:right="0" w:hanging="360"/>
      </w:pPr>
      <w:r>
        <w:t>Contact the Learning Skills Advisor for individual consultations and help (via Teams or in the Library) – Tamendi Pranish (</w:t>
      </w:r>
      <w:r>
        <w:rPr>
          <w:color w:val="003399"/>
          <w:u w:val="single" w:color="003399"/>
        </w:rPr>
        <w:t>tamendip@ais.ac.nz</w:t>
      </w:r>
      <w:r>
        <w:t xml:space="preserve">) </w:t>
      </w:r>
    </w:p>
    <w:p w:rsidR="005E037E" w:rsidRDefault="00000000">
      <w:pPr>
        <w:numPr>
          <w:ilvl w:val="0"/>
          <w:numId w:val="4"/>
        </w:numPr>
        <w:ind w:right="0" w:hanging="360"/>
      </w:pPr>
      <w:r>
        <w:t>Visit or contact the AIS Library (</w:t>
      </w:r>
      <w:r>
        <w:rPr>
          <w:color w:val="003399"/>
          <w:u w:val="single" w:color="003399"/>
        </w:rPr>
        <w:t>ais-library@ais.ac.nz</w:t>
      </w:r>
      <w:r>
        <w:t xml:space="preserve">)  </w:t>
      </w:r>
    </w:p>
    <w:p w:rsidR="005E037E" w:rsidRDefault="00000000">
      <w:pPr>
        <w:numPr>
          <w:ilvl w:val="0"/>
          <w:numId w:val="4"/>
        </w:numPr>
        <w:ind w:right="0" w:hanging="360"/>
      </w:pPr>
      <w:r>
        <w:t xml:space="preserve">Contact Student Support Services (almau@ais.ac.nz) </w:t>
      </w:r>
    </w:p>
    <w:p w:rsidR="005E037E" w:rsidRDefault="00000000">
      <w:pPr>
        <w:numPr>
          <w:ilvl w:val="0"/>
          <w:numId w:val="4"/>
        </w:numPr>
        <w:ind w:right="0" w:hanging="360"/>
      </w:pPr>
      <w:r>
        <w:t>Contact the Head of Department, Dr Wikus Erasmus (</w:t>
      </w:r>
      <w:r>
        <w:rPr>
          <w:color w:val="003399"/>
          <w:u w:val="single" w:color="003399"/>
        </w:rPr>
        <w:t>wikuse@ais.ac.nz</w:t>
      </w:r>
      <w:r>
        <w:t xml:space="preserve">)  </w:t>
      </w:r>
    </w:p>
    <w:p w:rsidR="005E037E" w:rsidRDefault="00000000">
      <w:pPr>
        <w:spacing w:after="0" w:line="259" w:lineRule="auto"/>
        <w:ind w:left="0" w:right="0" w:firstLine="0"/>
        <w:jc w:val="left"/>
      </w:pPr>
      <w:r>
        <w:t xml:space="preserve"> </w:t>
      </w:r>
    </w:p>
    <w:p w:rsidR="005E037E" w:rsidRDefault="00000000">
      <w:pPr>
        <w:ind w:left="-5" w:right="0"/>
      </w:pPr>
      <w:r>
        <w:t>Please refer to the AIS Student Handbook for other support services that are available.  The handbook can be found on the AIS website (</w:t>
      </w:r>
      <w:hyperlink r:id="rId20">
        <w:r>
          <w:rPr>
            <w:color w:val="003399"/>
            <w:u w:val="single" w:color="003399"/>
          </w:rPr>
          <w:t>https://www.ais.ac.nz/student</w:t>
        </w:r>
      </w:hyperlink>
      <w:hyperlink r:id="rId21">
        <w:r>
          <w:rPr>
            <w:color w:val="003399"/>
            <w:u w:val="single" w:color="003399"/>
          </w:rPr>
          <w:t>-</w:t>
        </w:r>
      </w:hyperlink>
      <w:hyperlink r:id="rId22">
        <w:r>
          <w:rPr>
            <w:color w:val="003399"/>
            <w:u w:val="single" w:color="003399"/>
          </w:rPr>
          <w:t>life/student</w:t>
        </w:r>
      </w:hyperlink>
      <w:hyperlink r:id="rId23">
        <w:r>
          <w:rPr>
            <w:color w:val="003399"/>
            <w:u w:val="single" w:color="003399"/>
          </w:rPr>
          <w:t>-</w:t>
        </w:r>
      </w:hyperlink>
      <w:hyperlink r:id="rId24">
        <w:r>
          <w:rPr>
            <w:color w:val="003399"/>
            <w:u w:val="single" w:color="003399"/>
          </w:rPr>
          <w:t>handbook</w:t>
        </w:r>
      </w:hyperlink>
      <w:hyperlink r:id="rId25">
        <w:r>
          <w:t xml:space="preserve"> </w:t>
        </w:r>
      </w:hyperlink>
      <w:r>
        <w:t>).</w:t>
      </w:r>
      <w:r>
        <w:rPr>
          <w:color w:val="003399"/>
        </w:rPr>
        <w:t xml:space="preserve"> </w:t>
      </w:r>
    </w:p>
    <w:p w:rsidR="005E037E" w:rsidRDefault="00000000">
      <w:pPr>
        <w:spacing w:after="0" w:line="259" w:lineRule="auto"/>
        <w:ind w:left="0" w:right="0" w:firstLine="0"/>
        <w:jc w:val="left"/>
      </w:pPr>
      <w:r>
        <w:t xml:space="preserve"> </w:t>
      </w:r>
    </w:p>
    <w:p w:rsidR="005E037E" w:rsidRDefault="00000000">
      <w:pPr>
        <w:ind w:left="-5" w:right="0"/>
      </w:pPr>
      <w:r>
        <w:t xml:space="preserve">Any copied materials on Moodle are copied under the PTE NZ Copyright Licence. These materials have been copied solely for educational purposes at AIS.  Please use the materials for your own learning in this course. </w:t>
      </w:r>
    </w:p>
    <w:p w:rsidR="005E037E" w:rsidRDefault="00000000">
      <w:pPr>
        <w:spacing w:after="0" w:line="259" w:lineRule="auto"/>
        <w:ind w:left="0" w:right="0" w:firstLine="0"/>
        <w:jc w:val="left"/>
      </w:pPr>
      <w:r>
        <w:t xml:space="preserve"> </w:t>
      </w:r>
    </w:p>
    <w:p w:rsidR="005E037E" w:rsidRDefault="00000000">
      <w:pPr>
        <w:ind w:left="-5" w:right="0"/>
      </w:pPr>
      <w:r>
        <w:t xml:space="preserve">When lessons are recorded, they will be posted on Moodle for your personal use only and are not for redistribution. </w:t>
      </w:r>
    </w:p>
    <w:p w:rsidR="005E037E" w:rsidRDefault="00000000">
      <w:pPr>
        <w:spacing w:after="0" w:line="259" w:lineRule="auto"/>
        <w:ind w:left="0" w:right="0" w:firstLine="0"/>
        <w:jc w:val="left"/>
      </w:pPr>
      <w:r>
        <w:t xml:space="preserve">   </w:t>
      </w:r>
    </w:p>
    <w:p w:rsidR="005E037E" w:rsidRDefault="00000000">
      <w:pPr>
        <w:spacing w:after="0" w:line="239" w:lineRule="auto"/>
        <w:ind w:left="0" w:right="0" w:firstLine="0"/>
        <w:jc w:val="left"/>
      </w:pPr>
      <w:r>
        <w:t xml:space="preserve">It is not acceptable for students to record lessons without the full knowledge of all the people in the classroom.  Please ask permission before recording classes.  Provided it is reasonable, permission will normally be given. </w:t>
      </w:r>
    </w:p>
    <w:p w:rsidR="005E037E" w:rsidRDefault="00000000">
      <w:pPr>
        <w:spacing w:after="0" w:line="259" w:lineRule="auto"/>
        <w:ind w:left="0" w:right="0" w:firstLine="0"/>
        <w:jc w:val="left"/>
      </w:pPr>
      <w:r>
        <w:t xml:space="preserve"> </w:t>
      </w:r>
    </w:p>
    <w:p w:rsidR="005E037E" w:rsidRDefault="00000000">
      <w:pPr>
        <w:ind w:left="-5" w:right="0"/>
      </w:pPr>
      <w:r>
        <w:t xml:space="preserve">We recommend that you retain your course outlines for future reference as they are subject to modification. </w:t>
      </w:r>
    </w:p>
    <w:p w:rsidR="005E037E" w:rsidRDefault="00000000">
      <w:pPr>
        <w:spacing w:after="0" w:line="259" w:lineRule="auto"/>
        <w:ind w:left="0" w:right="0" w:firstLine="0"/>
        <w:jc w:val="left"/>
      </w:pPr>
      <w:r>
        <w:t xml:space="preserve"> </w:t>
      </w:r>
    </w:p>
    <w:sectPr w:rsidR="005E037E">
      <w:headerReference w:type="even" r:id="rId26"/>
      <w:headerReference w:type="default" r:id="rId27"/>
      <w:footerReference w:type="even" r:id="rId28"/>
      <w:footerReference w:type="default" r:id="rId29"/>
      <w:headerReference w:type="first" r:id="rId30"/>
      <w:footerReference w:type="first" r:id="rId31"/>
      <w:pgSz w:w="11906" w:h="16838"/>
      <w:pgMar w:top="1134" w:right="1128" w:bottom="1252" w:left="1133" w:header="75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6DC" w:rsidRDefault="000966DC">
      <w:pPr>
        <w:spacing w:after="0" w:line="240" w:lineRule="auto"/>
      </w:pPr>
      <w:r>
        <w:separator/>
      </w:r>
    </w:p>
  </w:endnote>
  <w:endnote w:type="continuationSeparator" w:id="0">
    <w:p w:rsidR="000966DC" w:rsidRDefault="00096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37E" w:rsidRDefault="00000000">
    <w:pPr>
      <w:spacing w:after="0" w:line="259" w:lineRule="auto"/>
      <w:ind w:left="0" w:right="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5</w:t>
      </w:r>
    </w:fldSimple>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37E" w:rsidRDefault="00000000">
    <w:pPr>
      <w:spacing w:after="0" w:line="259" w:lineRule="auto"/>
      <w:ind w:left="0" w:right="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5</w:t>
      </w:r>
    </w:fldSimple>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37E" w:rsidRDefault="00000000">
    <w:pPr>
      <w:spacing w:after="0" w:line="259" w:lineRule="auto"/>
      <w:ind w:left="0" w:right="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Pr>
          <w:b/>
        </w:rPr>
        <w:t>5</w:t>
      </w:r>
    </w:fldSimple>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6DC" w:rsidRDefault="000966DC">
      <w:pPr>
        <w:spacing w:after="0" w:line="240" w:lineRule="auto"/>
      </w:pPr>
      <w:r>
        <w:separator/>
      </w:r>
    </w:p>
  </w:footnote>
  <w:footnote w:type="continuationSeparator" w:id="0">
    <w:p w:rsidR="000966DC" w:rsidRDefault="000966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37E" w:rsidRDefault="00000000">
    <w:pPr>
      <w:tabs>
        <w:tab w:val="right" w:pos="9646"/>
      </w:tabs>
      <w:spacing w:after="0" w:line="259" w:lineRule="auto"/>
      <w:ind w:left="0" w:right="0" w:firstLine="0"/>
      <w:jc w:val="left"/>
    </w:pPr>
    <w:r>
      <w:t xml:space="preserve">SOFT708  </w:t>
    </w:r>
    <w:r>
      <w:tab/>
      <w:t xml:space="preserve">Trimester 1, 2026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37E" w:rsidRDefault="00000000">
    <w:pPr>
      <w:tabs>
        <w:tab w:val="right" w:pos="9646"/>
      </w:tabs>
      <w:spacing w:after="0" w:line="259" w:lineRule="auto"/>
      <w:ind w:left="0" w:right="0" w:firstLine="0"/>
      <w:jc w:val="left"/>
    </w:pPr>
    <w:r>
      <w:t xml:space="preserve">SOFT708  </w:t>
    </w:r>
    <w:r>
      <w:tab/>
      <w:t xml:space="preserve">Trimester 1, 2026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37E" w:rsidRDefault="00000000">
    <w:pPr>
      <w:tabs>
        <w:tab w:val="right" w:pos="9646"/>
      </w:tabs>
      <w:spacing w:after="0" w:line="259" w:lineRule="auto"/>
      <w:ind w:left="0" w:right="0" w:firstLine="0"/>
      <w:jc w:val="left"/>
    </w:pPr>
    <w:r>
      <w:t xml:space="preserve">SOFT708  </w:t>
    </w:r>
    <w:r>
      <w:tab/>
      <w:t xml:space="preserve">Trimester 1,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0151A"/>
    <w:multiLevelType w:val="hybridMultilevel"/>
    <w:tmpl w:val="96745416"/>
    <w:lvl w:ilvl="0" w:tplc="4298329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38FEC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C4A0F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682BC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1E713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B209D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1C8C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10C23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3EABE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051E55"/>
    <w:multiLevelType w:val="hybridMultilevel"/>
    <w:tmpl w:val="C4C8DBAE"/>
    <w:lvl w:ilvl="0" w:tplc="348C5E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3AF3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B473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8863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C0F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0AA9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94CC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5E79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F65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D43498"/>
    <w:multiLevelType w:val="hybridMultilevel"/>
    <w:tmpl w:val="B5D66510"/>
    <w:lvl w:ilvl="0" w:tplc="9FDE7ECE">
      <w:start w:val="1"/>
      <w:numFmt w:val="decimal"/>
      <w:lvlText w:val="%1."/>
      <w:lvlJc w:val="left"/>
      <w:pPr>
        <w:ind w:left="69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1" w:tplc="20744684">
      <w:start w:val="1"/>
      <w:numFmt w:val="lowerLetter"/>
      <w:lvlText w:val="%2"/>
      <w:lvlJc w:val="left"/>
      <w:pPr>
        <w:ind w:left="143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2" w:tplc="9336E1DC">
      <w:start w:val="1"/>
      <w:numFmt w:val="lowerRoman"/>
      <w:lvlText w:val="%3"/>
      <w:lvlJc w:val="left"/>
      <w:pPr>
        <w:ind w:left="215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3" w:tplc="73DE7A04">
      <w:start w:val="1"/>
      <w:numFmt w:val="decimal"/>
      <w:lvlText w:val="%4"/>
      <w:lvlJc w:val="left"/>
      <w:pPr>
        <w:ind w:left="287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4" w:tplc="8FECD474">
      <w:start w:val="1"/>
      <w:numFmt w:val="lowerLetter"/>
      <w:lvlText w:val="%5"/>
      <w:lvlJc w:val="left"/>
      <w:pPr>
        <w:ind w:left="359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5" w:tplc="DDE6731C">
      <w:start w:val="1"/>
      <w:numFmt w:val="lowerRoman"/>
      <w:lvlText w:val="%6"/>
      <w:lvlJc w:val="left"/>
      <w:pPr>
        <w:ind w:left="431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6" w:tplc="9C7A7B0E">
      <w:start w:val="1"/>
      <w:numFmt w:val="decimal"/>
      <w:lvlText w:val="%7"/>
      <w:lvlJc w:val="left"/>
      <w:pPr>
        <w:ind w:left="503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7" w:tplc="64B6F17E">
      <w:start w:val="1"/>
      <w:numFmt w:val="lowerLetter"/>
      <w:lvlText w:val="%8"/>
      <w:lvlJc w:val="left"/>
      <w:pPr>
        <w:ind w:left="575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lvl w:ilvl="8" w:tplc="34EED672">
      <w:start w:val="1"/>
      <w:numFmt w:val="lowerRoman"/>
      <w:lvlText w:val="%9"/>
      <w:lvlJc w:val="left"/>
      <w:pPr>
        <w:ind w:left="6478"/>
      </w:pPr>
      <w:rPr>
        <w:rFonts w:ascii="Arial" w:eastAsia="Arial" w:hAnsi="Arial" w:cs="Arial"/>
        <w:b w:val="0"/>
        <w:i w:val="0"/>
        <w:strike w:val="0"/>
        <w:dstrike w:val="0"/>
        <w:color w:val="272727"/>
        <w:sz w:val="22"/>
        <w:szCs w:val="22"/>
        <w:u w:val="none" w:color="000000"/>
        <w:bdr w:val="none" w:sz="0" w:space="0" w:color="auto"/>
        <w:shd w:val="clear" w:color="auto" w:fill="auto"/>
        <w:vertAlign w:val="baseline"/>
      </w:rPr>
    </w:lvl>
  </w:abstractNum>
  <w:abstractNum w:abstractNumId="3" w15:restartNumberingAfterBreak="0">
    <w:nsid w:val="73CE7C43"/>
    <w:multiLevelType w:val="hybridMultilevel"/>
    <w:tmpl w:val="C93A636C"/>
    <w:lvl w:ilvl="0" w:tplc="7F28B68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BCEA5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C8D32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067FB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7A440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E6DF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1472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44219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06FD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85553625">
    <w:abstractNumId w:val="2"/>
  </w:num>
  <w:num w:numId="2" w16cid:durableId="216549584">
    <w:abstractNumId w:val="0"/>
  </w:num>
  <w:num w:numId="3" w16cid:durableId="810515299">
    <w:abstractNumId w:val="1"/>
  </w:num>
  <w:num w:numId="4" w16cid:durableId="1686907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37E"/>
    <w:rsid w:val="000966DC"/>
    <w:rsid w:val="000E05B7"/>
    <w:rsid w:val="000E6A63"/>
    <w:rsid w:val="005E0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E8F057-0C92-44AA-ABE5-7188439D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9"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hd w:val="clear" w:color="auto" w:fill="FAA61A"/>
      <w:spacing w:after="231" w:line="265" w:lineRule="auto"/>
      <w:ind w:left="10" w:hanging="10"/>
      <w:outlineLvl w:val="0"/>
    </w:pPr>
    <w:rPr>
      <w:rFonts w:ascii="Arial" w:eastAsia="Arial" w:hAnsi="Arial" w:cs="Arial"/>
      <w:color w:val="000000"/>
      <w:sz w:val="22"/>
    </w:rPr>
  </w:style>
  <w:style w:type="paragraph" w:styleId="Heading2">
    <w:name w:val="heading 2"/>
    <w:next w:val="Normal"/>
    <w:link w:val="Heading2Char"/>
    <w:uiPriority w:val="9"/>
    <w:unhideWhenUsed/>
    <w:qFormat/>
    <w:pPr>
      <w:keepNext/>
      <w:keepLines/>
      <w:spacing w:after="5" w:line="24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syncfusion.com/" TargetMode="External"/><Relationship Id="rId18" Type="http://schemas.openxmlformats.org/officeDocument/2006/relationships/hyperlink" Target="https://moodle.ais.ac.nz/course/view.php?id=746"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ais.ac.nz/student-life/student-handbook" TargetMode="External"/><Relationship Id="rId7" Type="http://schemas.openxmlformats.org/officeDocument/2006/relationships/image" Target="media/image1.jpg"/><Relationship Id="rId12" Type="http://schemas.openxmlformats.org/officeDocument/2006/relationships/hyperlink" Target="http://www.syncfusion.com/" TargetMode="External"/><Relationship Id="rId17" Type="http://schemas.openxmlformats.org/officeDocument/2006/relationships/hyperlink" Target="https://www.ais.ac.nz/student-life/library" TargetMode="External"/><Relationship Id="rId25" Type="http://schemas.openxmlformats.org/officeDocument/2006/relationships/hyperlink" Target="https://www.ais.ac.nz/student-life/student-handbook"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is.ac.nz/student-life/library" TargetMode="External"/><Relationship Id="rId20" Type="http://schemas.openxmlformats.org/officeDocument/2006/relationships/hyperlink" Target="https://www.ais.ac.nz/student-life/student-handbook"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imooli.com/go/bignerdandroid" TargetMode="External"/><Relationship Id="rId24" Type="http://schemas.openxmlformats.org/officeDocument/2006/relationships/hyperlink" Target="https://www.ais.ac.nz/student-life/student-handbook"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ais.ac.nz/student-life/library" TargetMode="External"/><Relationship Id="rId23" Type="http://schemas.openxmlformats.org/officeDocument/2006/relationships/hyperlink" Target="https://www.ais.ac.nz/student-life/student-handbook" TargetMode="External"/><Relationship Id="rId28" Type="http://schemas.openxmlformats.org/officeDocument/2006/relationships/footer" Target="footer1.xml"/><Relationship Id="rId10" Type="http://schemas.openxmlformats.org/officeDocument/2006/relationships/hyperlink" Target="http://nimooli.com/go/bignerdandroid" TargetMode="External"/><Relationship Id="rId19" Type="http://schemas.openxmlformats.org/officeDocument/2006/relationships/hyperlink" Target="https://moodle.ais.ac.nz/course/view.php?id=746"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moodle.ais.ac.nz/" TargetMode="External"/><Relationship Id="rId14" Type="http://schemas.openxmlformats.org/officeDocument/2006/relationships/hyperlink" Target="https://www.ais.ac.nz/student-life/library" TargetMode="External"/><Relationship Id="rId22" Type="http://schemas.openxmlformats.org/officeDocument/2006/relationships/hyperlink" Target="https://www.ais.ac.nz/student-life/student-handbook"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moodle.ais.ac.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1615</Words>
  <Characters>9206</Characters>
  <Application>Microsoft Office Word</Application>
  <DocSecurity>0</DocSecurity>
  <Lines>76</Lines>
  <Paragraphs>21</Paragraphs>
  <ScaleCrop>false</ScaleCrop>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Peters</dc:creator>
  <cp:keywords/>
  <cp:lastModifiedBy>20240755</cp:lastModifiedBy>
  <cp:revision>2</cp:revision>
  <dcterms:created xsi:type="dcterms:W3CDTF">2026-03-19T05:05:00Z</dcterms:created>
  <dcterms:modified xsi:type="dcterms:W3CDTF">2026-03-19T05:05:00Z</dcterms:modified>
</cp:coreProperties>
</file>