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Всем привет.</w:t>
      </w:r>
      <w:r>
        <w:t xml:space="preserve"> </w:t>
      </w:r>
      <w:r>
        <w:t xml:space="preserve">В этом видео мы сами соберем свой стартер и подключим его в одном из проектов.</w:t>
      </w:r>
      <w:r>
        <w:t xml:space="preserve"> </w:t>
      </w:r>
      <w:r>
        <w:t xml:space="preserve">Давайте посмотрим на my-spring-boot-starter.</w:t>
      </w:r>
      <w:r>
        <w:t xml:space="preserve"> </w:t>
      </w:r>
      <w:r>
        <w:t xml:space="preserve">У нас есть MyService класс с какой-то функциональностью.</w:t>
      </w:r>
      <w:r>
        <w:t xml:space="preserve"> </w:t>
      </w:r>
      <w:r>
        <w:t xml:space="preserve">А также есть MyAutoConfiguration, в котором создается бин MyService.</w:t>
      </w:r>
    </w:p>
    <w:p>
      <w:pPr>
        <w:pStyle w:val="BodyText"/>
      </w:pPr>
      <w:r>
        <w:t xml:space="preserve">Напишем в build-gradle следующий код.</w:t>
      </w:r>
      <w:r>
        <w:t xml:space="preserve"> </w:t>
      </w:r>
      <w:r>
        <w:t xml:space="preserve">Обратите внимание на секции group, version.</w:t>
      </w:r>
      <w:r>
        <w:t xml:space="preserve"> </w:t>
      </w:r>
      <w:r>
        <w:t xml:space="preserve">В них будет название и версия нашего будущего стартера.</w:t>
      </w:r>
    </w:p>
    <w:p>
      <w:pPr>
        <w:pStyle w:val="BodyText"/>
      </w:pPr>
      <w:r>
        <w:t xml:space="preserve">Обратите внимание на spring.factories файл.</w:t>
      </w:r>
      <w:r>
        <w:t xml:space="preserve"> </w:t>
      </w:r>
      <w:r>
        <w:t xml:space="preserve">Spring Boot поддерживает механизм автоконфигурации: когда вы подключаете зависимость-стартер, Spring Boot автоматически находит и подключает нужные бины и настройки.</w:t>
      </w:r>
      <w:r>
        <w:t xml:space="preserve"> </w:t>
      </w:r>
      <w:r>
        <w:t xml:space="preserve">Для этого он ищет файл META-INF/spring.factories во всех зависимостях.</w:t>
      </w:r>
      <w:r>
        <w:t xml:space="preserve"> </w:t>
      </w:r>
      <w:r>
        <w:t xml:space="preserve">В этом файле указывается, какие классы-конфигурации (например, MyAutoConfiguration) нужно автоматически подключить.</w:t>
      </w:r>
    </w:p>
    <w:p>
      <w:pPr>
        <w:pStyle w:val="BodyText"/>
      </w:pPr>
      <w:r>
        <w:t xml:space="preserve">Давайте сбилдим наш стартер.</w:t>
      </w:r>
      <w:r>
        <w:t xml:space="preserve"> </w:t>
      </w:r>
      <w:r>
        <w:t xml:space="preserve">Сделаем это через idea.</w:t>
      </w:r>
    </w:p>
    <w:p>
      <w:pPr>
        <w:pStyle w:val="BodyText"/>
      </w:pPr>
      <w:r>
        <w:t xml:space="preserve">После build мы видим, что в папке build/libs появился артефакт с именем и версией, которые мы задавали и с расширением jar.</w:t>
      </w:r>
    </w:p>
    <w:p>
      <w:pPr>
        <w:pStyle w:val="BodyText"/>
      </w:pPr>
      <w:r>
        <w:t xml:space="preserve">Теперь этот стартер в виде jar подключим в другом проекте.</w:t>
      </w:r>
      <w:r>
        <w:t xml:space="preserve"> </w:t>
      </w:r>
      <w:r>
        <w:t xml:space="preserve">Открываем spring-boot-demo и пишем там следующий код.</w:t>
      </w:r>
      <w:r>
        <w:t xml:space="preserve"> </w:t>
      </w:r>
      <w:r>
        <w:t xml:space="preserve">В flatDir указываем путь до нашего стартера.</w:t>
      </w:r>
      <w:r>
        <w:t xml:space="preserve"> </w:t>
      </w:r>
      <w:r>
        <w:t xml:space="preserve">В производстве на боевых проектах это делают немного по-другому: публикуют артефакты в какой-то внутренний репозиторий, настраивают его и в других</w:t>
      </w:r>
      <w:r>
        <w:t xml:space="preserve"> </w:t>
      </w:r>
      <w:r>
        <w:t xml:space="preserve">проектах подключают и gradle или maven автоматом его скачивают на локальный компьютер.</w:t>
      </w:r>
    </w:p>
    <w:p>
      <w:pPr>
        <w:pStyle w:val="BodyText"/>
      </w:pPr>
      <w:r>
        <w:t xml:space="preserve">Но наш пример тем не менее похож на то, что используют в реальности.</w:t>
      </w:r>
    </w:p>
    <w:p>
      <w:pPr>
        <w:pStyle w:val="BodyText"/>
      </w:pPr>
      <w:r>
        <w:t xml:space="preserve">Мы же не стали делать это через какой-то репозиторий, а напрямую указали, где хранится наш файл.</w:t>
      </w:r>
    </w:p>
    <w:p>
      <w:pPr>
        <w:pStyle w:val="BodyText"/>
      </w:pPr>
      <w:r>
        <w:t xml:space="preserve">Попробуем сбилдить наш проект.</w:t>
      </w:r>
    </w:p>
    <w:p>
      <w:pPr>
        <w:pStyle w:val="BodyText"/>
      </w:pPr>
      <w:r>
        <w:t xml:space="preserve">Как видим, все прошло успешно и теперь если перенестись в HelloController, можно увидеть подключенную зависимость.</w:t>
      </w:r>
      <w:r>
        <w:t xml:space="preserve"> </w:t>
      </w:r>
      <w:r>
        <w:t xml:space="preserve">Давайте запустим проект.</w:t>
      </w:r>
      <w:r>
        <w:t xml:space="preserve"> </w:t>
      </w:r>
      <w:r>
        <w:t xml:space="preserve">Как видимо, успешно стартовал Spring со всеми зависимостями, в том числе с нашим стартером и бином MyService, запустился tomcat.</w:t>
      </w:r>
      <w:r>
        <w:t xml:space="preserve"> </w:t>
      </w:r>
      <w:r>
        <w:t xml:space="preserve">Нам не нужно было писать каких-то дополнительный конфигураций и совершать дополнительные действия.</w:t>
      </w:r>
      <w:r>
        <w:t xml:space="preserve"> </w:t>
      </w:r>
      <w:r>
        <w:t xml:space="preserve">Мы просто указали готовый стартер и при старте Spring бин создался автоматом.</w:t>
      </w:r>
    </w:p>
    <w:p>
      <w:pPr>
        <w:pStyle w:val="BodyText"/>
      </w:pPr>
      <w:r>
        <w:t xml:space="preserve">Перейдем по адресу http://localhost:8081/custom, видим, что вызвался сервис из подключенного стартера.</w:t>
      </w:r>
    </w:p>
    <w:p>
      <w:pPr>
        <w:pStyle w:val="BodyText"/>
      </w:pPr>
      <w:r>
        <w:t xml:space="preserve">Итак, на этом уроке мы создали свой собственный стартер, и подключили его в отдельном проекте.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2025-07-08T19:41:40Z</dcterms:created>
  <dcterms:modified xsi:type="dcterms:W3CDTF">2025-07-08T19:41:40Z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