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C8C" w:rsidRPr="008C368C" w:rsidRDefault="00603C8C" w:rsidP="00603C8C">
      <w:p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MONTE_CARLO_SYSTEM</w:t>
      </w:r>
    </w:p>
    <w:p w:rsidR="009A307A" w:rsidRDefault="009A307A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Employ Monte Carlo Simulation to compute the area bounded by the x-axis </w:t>
      </w:r>
      <w:r w:rsidR="006C217E">
        <w:rPr>
          <w:rFonts w:ascii="Times New Roman" w:hAnsi="Times New Roman" w:cs="Times New Roman"/>
          <w:sz w:val="24"/>
          <w:szCs w:val="24"/>
          <w:highlight w:val="white"/>
        </w:rPr>
        <w:t>in the interval [</w:t>
      </w:r>
      <w:proofErr w:type="spellStart"/>
      <w:r w:rsidR="006C217E">
        <w:rPr>
          <w:rFonts w:ascii="Times New Roman" w:hAnsi="Times New Roman" w:cs="Times New Roman"/>
          <w:sz w:val="24"/>
          <w:szCs w:val="24"/>
          <w:highlight w:val="white"/>
        </w:rPr>
        <w:t>mMinX</w:t>
      </w:r>
      <w:proofErr w:type="spellEnd"/>
      <w:r w:rsidR="006C217E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="006C217E">
        <w:rPr>
          <w:rFonts w:ascii="Times New Roman" w:hAnsi="Times New Roman" w:cs="Times New Roman"/>
          <w:sz w:val="24"/>
          <w:szCs w:val="24"/>
          <w:highlight w:val="white"/>
        </w:rPr>
        <w:t>mMaxX</w:t>
      </w:r>
      <w:proofErr w:type="spellEnd"/>
      <w:r w:rsidR="006C217E">
        <w:rPr>
          <w:rFonts w:ascii="Times New Roman" w:hAnsi="Times New Roman" w:cs="Times New Roman"/>
          <w:sz w:val="24"/>
          <w:szCs w:val="24"/>
          <w:highlight w:val="white"/>
        </w:rPr>
        <w:t>], and the range of the function value inside [</w:t>
      </w:r>
      <w:proofErr w:type="spellStart"/>
      <w:r w:rsidR="006C217E">
        <w:rPr>
          <w:rFonts w:ascii="Times New Roman" w:hAnsi="Times New Roman" w:cs="Times New Roman"/>
          <w:sz w:val="24"/>
          <w:szCs w:val="24"/>
          <w:highlight w:val="white"/>
        </w:rPr>
        <w:t>mMinY</w:t>
      </w:r>
      <w:proofErr w:type="spellEnd"/>
      <w:r w:rsidR="006C217E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="006C217E">
        <w:rPr>
          <w:rFonts w:ascii="Times New Roman" w:hAnsi="Times New Roman" w:cs="Times New Roman"/>
          <w:sz w:val="24"/>
          <w:szCs w:val="24"/>
          <w:highlight w:val="white"/>
        </w:rPr>
        <w:t>mMaxY</w:t>
      </w:r>
      <w:proofErr w:type="spellEnd"/>
      <w:r w:rsidR="006C217E">
        <w:rPr>
          <w:rFonts w:ascii="Times New Roman" w:hAnsi="Times New Roman" w:cs="Times New Roman"/>
          <w:sz w:val="24"/>
          <w:szCs w:val="24"/>
          <w:highlight w:val="white"/>
        </w:rPr>
        <w:t>]</w:t>
      </w:r>
      <w:r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6C217E" w:rsidRPr="006C217E" w:rsidRDefault="006C217E" w:rsidP="006C2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217E">
        <w:rPr>
          <w:rFonts w:ascii="Times New Roman" w:hAnsi="Times New Roman" w:cs="Times New Roman"/>
          <w:sz w:val="24"/>
          <w:szCs w:val="24"/>
        </w:rPr>
        <w:t>mMinX</w:t>
      </w:r>
      <w:proofErr w:type="spellEnd"/>
      <w:proofErr w:type="gramEnd"/>
      <w:r w:rsidRPr="006C217E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6C217E" w:rsidRPr="006C217E" w:rsidRDefault="006C217E" w:rsidP="006C2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217E">
        <w:rPr>
          <w:rFonts w:ascii="Times New Roman" w:hAnsi="Times New Roman" w:cs="Times New Roman"/>
          <w:sz w:val="24"/>
          <w:szCs w:val="24"/>
        </w:rPr>
        <w:t>mMaxX</w:t>
      </w:r>
      <w:proofErr w:type="spellEnd"/>
      <w:proofErr w:type="gramEnd"/>
      <w:r w:rsidRPr="006C217E">
        <w:rPr>
          <w:rFonts w:ascii="Times New Roman" w:hAnsi="Times New Roman" w:cs="Times New Roman"/>
          <w:sz w:val="24"/>
          <w:szCs w:val="24"/>
        </w:rPr>
        <w:t xml:space="preserve"> = </w:t>
      </w:r>
      <w:r w:rsidR="00ED405B">
        <w:rPr>
          <w:rFonts w:ascii="Times New Roman" w:hAnsi="Times New Roman" w:cs="Times New Roman"/>
          <w:sz w:val="24"/>
          <w:szCs w:val="24"/>
        </w:rPr>
        <w:t>6</w:t>
      </w:r>
      <w:r w:rsidRPr="006C217E">
        <w:rPr>
          <w:rFonts w:ascii="Times New Roman" w:hAnsi="Times New Roman" w:cs="Times New Roman"/>
          <w:sz w:val="24"/>
          <w:szCs w:val="24"/>
        </w:rPr>
        <w:t>;</w:t>
      </w:r>
    </w:p>
    <w:p w:rsidR="006C217E" w:rsidRPr="006C217E" w:rsidRDefault="006C217E" w:rsidP="006C2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217E">
        <w:rPr>
          <w:rFonts w:ascii="Times New Roman" w:hAnsi="Times New Roman" w:cs="Times New Roman"/>
          <w:sz w:val="24"/>
          <w:szCs w:val="24"/>
        </w:rPr>
        <w:t>mMinY</w:t>
      </w:r>
      <w:proofErr w:type="spellEnd"/>
      <w:proofErr w:type="gramEnd"/>
      <w:r w:rsidRPr="006C217E">
        <w:rPr>
          <w:rFonts w:ascii="Times New Roman" w:hAnsi="Times New Roman" w:cs="Times New Roman"/>
          <w:sz w:val="24"/>
          <w:szCs w:val="24"/>
        </w:rPr>
        <w:t xml:space="preserve"> = -</w:t>
      </w:r>
      <w:r w:rsidR="009965E6">
        <w:rPr>
          <w:rFonts w:ascii="Times New Roman" w:hAnsi="Times New Roman" w:cs="Times New Roman"/>
          <w:sz w:val="24"/>
          <w:szCs w:val="24"/>
        </w:rPr>
        <w:t>4</w:t>
      </w:r>
      <w:r w:rsidRPr="006C217E">
        <w:rPr>
          <w:rFonts w:ascii="Times New Roman" w:hAnsi="Times New Roman" w:cs="Times New Roman"/>
          <w:sz w:val="24"/>
          <w:szCs w:val="24"/>
        </w:rPr>
        <w:t>.0;</w:t>
      </w:r>
    </w:p>
    <w:p w:rsidR="006C217E" w:rsidRDefault="009965E6" w:rsidP="006C2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mMaxY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4</w:t>
      </w:r>
      <w:r w:rsidR="006C217E" w:rsidRPr="006C217E">
        <w:rPr>
          <w:rFonts w:ascii="Times New Roman" w:hAnsi="Times New Roman" w:cs="Times New Roman"/>
          <w:sz w:val="24"/>
          <w:szCs w:val="24"/>
        </w:rPr>
        <w:t>.0;</w:t>
      </w:r>
    </w:p>
    <w:p w:rsidR="009A307A" w:rsidRDefault="009A307A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There are four functions:</w:t>
      </w:r>
    </w:p>
    <w:p w:rsidR="003F14A7" w:rsidRDefault="003F14A7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f</w:t>
      </w:r>
      <w:r w:rsidRPr="003F14A7">
        <w:rPr>
          <w:rFonts w:ascii="Times New Roman" w:hAnsi="Times New Roman" w:cs="Times New Roman"/>
          <w:sz w:val="24"/>
          <w:szCs w:val="24"/>
          <w:highlight w:val="white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(x) = </w:t>
      </w:r>
      <w:r w:rsidR="008A45DA">
        <w:rPr>
          <w:rFonts w:ascii="Times New Roman" w:hAnsi="Times New Roman" w:cs="Times New Roman"/>
          <w:sz w:val="24"/>
          <w:szCs w:val="24"/>
          <w:highlight w:val="white"/>
        </w:rPr>
        <w:t>-</w:t>
      </w:r>
      <w:r w:rsidR="004275E0">
        <w:rPr>
          <w:rFonts w:ascii="Times New Roman" w:hAnsi="Times New Roman" w:cs="Times New Roman"/>
          <w:sz w:val="24"/>
          <w:szCs w:val="24"/>
          <w:highlight w:val="white"/>
        </w:rPr>
        <w:t>4</w:t>
      </w:r>
      <w:r w:rsidRPr="003F14A7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Pr="003F14A7">
        <w:rPr>
          <w:rFonts w:ascii="Times New Roman" w:hAnsi="Times New Roman" w:cs="Times New Roman"/>
          <w:sz w:val="24"/>
          <w:szCs w:val="24"/>
          <w:highlight w:val="white"/>
          <w:vertAlign w:val="superscript"/>
        </w:rPr>
        <w:t>-x/</w:t>
      </w:r>
      <w:r w:rsidR="00F45B0D">
        <w:rPr>
          <w:rFonts w:ascii="Times New Roman" w:hAnsi="Times New Roman" w:cs="Times New Roman"/>
          <w:sz w:val="24"/>
          <w:szCs w:val="24"/>
          <w:highlight w:val="white"/>
          <w:vertAlign w:val="superscript"/>
        </w:rPr>
        <w:t>2</w:t>
      </w:r>
      <w:r w:rsidRPr="003F14A7">
        <w:rPr>
          <w:rFonts w:ascii="Times New Roman" w:hAnsi="Times New Roman" w:cs="Times New Roman"/>
          <w:sz w:val="24"/>
          <w:szCs w:val="24"/>
          <w:highlight w:val="white"/>
          <w:vertAlign w:val="superscript"/>
        </w:rPr>
        <w:t>.0</w:t>
      </w:r>
      <w:r>
        <w:rPr>
          <w:rFonts w:ascii="Times New Roman" w:hAnsi="Times New Roman" w:cs="Times New Roman"/>
          <w:sz w:val="24"/>
          <w:szCs w:val="24"/>
          <w:highlight w:val="white"/>
          <w:vertAlign w:val="superscript"/>
        </w:rPr>
        <w:t xml:space="preserve"> </w:t>
      </w:r>
      <w:r w:rsidR="00F45B0D">
        <w:rPr>
          <w:rFonts w:ascii="Times New Roman" w:hAnsi="Times New Roman" w:cs="Times New Roman"/>
          <w:sz w:val="24"/>
          <w:szCs w:val="24"/>
          <w:highlight w:val="white"/>
        </w:rPr>
        <w:t>cos</w:t>
      </w:r>
      <w:r>
        <w:rPr>
          <w:rFonts w:ascii="Times New Roman" w:hAnsi="Times New Roman" w:cs="Times New Roman"/>
          <w:sz w:val="24"/>
          <w:szCs w:val="24"/>
          <w:highlight w:val="white"/>
        </w:rPr>
        <w:t>(x)</w:t>
      </w:r>
      <w:r w:rsidR="002513C4">
        <w:rPr>
          <w:rFonts w:ascii="Times New Roman" w:hAnsi="Times New Roman" w:cs="Times New Roman"/>
          <w:sz w:val="24"/>
          <w:szCs w:val="24"/>
          <w:highlight w:val="white"/>
        </w:rPr>
        <w:t>*sin(x)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</w:p>
    <w:p w:rsidR="003F14A7" w:rsidRDefault="003F14A7" w:rsidP="003F1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3F14A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(x) = </w:t>
      </w:r>
      <w:r w:rsidR="008A45DA">
        <w:rPr>
          <w:rFonts w:ascii="Times New Roman" w:hAnsi="Times New Roman" w:cs="Times New Roman"/>
          <w:sz w:val="24"/>
          <w:szCs w:val="24"/>
        </w:rPr>
        <w:t>-</w:t>
      </w:r>
      <w:r w:rsidR="00BF54AC">
        <w:rPr>
          <w:rFonts w:ascii="Times New Roman" w:hAnsi="Times New Roman" w:cs="Times New Roman"/>
          <w:sz w:val="24"/>
          <w:szCs w:val="24"/>
        </w:rPr>
        <w:t>cos</w:t>
      </w:r>
      <w:r>
        <w:rPr>
          <w:rFonts w:ascii="Times New Roman" w:hAnsi="Times New Roman" w:cs="Times New Roman"/>
          <w:sz w:val="24"/>
          <w:szCs w:val="24"/>
        </w:rPr>
        <w:t>(x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r w:rsidR="00156466">
        <w:rPr>
          <w:rFonts w:ascii="Times New Roman" w:hAnsi="Times New Roman" w:cs="Times New Roman"/>
          <w:sz w:val="24"/>
          <w:szCs w:val="24"/>
        </w:rPr>
        <w:t>sin</w:t>
      </w:r>
      <w:proofErr w:type="gramEnd"/>
      <w:r w:rsidR="002C0386">
        <w:rPr>
          <w:rFonts w:ascii="Times New Roman" w:hAnsi="Times New Roman" w:cs="Times New Roman"/>
          <w:sz w:val="24"/>
          <w:szCs w:val="24"/>
        </w:rPr>
        <w:t>(</w:t>
      </w:r>
      <w:r w:rsidR="002513C4">
        <w:rPr>
          <w:rFonts w:ascii="Times New Roman" w:hAnsi="Times New Roman" w:cs="Times New Roman"/>
          <w:sz w:val="24"/>
          <w:szCs w:val="24"/>
        </w:rPr>
        <w:t>6</w:t>
      </w:r>
      <w:r w:rsidR="002C0386">
        <w:rPr>
          <w:rFonts w:ascii="Times New Roman" w:hAnsi="Times New Roman" w:cs="Times New Roman"/>
          <w:sz w:val="24"/>
          <w:szCs w:val="24"/>
        </w:rPr>
        <w:t>x)</w:t>
      </w:r>
      <w:r w:rsidR="004275E0">
        <w:rPr>
          <w:rFonts w:ascii="Times New Roman" w:hAnsi="Times New Roman" w:cs="Times New Roman"/>
          <w:sz w:val="24"/>
          <w:szCs w:val="24"/>
        </w:rPr>
        <w:t xml:space="preserve"> + </w:t>
      </w:r>
      <w:r w:rsidR="002513C4">
        <w:rPr>
          <w:rFonts w:ascii="Times New Roman" w:hAnsi="Times New Roman" w:cs="Times New Roman"/>
          <w:sz w:val="24"/>
          <w:szCs w:val="24"/>
        </w:rPr>
        <w:t>x</w:t>
      </w:r>
      <w:r w:rsidR="004275E0">
        <w:rPr>
          <w:rFonts w:ascii="Times New Roman" w:hAnsi="Times New Roman" w:cs="Times New Roman"/>
          <w:sz w:val="24"/>
          <w:szCs w:val="24"/>
        </w:rPr>
        <w:t>/(1+x</w:t>
      </w:r>
      <w:r w:rsidR="004275E0" w:rsidRPr="004275E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275E0">
        <w:rPr>
          <w:rFonts w:ascii="Times New Roman" w:hAnsi="Times New Roman" w:cs="Times New Roman"/>
          <w:sz w:val="24"/>
          <w:szCs w:val="24"/>
        </w:rPr>
        <w:t>)</w:t>
      </w:r>
    </w:p>
    <w:p w:rsidR="003F14A7" w:rsidRDefault="003F14A7" w:rsidP="003F1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3F14A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(x) = </w:t>
      </w:r>
      <w:r w:rsidR="008A45DA">
        <w:rPr>
          <w:rFonts w:ascii="Times New Roman" w:hAnsi="Times New Roman" w:cs="Times New Roman"/>
          <w:sz w:val="24"/>
          <w:szCs w:val="24"/>
        </w:rPr>
        <w:t>-</w:t>
      </w:r>
      <w:r w:rsidR="004275E0">
        <w:rPr>
          <w:rFonts w:ascii="Times New Roman" w:hAnsi="Times New Roman" w:cs="Times New Roman"/>
          <w:sz w:val="24"/>
          <w:szCs w:val="24"/>
        </w:rPr>
        <w:t>3</w:t>
      </w:r>
      <w:r w:rsidR="000F32CC">
        <w:rPr>
          <w:rFonts w:ascii="Times New Roman" w:hAnsi="Times New Roman" w:cs="Times New Roman"/>
          <w:sz w:val="24"/>
          <w:szCs w:val="24"/>
        </w:rPr>
        <w:t>cos</w:t>
      </w:r>
      <w:r>
        <w:rPr>
          <w:rFonts w:ascii="Times New Roman" w:hAnsi="Times New Roman" w:cs="Times New Roman"/>
          <w:sz w:val="24"/>
          <w:szCs w:val="24"/>
        </w:rPr>
        <w:t>(x</w:t>
      </w:r>
      <w:r w:rsidR="002513C4" w:rsidRPr="002513C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="00F45B0D">
        <w:rPr>
          <w:rFonts w:ascii="Times New Roman" w:hAnsi="Times New Roman" w:cs="Times New Roman"/>
          <w:sz w:val="24"/>
          <w:szCs w:val="24"/>
        </w:rPr>
        <w:t>+</w:t>
      </w:r>
      <w:r w:rsidR="000F32CC">
        <w:rPr>
          <w:rFonts w:ascii="Times New Roman" w:hAnsi="Times New Roman" w:cs="Times New Roman"/>
          <w:sz w:val="24"/>
          <w:szCs w:val="24"/>
        </w:rPr>
        <w:t>sin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(</w:t>
      </w:r>
      <w:r w:rsidR="002513C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x)</w:t>
      </w:r>
      <w:r w:rsidR="00B538EE">
        <w:rPr>
          <w:rFonts w:ascii="Times New Roman" w:hAnsi="Times New Roman" w:cs="Times New Roman"/>
          <w:sz w:val="24"/>
          <w:szCs w:val="24"/>
        </w:rPr>
        <w:t>/( |x-2| + 0.01)</w:t>
      </w:r>
      <w:r w:rsidR="00BF54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14A7" w:rsidRDefault="003F14A7" w:rsidP="003F1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3F14A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(x) = </w:t>
      </w:r>
      <w:r w:rsidR="00F45B0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="00F45B0D">
        <w:rPr>
          <w:rFonts w:ascii="Times New Roman" w:hAnsi="Times New Roman" w:cs="Times New Roman"/>
          <w:sz w:val="24"/>
          <w:szCs w:val="24"/>
          <w:highlight w:val="white"/>
          <w:vertAlign w:val="superscript"/>
        </w:rPr>
        <w:t>x</w:t>
      </w:r>
      <w:r w:rsidR="00F45B0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F45B0D">
        <w:rPr>
          <w:rFonts w:ascii="Times New Roman" w:hAnsi="Times New Roman" w:cs="Times New Roman"/>
          <w:sz w:val="24"/>
          <w:szCs w:val="24"/>
        </w:rPr>
        <w:t>–</w:t>
      </w:r>
      <w:r w:rsidR="00F45B0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F45B0D"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="00F45B0D">
        <w:rPr>
          <w:rFonts w:ascii="Times New Roman" w:hAnsi="Times New Roman" w:cs="Times New Roman"/>
          <w:sz w:val="24"/>
          <w:szCs w:val="24"/>
          <w:vertAlign w:val="superscript"/>
        </w:rPr>
        <w:t>-x</w:t>
      </w:r>
      <w:r w:rsidR="00F45B0D" w:rsidRPr="00F45B0D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="00F45B0D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="00F45B0D" w:rsidRPr="00F45B0D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F45B0D"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="00F45B0D">
        <w:rPr>
          <w:rFonts w:ascii="Times New Roman" w:hAnsi="Times New Roman" w:cs="Times New Roman"/>
          <w:sz w:val="24"/>
          <w:szCs w:val="24"/>
          <w:highlight w:val="white"/>
          <w:vertAlign w:val="superscript"/>
        </w:rPr>
        <w:t>x</w:t>
      </w:r>
      <w:r w:rsidR="00F45B0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F45B0D" w:rsidRPr="00F45B0D">
        <w:rPr>
          <w:rFonts w:ascii="Times New Roman" w:hAnsi="Times New Roman" w:cs="Times New Roman"/>
          <w:sz w:val="24"/>
          <w:szCs w:val="24"/>
        </w:rPr>
        <w:t>+</w:t>
      </w:r>
      <w:r w:rsidR="00F45B0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F45B0D"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="00F45B0D">
        <w:rPr>
          <w:rFonts w:ascii="Times New Roman" w:hAnsi="Times New Roman" w:cs="Times New Roman"/>
          <w:sz w:val="24"/>
          <w:szCs w:val="24"/>
          <w:vertAlign w:val="superscript"/>
        </w:rPr>
        <w:t>-x</w:t>
      </w:r>
      <w:r w:rsidR="00F45B0D">
        <w:rPr>
          <w:rFonts w:ascii="Times New Roman" w:hAnsi="Times New Roman" w:cs="Times New Roman"/>
          <w:sz w:val="24"/>
          <w:szCs w:val="24"/>
        </w:rPr>
        <w:t>). This is hyperbolic tangent.</w:t>
      </w:r>
    </w:p>
    <w:p w:rsidR="003F14A7" w:rsidRDefault="003F14A7" w:rsidP="003F1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14A7" w:rsidRPr="008C368C" w:rsidRDefault="003F14A7" w:rsidP="003F1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is the base of the natural log, which is approximated as </w:t>
      </w:r>
      <w:r w:rsidRPr="008C368C">
        <w:rPr>
          <w:rFonts w:ascii="Times New Roman" w:hAnsi="Times New Roman" w:cs="Times New Roman"/>
          <w:sz w:val="24"/>
          <w:szCs w:val="24"/>
        </w:rPr>
        <w:t>2.718281828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A307A" w:rsidRDefault="009A307A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Show the message to the user.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MONTE_CARLO_SYSTEM::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askForInput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 )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{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"MONTE_CARLO_SYSTEM::</w:t>
      </w:r>
      <w:proofErr w:type="spellStart"/>
      <w:r w:rsidRPr="008C368C">
        <w:rPr>
          <w:rFonts w:ascii="Times New Roman" w:hAnsi="Times New Roman" w:cs="Times New Roman"/>
          <w:color w:val="A31515"/>
          <w:sz w:val="24"/>
          <w:szCs w:val="24"/>
        </w:rPr>
        <w:t>askForInput</w:t>
      </w:r>
      <w:proofErr w:type="spellEnd"/>
      <w:r w:rsidRPr="008C368C">
        <w:rPr>
          <w:rFonts w:ascii="Times New Roman" w:hAnsi="Times New Roman" w:cs="Times New Roman"/>
          <w:color w:val="A31515"/>
          <w:sz w:val="24"/>
          <w:szCs w:val="24"/>
        </w:rPr>
        <w:t>( )"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;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"Use keys to control......"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;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"1: FUNCTION_EXPONENTIAL_</w:t>
      </w:r>
      <w:r w:rsidR="00F45B0D">
        <w:rPr>
          <w:rFonts w:ascii="Times New Roman" w:hAnsi="Times New Roman" w:cs="Times New Roman"/>
          <w:color w:val="A31515"/>
          <w:sz w:val="24"/>
          <w:szCs w:val="24"/>
        </w:rPr>
        <w:t>COSINE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;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"2: FUNCTION_</w:t>
      </w:r>
      <w:r w:rsidR="00835845">
        <w:rPr>
          <w:rFonts w:ascii="Times New Roman" w:hAnsi="Times New Roman" w:cs="Times New Roman"/>
          <w:color w:val="A31515"/>
          <w:sz w:val="24"/>
          <w:szCs w:val="24"/>
        </w:rPr>
        <w:t>COSINE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;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"3: FUNCTION_SINE_COSINE"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;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"4: FUNCTION_</w:t>
      </w:r>
      <w:r w:rsidR="00F45B0D">
        <w:rPr>
          <w:rFonts w:ascii="Times New Roman" w:hAnsi="Times New Roman" w:cs="Times New Roman"/>
          <w:color w:val="A31515"/>
          <w:sz w:val="24"/>
          <w:szCs w:val="24"/>
        </w:rPr>
        <w:t>HYPERBOLIC_TANGENT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;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"m: minimum number of sample points"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;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Start"/>
      <w:r w:rsidRPr="008C368C">
        <w:rPr>
          <w:rFonts w:ascii="Times New Roman" w:hAnsi="Times New Roman" w:cs="Times New Roman"/>
          <w:color w:val="A31515"/>
          <w:sz w:val="24"/>
          <w:szCs w:val="24"/>
        </w:rPr>
        <w:t>,:</w:t>
      </w:r>
      <w:proofErr w:type="gramEnd"/>
      <w:r w:rsidRPr="008C368C">
        <w:rPr>
          <w:rFonts w:ascii="Times New Roman" w:hAnsi="Times New Roman" w:cs="Times New Roman"/>
          <w:color w:val="A31515"/>
          <w:sz w:val="24"/>
          <w:szCs w:val="24"/>
        </w:rPr>
        <w:t xml:space="preserve"> decrease the number of sample points"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;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".: increase the number of sample points"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;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"/: maximum number of sample points"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;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}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603C8C" w:rsidRPr="008C368C" w:rsidRDefault="00722971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Handle the key events based on the key usage.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bool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MONTE_CARLO_SYSTEM::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handleKeyPressedEvent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key )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{</w:t>
      </w:r>
    </w:p>
    <w:p w:rsidR="00B439B2" w:rsidRPr="00B439B2" w:rsidRDefault="00B439B2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……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computeSamples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computeArea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603C8C" w:rsidRPr="008C368C" w:rsidRDefault="00B439B2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}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Reset the system state.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Steps: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compute</w:t>
      </w:r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the samples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compute</w:t>
      </w:r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the area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MONTE_CARLO_SYSTEM::reset( )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Return the range [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mMinX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mMaxX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] of x to [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minX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maxX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].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MONTE_CARLO_SYSTEM::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getRangeOfX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minX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,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maxX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Uniformly generate all the random sample points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inside</w:t>
      </w:r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[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mMinX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mMaxX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] x [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mMinY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mMaxY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].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The number of sample points is 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mNumSamples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MONTE_CARLO_SYSTEM::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computeSamples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 )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Compute the area based on the Monte Carlo Simulation.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Steps: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1. </w:t>
      </w: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compute</w:t>
      </w:r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the number of samples inside the area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2. </w:t>
      </w: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compute</w:t>
      </w:r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the ratio which is equal to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8C" w:rsidRPr="008C368C" w:rsidRDefault="005B53C3" w:rsidP="002C37E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highlight w:val="white"/>
        </w:rPr>
        <w:t>t</w:t>
      </w:r>
      <w:r w:rsidR="000348BA">
        <w:rPr>
          <w:rFonts w:ascii="Times New Roman" w:hAnsi="Times New Roman" w:cs="Times New Roman"/>
          <w:sz w:val="24"/>
          <w:szCs w:val="24"/>
          <w:highlight w:val="white"/>
        </w:rPr>
        <w:t>he</w:t>
      </w:r>
      <w:proofErr w:type="gramEnd"/>
      <w:r w:rsidR="000348B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603C8C"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number of samples inside the area </w:t>
      </w:r>
    </w:p>
    <w:p w:rsidR="00603C8C" w:rsidRPr="008C368C" w:rsidRDefault="00603C8C" w:rsidP="002C37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divided</w:t>
      </w:r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</w:p>
    <w:p w:rsidR="00603C8C" w:rsidRPr="008C368C" w:rsidRDefault="00603C8C" w:rsidP="002C37E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by</w:t>
      </w:r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3B7C04">
        <w:rPr>
          <w:rFonts w:ascii="Times New Roman" w:hAnsi="Times New Roman" w:cs="Times New Roman"/>
          <w:sz w:val="24"/>
          <w:szCs w:val="24"/>
          <w:highlight w:val="white"/>
        </w:rPr>
        <w:t xml:space="preserve">the </w:t>
      </w:r>
      <w:r w:rsidRPr="008C368C">
        <w:rPr>
          <w:rFonts w:ascii="Times New Roman" w:hAnsi="Times New Roman" w:cs="Times New Roman"/>
          <w:sz w:val="24"/>
          <w:szCs w:val="24"/>
          <w:highlight w:val="white"/>
        </w:rPr>
        <w:t>total number of samples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3. Based on the ratio, compute the area</w:t>
      </w:r>
    </w:p>
    <w:p w:rsidR="00603C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0CBD" w:rsidRDefault="00920CBD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Show the area</w:t>
      </w:r>
    </w:p>
    <w:p w:rsidR="00920CBD" w:rsidRDefault="00920CBD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8C" w:rsidRPr="008C368C" w:rsidRDefault="00920CBD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>
        <w:rPr>
          <w:rFonts w:ascii="Times New Roman" w:hAnsi="Times New Roman" w:cs="Times New Roman"/>
          <w:sz w:val="24"/>
          <w:szCs w:val="24"/>
        </w:rPr>
        <w:t>r</w:t>
      </w:r>
      <w:r w:rsidR="00603C8C" w:rsidRPr="008C368C">
        <w:rPr>
          <w:rFonts w:ascii="Times New Roman" w:hAnsi="Times New Roman" w:cs="Times New Roman"/>
          <w:sz w:val="24"/>
          <w:szCs w:val="24"/>
          <w:highlight w:val="white"/>
        </w:rPr>
        <w:t>eturn</w:t>
      </w:r>
      <w:proofErr w:type="gramEnd"/>
      <w:r w:rsidR="00603C8C"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the area value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MONTE_CARLO_SYSTEM::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computeArea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)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</w:p>
    <w:p w:rsidR="00603C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{</w:t>
      </w:r>
    </w:p>
    <w:p w:rsidR="00415B6F" w:rsidRPr="008C368C" w:rsidRDefault="00415B6F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"Area:"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area &lt;&lt;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;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area;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}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Return the number of sample points.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MONTE_CARLO_SYSTEM::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getNumSamples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)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</w:p>
    <w:p w:rsidR="00E42A31" w:rsidRDefault="00E42A31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2A31" w:rsidRDefault="00E42A31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/*</w:t>
      </w:r>
    </w:p>
    <w:p w:rsidR="00E42A31" w:rsidRDefault="00E42A31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the sample point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E42A31" w:rsidRDefault="00E42A31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*/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MONTE_CARLO_SYSTEM::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getSample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sampleIndex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,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&amp;x,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&amp;y )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Based on the function type 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mFunctionType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,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compute</w:t>
      </w:r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the function value for a given value x.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Return the function value.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MONTE_CARLO_SYSTEM::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getValue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x)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Given a point (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x</w:t>
      </w: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,y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).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Check if the point lies inside the area.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Return true if it lies inside the area.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Return false otherwise.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The area is defined as the region bounded by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the</w:t>
      </w:r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x-axis and the curve of the function f(x).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Assume that (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x</w:t>
      </w: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,y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) lies inside area, then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one</w:t>
      </w:r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of the following conditions must be satisfied.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- If f(x) &gt;= 0 and y &gt;=0, then y &lt;= f(x).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- If f(x) &lt;= 0 and y &lt;=0, then y &gt;= f(x).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Otherwise, (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x</w:t>
      </w: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,y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) does not lay inside the area.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bool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MONTE_CARLO_SYSTEM::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isInsideArea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x,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y )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</w:p>
    <w:p w:rsidR="00F82360" w:rsidRDefault="00F82360"/>
    <w:sectPr w:rsidR="00F82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CED"/>
    <w:rsid w:val="00025D46"/>
    <w:rsid w:val="000348BA"/>
    <w:rsid w:val="000F32CC"/>
    <w:rsid w:val="00156466"/>
    <w:rsid w:val="001F0C96"/>
    <w:rsid w:val="002513C4"/>
    <w:rsid w:val="002C0386"/>
    <w:rsid w:val="002C37EF"/>
    <w:rsid w:val="002F2CBB"/>
    <w:rsid w:val="003B7C04"/>
    <w:rsid w:val="003F14A7"/>
    <w:rsid w:val="00415B6F"/>
    <w:rsid w:val="004275E0"/>
    <w:rsid w:val="005B53C3"/>
    <w:rsid w:val="00603C8C"/>
    <w:rsid w:val="006C217E"/>
    <w:rsid w:val="006C2914"/>
    <w:rsid w:val="00722971"/>
    <w:rsid w:val="007C1F23"/>
    <w:rsid w:val="00835845"/>
    <w:rsid w:val="008A3C58"/>
    <w:rsid w:val="008A45DA"/>
    <w:rsid w:val="00920CBD"/>
    <w:rsid w:val="00933E65"/>
    <w:rsid w:val="009965E6"/>
    <w:rsid w:val="009A307A"/>
    <w:rsid w:val="00AA3094"/>
    <w:rsid w:val="00B439B2"/>
    <w:rsid w:val="00B538EE"/>
    <w:rsid w:val="00BA67F5"/>
    <w:rsid w:val="00BF54AC"/>
    <w:rsid w:val="00E42A31"/>
    <w:rsid w:val="00ED405B"/>
    <w:rsid w:val="00F33CED"/>
    <w:rsid w:val="00F45B0D"/>
    <w:rsid w:val="00F8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D05741-C762-4A97-9F74-2306894B7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Wingo</dc:creator>
  <cp:keywords/>
  <dc:description/>
  <cp:lastModifiedBy>Wingo</cp:lastModifiedBy>
  <cp:revision>38</cp:revision>
  <dcterms:created xsi:type="dcterms:W3CDTF">2016-03-24T06:50:00Z</dcterms:created>
  <dcterms:modified xsi:type="dcterms:W3CDTF">2020-04-05T08:27:00Z</dcterms:modified>
</cp:coreProperties>
</file>