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Georgia" w:cs="Georgia" w:eastAsia="Georgia" w:hAnsi="Georgia"/>
          <w:b/>
          <w:bCs/>
          <w:color w:val="1F3A5F"/>
          <w:sz w:val="34"/>
          <w:szCs w:val="34"/>
        </w:rPr>
        <w:t xml:space="preserve">ANKIT KUMAR GOYAL</w:t>
      </w:r>
    </w:p>
    <w:p>
      <w:pPr>
        <w:spacing w:after="0"/>
        <w:jc w:val="center"/>
      </w:pPr>
      <w:r>
        <w:rPr>
          <w:rFonts w:ascii="Georgia" w:cs="Georgia" w:eastAsia="Georgia" w:hAnsi="Georgia"/>
          <w:color w:val="555555"/>
          <w:sz w:val="19"/>
          <w:szCs w:val="19"/>
        </w:rPr>
        <w:t xml:space="preserve">Jaipur, Rajasthan, India  |  +91 96106 11997  |  goyal.ankit9374@gmail.com</w:t>
      </w:r>
    </w:p>
    <w:p>
      <w:pPr>
        <w:pBdr>
          <w:bottom w:val="single" w:color="1F3A5F" w:sz="6" w:space="1"/>
        </w:pBdr>
        <w:spacing w:after="70" w:before="160"/>
      </w:pPr>
      <w:r>
        <w:rPr>
          <w:rFonts w:ascii="Georgia" w:cs="Georgia" w:eastAsia="Georgia" w:hAnsi="Georgia"/>
          <w:b/>
          <w:bCs/>
          <w:color w:val="1F3A5F"/>
          <w:sz w:val="21"/>
          <w:szCs w:val="21"/>
        </w:rPr>
        <w:t xml:space="preserve">PROFESSIONAL SUMMARY</w:t>
      </w:r>
    </w:p>
    <w:p>
      <w:pPr>
        <w:spacing w:after="0"/>
        <w:jc w:val="both"/>
      </w:pPr>
      <w:r>
        <w:rPr>
          <w:rFonts w:ascii="Georgia" w:cs="Georgia" w:eastAsia="Georgia" w:hAnsi="Georgia"/>
          <w:sz w:val="20"/>
          <w:szCs w:val="20"/>
        </w:rPr>
        <w:t xml:space="preserve">Founder and CEO of a digital marketing and IT services firm, with 6 prior years in family-owned electrical infrastructure businesses where I led large teams, negotiated client agreements, and managed government stakeholders. GMAT 740. Pursuing an MBA in Marketing to build the strategic, analytical, and brand-management foundation needed to scale my venture and lead growth-focused organizations.</w:t>
      </w:r>
    </w:p>
    <w:p>
      <w:pPr>
        <w:pBdr>
          <w:bottom w:val="single" w:color="1F3A5F" w:sz="6" w:space="1"/>
        </w:pBdr>
        <w:spacing w:after="70" w:before="160"/>
      </w:pPr>
      <w:r>
        <w:rPr>
          <w:rFonts w:ascii="Georgia" w:cs="Georgia" w:eastAsia="Georgia" w:hAnsi="Georgia"/>
          <w:b/>
          <w:bCs/>
          <w:color w:val="1F3A5F"/>
          <w:sz w:val="21"/>
          <w:szCs w:val="21"/>
        </w:rPr>
        <w:t xml:space="preserve">PROFESSIONAL EXPERIENCE</w:t>
      </w:r>
    </w:p>
    <w:p>
      <w:pPr>
        <w:tabs>
          <w:tab w:val="right" w:pos="10080"/>
        </w:tabs>
        <w:spacing w:after="0" w:before="90"/>
      </w:pPr>
      <w:r>
        <w:rPr>
          <w:rFonts w:ascii="Georgia" w:cs="Georgia" w:eastAsia="Georgia" w:hAnsi="Georgia"/>
          <w:b/>
          <w:bCs/>
          <w:sz w:val="20"/>
          <w:szCs w:val="20"/>
        </w:rPr>
        <w:t xml:space="preserve">Freelanso IT &amp; Digital Marketing Company</w:t>
      </w:r>
      <w:r>
        <w:rPr>
          <w:rFonts w:ascii="Georgia" w:cs="Georgia" w:eastAsia="Georgia" w:hAnsi="Georgia"/>
        </w:rPr>
        <w:t xml:space="preserve">	</w:t>
      </w:r>
      <w:r>
        <w:rPr>
          <w:rFonts w:ascii="Georgia" w:cs="Georgia" w:eastAsia="Georgia" w:hAnsi="Georgia"/>
          <w:color w:val="555555"/>
          <w:sz w:val="19"/>
          <w:szCs w:val="19"/>
        </w:rPr>
        <w:t xml:space="preserve">Jaipur, India</w:t>
      </w:r>
    </w:p>
    <w:p>
      <w:pPr>
        <w:tabs>
          <w:tab w:val="right" w:pos="10080"/>
        </w:tabs>
        <w:spacing w:after="0" w:before="90"/>
      </w:pPr>
      <w:r>
        <w:rPr>
          <w:rFonts w:ascii="Georgia" w:cs="Georgia" w:eastAsia="Georgia" w:hAnsi="Georgia"/>
          <w:i/>
          <w:iCs/>
          <w:sz w:val="20"/>
          <w:szCs w:val="20"/>
        </w:rPr>
        <w:t xml:space="preserve">Founder &amp; CEO</w:t>
      </w:r>
      <w:r>
        <w:rPr>
          <w:rFonts w:ascii="Georgia" w:cs="Georgia" w:eastAsia="Georgia" w:hAnsi="Georgia"/>
        </w:rPr>
        <w:t xml:space="preserve">	</w:t>
      </w:r>
      <w:r>
        <w:rPr>
          <w:rFonts w:ascii="Georgia" w:cs="Georgia" w:eastAsia="Georgia" w:hAnsi="Georgia"/>
          <w:b/>
          <w:bCs/>
          <w:sz w:val="19"/>
          <w:szCs w:val="19"/>
        </w:rPr>
        <w:t xml:space="preserve">2024 – Present</w:t>
      </w:r>
    </w:p>
    <w:p>
      <w:pPr>
        <w:pStyle w:val="ListParagraph"/>
        <w:numPr>
          <w:ilvl w:val="0"/>
          <w:numId w:val="2"/>
        </w:numPr>
        <w:spacing w:after="35"/>
      </w:pPr>
      <w:r>
        <w:rPr>
          <w:rFonts w:ascii="Georgia" w:cs="Georgia" w:eastAsia="Georgia" w:hAnsi="Georgia"/>
          <w:sz w:val="20"/>
          <w:szCs w:val="20"/>
        </w:rPr>
        <w:t xml:space="preserve">Founded and lead a digital services company delivering IT solutions and digital marketing to a growing client base.</w:t>
      </w:r>
    </w:p>
    <w:p>
      <w:pPr>
        <w:pStyle w:val="ListParagraph"/>
        <w:numPr>
          <w:ilvl w:val="0"/>
          <w:numId w:val="2"/>
        </w:numPr>
        <w:spacing w:after="35"/>
      </w:pPr>
      <w:r>
        <w:rPr>
          <w:rFonts w:ascii="Georgia" w:cs="Georgia" w:eastAsia="Georgia" w:hAnsi="Georgia"/>
          <w:sz w:val="20"/>
          <w:szCs w:val="20"/>
        </w:rPr>
        <w:t xml:space="preserve">Own the full business cycle: client acquisition, service and pricing strategy, financial oversight, and delivery.</w:t>
      </w:r>
    </w:p>
    <w:p>
      <w:pPr>
        <w:pStyle w:val="ListParagraph"/>
        <w:numPr>
          <w:ilvl w:val="0"/>
          <w:numId w:val="2"/>
        </w:numPr>
        <w:spacing w:after="35"/>
      </w:pPr>
      <w:r>
        <w:rPr>
          <w:rFonts w:ascii="Georgia" w:cs="Georgia" w:eastAsia="Georgia" w:hAnsi="Georgia"/>
          <w:sz w:val="20"/>
          <w:szCs w:val="20"/>
        </w:rPr>
        <w:t xml:space="preserve">Build and manage a team of 4–10 across service delivery, client management, and operations.</w:t>
      </w:r>
    </w:p>
    <w:p>
      <w:pPr>
        <w:pStyle w:val="ListParagraph"/>
        <w:numPr>
          <w:ilvl w:val="0"/>
          <w:numId w:val="2"/>
        </w:numPr>
        <w:spacing w:after="35"/>
      </w:pPr>
      <w:r>
        <w:rPr>
          <w:rFonts w:ascii="Georgia" w:cs="Georgia" w:eastAsia="Georgia" w:hAnsi="Georgia"/>
          <w:sz w:val="20"/>
          <w:szCs w:val="20"/>
        </w:rPr>
        <w:t xml:space="preserve">Direct marketing, operations, and growth decisions hands-on, from initial positioning to client retention.</w:t>
      </w:r>
    </w:p>
    <w:p>
      <w:pPr>
        <w:tabs>
          <w:tab w:val="right" w:pos="10080"/>
        </w:tabs>
        <w:spacing w:after="0" w:before="90"/>
      </w:pPr>
      <w:r>
        <w:rPr>
          <w:rFonts w:ascii="Georgia" w:cs="Georgia" w:eastAsia="Georgia" w:hAnsi="Georgia"/>
          <w:b/>
          <w:bCs/>
          <w:sz w:val="20"/>
          <w:szCs w:val="20"/>
        </w:rPr>
        <w:t xml:space="preserve">R.G. Electricals</w:t>
      </w:r>
      <w:r>
        <w:rPr>
          <w:rFonts w:ascii="Georgia" w:cs="Georgia" w:eastAsia="Georgia" w:hAnsi="Georgia"/>
        </w:rPr>
        <w:t xml:space="preserve">	</w:t>
      </w:r>
      <w:r>
        <w:rPr>
          <w:rFonts w:ascii="Georgia" w:cs="Georgia" w:eastAsia="Georgia" w:hAnsi="Georgia"/>
          <w:color w:val="555555"/>
          <w:sz w:val="19"/>
          <w:szCs w:val="19"/>
        </w:rPr>
        <w:t xml:space="preserve">Jaipur, India</w:t>
      </w:r>
    </w:p>
    <w:p>
      <w:pPr>
        <w:tabs>
          <w:tab w:val="right" w:pos="10080"/>
        </w:tabs>
        <w:spacing w:after="0" w:before="90"/>
      </w:pPr>
      <w:r>
        <w:rPr>
          <w:rFonts w:ascii="Georgia" w:cs="Georgia" w:eastAsia="Georgia" w:hAnsi="Georgia"/>
          <w:i/>
          <w:iCs/>
          <w:sz w:val="20"/>
          <w:szCs w:val="20"/>
        </w:rPr>
        <w:t xml:space="preserve">Electrical Engineer  </w:t>
      </w:r>
      <w:r>
        <w:rPr>
          <w:rFonts w:ascii="Georgia" w:cs="Georgia" w:eastAsia="Georgia" w:hAnsi="Georgia"/>
          <w:i/>
          <w:iCs/>
          <w:color w:val="555555"/>
          <w:sz w:val="19"/>
          <w:szCs w:val="19"/>
        </w:rPr>
        <w:t xml:space="preserve">(family-owned firm; government utility contractor)</w:t>
      </w:r>
      <w:r>
        <w:rPr>
          <w:rFonts w:ascii="Georgia" w:cs="Georgia" w:eastAsia="Georgia" w:hAnsi="Georgia"/>
        </w:rPr>
        <w:t xml:space="preserve">	</w:t>
      </w:r>
      <w:r>
        <w:rPr>
          <w:rFonts w:ascii="Georgia" w:cs="Georgia" w:eastAsia="Georgia" w:hAnsi="Georgia"/>
          <w:b/>
          <w:bCs/>
          <w:sz w:val="19"/>
          <w:szCs w:val="19"/>
        </w:rPr>
        <w:t xml:space="preserve">May 2022 – Mar 2024</w:t>
      </w:r>
    </w:p>
    <w:p>
      <w:pPr>
        <w:pStyle w:val="ListParagraph"/>
        <w:numPr>
          <w:ilvl w:val="0"/>
          <w:numId w:val="2"/>
        </w:numPr>
        <w:spacing w:after="35"/>
      </w:pPr>
      <w:r>
        <w:rPr>
          <w:rFonts w:ascii="Georgia" w:cs="Georgia" w:eastAsia="Georgia" w:hAnsi="Georgia"/>
          <w:sz w:val="20"/>
          <w:szCs w:val="20"/>
        </w:rPr>
        <w:t xml:space="preserve">Led operations and maintenance of a 33/11 KV Grid Sub-Station, supplying reliable power to the surrounding region.</w:t>
      </w:r>
    </w:p>
    <w:p>
      <w:pPr>
        <w:pStyle w:val="ListParagraph"/>
        <w:numPr>
          <w:ilvl w:val="0"/>
          <w:numId w:val="2"/>
        </w:numPr>
        <w:spacing w:after="35"/>
      </w:pPr>
      <w:r>
        <w:rPr>
          <w:rFonts w:ascii="Georgia" w:cs="Georgia" w:eastAsia="Georgia" w:hAnsi="Georgia"/>
          <w:sz w:val="20"/>
          <w:szCs w:val="20"/>
        </w:rPr>
        <w:t xml:space="preserve">Managed and coordinated 148 on-site staff, overseeing daily operations and team performance.</w:t>
      </w:r>
    </w:p>
    <w:p>
      <w:pPr>
        <w:pStyle w:val="ListParagraph"/>
        <w:numPr>
          <w:ilvl w:val="0"/>
          <w:numId w:val="2"/>
        </w:numPr>
        <w:spacing w:after="35"/>
      </w:pPr>
      <w:r>
        <w:rPr>
          <w:rFonts w:ascii="Georgia" w:cs="Georgia" w:eastAsia="Georgia" w:hAnsi="Georgia"/>
          <w:sz w:val="20"/>
          <w:szCs w:val="20"/>
        </w:rPr>
        <w:t xml:space="preserve">Served as primary liaison between government officials and on-site teams, resolving operational and administrative obstacles.</w:t>
      </w:r>
    </w:p>
    <w:p>
      <w:pPr>
        <w:pStyle w:val="ListParagraph"/>
        <w:numPr>
          <w:ilvl w:val="0"/>
          <w:numId w:val="2"/>
        </w:numPr>
        <w:spacing w:after="35"/>
      </w:pPr>
      <w:r>
        <w:rPr>
          <w:rFonts w:ascii="Georgia" w:cs="Georgia" w:eastAsia="Georgia" w:hAnsi="Georgia"/>
          <w:sz w:val="20"/>
          <w:szCs w:val="20"/>
        </w:rPr>
        <w:t xml:space="preserve">Negotiated and closed client agreements in coordination with government authorities (JEN/AEN).</w:t>
      </w:r>
    </w:p>
    <w:p>
      <w:pPr>
        <w:tabs>
          <w:tab w:val="right" w:pos="10080"/>
        </w:tabs>
        <w:spacing w:after="0" w:before="90"/>
      </w:pPr>
      <w:r>
        <w:rPr>
          <w:rFonts w:ascii="Georgia" w:cs="Georgia" w:eastAsia="Georgia" w:hAnsi="Georgia"/>
          <w:b/>
          <w:bCs/>
          <w:sz w:val="20"/>
          <w:szCs w:val="20"/>
        </w:rPr>
        <w:t xml:space="preserve">Shyam Provision &amp; Electric Store</w:t>
      </w:r>
      <w:r>
        <w:rPr>
          <w:rFonts w:ascii="Georgia" w:cs="Georgia" w:eastAsia="Georgia" w:hAnsi="Georgia"/>
        </w:rPr>
        <w:t xml:space="preserve">	</w:t>
      </w:r>
      <w:r>
        <w:rPr>
          <w:rFonts w:ascii="Georgia" w:cs="Georgia" w:eastAsia="Georgia" w:hAnsi="Georgia"/>
          <w:color w:val="555555"/>
          <w:sz w:val="19"/>
          <w:szCs w:val="19"/>
        </w:rPr>
        <w:t xml:space="preserve">Jaipur, India</w:t>
      </w:r>
    </w:p>
    <w:p>
      <w:pPr>
        <w:tabs>
          <w:tab w:val="right" w:pos="10080"/>
        </w:tabs>
        <w:spacing w:after="0" w:before="90"/>
      </w:pPr>
      <w:r>
        <w:rPr>
          <w:rFonts w:ascii="Georgia" w:cs="Georgia" w:eastAsia="Georgia" w:hAnsi="Georgia"/>
          <w:i/>
          <w:iCs/>
          <w:sz w:val="20"/>
          <w:szCs w:val="20"/>
        </w:rPr>
        <w:t xml:space="preserve">Electrical Engineer  </w:t>
      </w:r>
      <w:r>
        <w:rPr>
          <w:rFonts w:ascii="Georgia" w:cs="Georgia" w:eastAsia="Georgia" w:hAnsi="Georgia"/>
          <w:i/>
          <w:iCs/>
          <w:color w:val="555555"/>
          <w:sz w:val="19"/>
          <w:szCs w:val="19"/>
        </w:rPr>
        <w:t xml:space="preserve">(family-owned firm; government utility contractor)</w:t>
      </w:r>
      <w:r>
        <w:rPr>
          <w:rFonts w:ascii="Georgia" w:cs="Georgia" w:eastAsia="Georgia" w:hAnsi="Georgia"/>
        </w:rPr>
        <w:t xml:space="preserve">	</w:t>
      </w:r>
      <w:r>
        <w:rPr>
          <w:rFonts w:ascii="Georgia" w:cs="Georgia" w:eastAsia="Georgia" w:hAnsi="Georgia"/>
          <w:b/>
          <w:bCs/>
          <w:sz w:val="19"/>
          <w:szCs w:val="19"/>
        </w:rPr>
        <w:t xml:space="preserve">Aug 2018 – Mar 2022</w:t>
      </w:r>
    </w:p>
    <w:p>
      <w:pPr>
        <w:pStyle w:val="ListParagraph"/>
        <w:numPr>
          <w:ilvl w:val="0"/>
          <w:numId w:val="2"/>
        </w:numPr>
        <w:spacing w:after="35"/>
      </w:pPr>
      <w:r>
        <w:rPr>
          <w:rFonts w:ascii="Georgia" w:cs="Georgia" w:eastAsia="Georgia" w:hAnsi="Georgia"/>
          <w:sz w:val="20"/>
          <w:szCs w:val="20"/>
        </w:rPr>
        <w:t xml:space="preserve">Executed construction of a 33/11 KV Grid Sub-Station at Kanak Vrindavan, Sirsi Road, Jaipur.</w:t>
      </w:r>
    </w:p>
    <w:p>
      <w:pPr>
        <w:pStyle w:val="ListParagraph"/>
        <w:numPr>
          <w:ilvl w:val="0"/>
          <w:numId w:val="2"/>
        </w:numPr>
        <w:spacing w:after="35"/>
      </w:pPr>
      <w:r>
        <w:rPr>
          <w:rFonts w:ascii="Georgia" w:cs="Georgia" w:eastAsia="Georgia" w:hAnsi="Georgia"/>
          <w:sz w:val="20"/>
          <w:szCs w:val="20"/>
        </w:rPr>
        <w:t xml:space="preserve">Installed 11 KV transformers under a system improvement scheme.</w:t>
      </w:r>
    </w:p>
    <w:p>
      <w:pPr>
        <w:pStyle w:val="ListParagraph"/>
        <w:numPr>
          <w:ilvl w:val="0"/>
          <w:numId w:val="2"/>
        </w:numPr>
        <w:spacing w:after="35"/>
      </w:pPr>
      <w:r>
        <w:rPr>
          <w:rFonts w:ascii="Georgia" w:cs="Georgia" w:eastAsia="Georgia" w:hAnsi="Georgia"/>
          <w:sz w:val="20"/>
          <w:szCs w:val="20"/>
        </w:rPr>
        <w:t xml:space="preserve">Maintained overhead 33 KV and 11 KV transmission lines, ensuring system reliability.</w:t>
      </w:r>
    </w:p>
    <w:p>
      <w:pPr>
        <w:pBdr>
          <w:bottom w:val="single" w:color="1F3A5F" w:sz="6" w:space="1"/>
        </w:pBdr>
        <w:spacing w:after="70" w:before="160"/>
      </w:pPr>
      <w:r>
        <w:rPr>
          <w:rFonts w:ascii="Georgia" w:cs="Georgia" w:eastAsia="Georgia" w:hAnsi="Georgia"/>
          <w:b/>
          <w:bCs/>
          <w:color w:val="1F3A5F"/>
          <w:sz w:val="21"/>
          <w:szCs w:val="21"/>
        </w:rPr>
        <w:t xml:space="preserve">EDUCATION</w:t>
      </w:r>
    </w:p>
    <w:p>
      <w:pPr>
        <w:tabs>
          <w:tab w:val="right" w:pos="10080"/>
        </w:tabs>
        <w:spacing w:after="0" w:before="90"/>
      </w:pPr>
      <w:r>
        <w:rPr>
          <w:rFonts w:ascii="Georgia" w:cs="Georgia" w:eastAsia="Georgia" w:hAnsi="Georgia"/>
          <w:b/>
          <w:bCs/>
          <w:sz w:val="20"/>
          <w:szCs w:val="20"/>
        </w:rPr>
        <w:t xml:space="preserve">Advait Vedanta Institute of Technology</w:t>
      </w:r>
      <w:r>
        <w:rPr>
          <w:rFonts w:ascii="Georgia" w:cs="Georgia" w:eastAsia="Georgia" w:hAnsi="Georgia"/>
        </w:rPr>
        <w:t xml:space="preserve">	</w:t>
      </w:r>
      <w:r>
        <w:rPr>
          <w:rFonts w:ascii="Georgia" w:cs="Georgia" w:eastAsia="Georgia" w:hAnsi="Georgia"/>
          <w:b/>
          <w:bCs/>
          <w:sz w:val="19"/>
          <w:szCs w:val="19"/>
        </w:rPr>
        <w:t xml:space="preserve">2018</w:t>
      </w:r>
    </w:p>
    <w:p>
      <w:pPr>
        <w:spacing w:after="30"/>
      </w:pPr>
      <w:r>
        <w:rPr>
          <w:rFonts w:ascii="Georgia" w:cs="Georgia" w:eastAsia="Georgia" w:hAnsi="Georgia"/>
          <w:i/>
          <w:iCs/>
          <w:color w:val="555555"/>
          <w:sz w:val="19"/>
          <w:szCs w:val="19"/>
        </w:rPr>
        <w:t xml:space="preserve">Bachelor of Technology, Electrical Engineering</w:t>
      </w:r>
    </w:p>
    <w:p>
      <w:pPr>
        <w:tabs>
          <w:tab w:val="right" w:pos="10080"/>
        </w:tabs>
        <w:spacing w:after="0" w:before="90"/>
      </w:pPr>
      <w:r>
        <w:rPr>
          <w:rFonts w:ascii="Georgia" w:cs="Georgia" w:eastAsia="Georgia" w:hAnsi="Georgia"/>
          <w:b/>
          <w:bCs/>
          <w:sz w:val="20"/>
          <w:szCs w:val="20"/>
        </w:rPr>
        <w:t xml:space="preserve">Graduate Management Admission Test (GMAT)</w:t>
      </w:r>
      <w:r>
        <w:rPr>
          <w:rFonts w:ascii="Georgia" w:cs="Georgia" w:eastAsia="Georgia" w:hAnsi="Georgia"/>
        </w:rPr>
        <w:t xml:space="preserve">	</w:t>
      </w:r>
      <w:r>
        <w:rPr>
          <w:rFonts w:ascii="Georgia" w:cs="Georgia" w:eastAsia="Georgia" w:hAnsi="Georgia"/>
          <w:b/>
          <w:bCs/>
          <w:sz w:val="19"/>
          <w:szCs w:val="19"/>
        </w:rPr>
        <w:t xml:space="preserve">Score: 740</w:t>
      </w:r>
    </w:p>
    <w:p>
      <w:pPr>
        <w:pBdr>
          <w:bottom w:val="single" w:color="1F3A5F" w:sz="6" w:space="1"/>
        </w:pBdr>
        <w:spacing w:after="70" w:before="160"/>
      </w:pPr>
      <w:r>
        <w:rPr>
          <w:rFonts w:ascii="Georgia" w:cs="Georgia" w:eastAsia="Georgia" w:hAnsi="Georgia"/>
          <w:b/>
          <w:bCs/>
          <w:color w:val="1F3A5F"/>
          <w:sz w:val="21"/>
          <w:szCs w:val="21"/>
        </w:rPr>
        <w:t xml:space="preserve">SKILLS &amp; ADDITIONAL INFORMATION</w:t>
      </w:r>
    </w:p>
    <w:p>
      <w:pPr>
        <w:spacing w:after="40"/>
      </w:pPr>
      <w:r>
        <w:rPr>
          <w:rFonts w:ascii="Georgia" w:cs="Georgia" w:eastAsia="Georgia" w:hAnsi="Georgia"/>
          <w:b/>
          <w:bCs/>
          <w:sz w:val="20"/>
          <w:szCs w:val="20"/>
        </w:rPr>
        <w:t xml:space="preserve">Core Skills: </w:t>
      </w:r>
      <w:r>
        <w:rPr>
          <w:rFonts w:ascii="Georgia" w:cs="Georgia" w:eastAsia="Georgia" w:hAnsi="Georgia"/>
          <w:sz w:val="20"/>
          <w:szCs w:val="20"/>
        </w:rPr>
        <w:t xml:space="preserve">Digital Marketing, Business Development, Client Relationship Management, Negotiation, Team Leadership, Stakeholder &amp; Government Liaison, Project Management</w:t>
      </w:r>
    </w:p>
    <w:p>
      <w:pPr>
        <w:spacing w:after="40"/>
      </w:pPr>
      <w:r>
        <w:rPr>
          <w:rFonts w:ascii="Georgia" w:cs="Georgia" w:eastAsia="Georgia" w:hAnsi="Georgia"/>
          <w:b/>
          <w:bCs/>
          <w:sz w:val="20"/>
          <w:szCs w:val="20"/>
        </w:rPr>
        <w:t xml:space="preserve">Languages: </w:t>
      </w:r>
      <w:r>
        <w:rPr>
          <w:rFonts w:ascii="Georgia" w:cs="Georgia" w:eastAsia="Georgia" w:hAnsi="Georgia"/>
          <w:sz w:val="20"/>
          <w:szCs w:val="20"/>
        </w:rPr>
        <w:t xml:space="preserve">English, Hindi</w:t>
      </w:r>
    </w:p>
    <w:p>
      <w:pPr>
        <w:spacing w:after="0"/>
      </w:pPr>
      <w:r>
        <w:rPr>
          <w:rFonts w:ascii="Georgia" w:cs="Georgia" w:eastAsia="Georgia" w:hAnsi="Georgia"/>
          <w:b/>
          <w:bCs/>
          <w:sz w:val="20"/>
          <w:szCs w:val="20"/>
        </w:rPr>
        <w:t xml:space="preserve">Achievements: </w:t>
      </w:r>
      <w:r>
        <w:rPr>
          <w:rFonts w:ascii="Georgia" w:cs="Georgia" w:eastAsia="Georgia" w:hAnsi="Georgia"/>
          <w:sz w:val="20"/>
          <w:szCs w:val="20"/>
        </w:rPr>
        <w:t xml:space="preserve">3rd place, college cultural festival dance competition; 4th rank (school level), national scientific proficiency exam</w:t>
      </w:r>
    </w:p>
    <w:sectPr>
      <w:pgSz w:w="12240" w:h="15840" w:orient="portrait"/>
      <w:pgMar w:top="720" w:right="1080" w:bottom="6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2026-09-19T05:55:54.131Z</dcterms:created>
  <dcterms:modified xsi:type="dcterms:W3CDTF">2026-09-19T05:55:54.138Z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