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4B26C8" w14:textId="77777777" w:rsidR="00E63D4B" w:rsidRDefault="00B10D49">
      <w:pPr>
        <w:rPr>
          <w:lang w:val="it-IT"/>
        </w:rPr>
      </w:pPr>
      <w:r>
        <w:rPr>
          <w:lang w:val="it-IT"/>
        </w:rPr>
        <w:t xml:space="preserve">Abbiamo adottato tempi lunghi per garantire un’efficace implementazione TDMA in modo da assicurare soprattutto nella fase steady, che </w:t>
      </w:r>
      <w:proofErr w:type="spellStart"/>
      <w:r>
        <w:rPr>
          <w:lang w:val="it-IT"/>
        </w:rPr>
        <w:t>non</w:t>
      </w:r>
      <w:proofErr w:type="spellEnd"/>
      <w:r>
        <w:rPr>
          <w:lang w:val="it-IT"/>
        </w:rPr>
        <w:t xml:space="preserve"> ci sia </w:t>
      </w:r>
      <w:proofErr w:type="spellStart"/>
      <w:r>
        <w:rPr>
          <w:lang w:val="it-IT"/>
        </w:rPr>
        <w:t>overlapping</w:t>
      </w:r>
      <w:proofErr w:type="spellEnd"/>
      <w:r>
        <w:rPr>
          <w:lang w:val="it-IT"/>
        </w:rPr>
        <w:t xml:space="preserve"> tra i nodi.</w:t>
      </w:r>
    </w:p>
    <w:p w14:paraId="5C1B831F" w14:textId="77777777" w:rsidR="00B10D49" w:rsidRDefault="00B10D49">
      <w:pPr>
        <w:rPr>
          <w:lang w:val="it-IT"/>
        </w:rPr>
      </w:pPr>
      <w:r>
        <w:rPr>
          <w:lang w:val="it-IT"/>
        </w:rPr>
        <w:t>Nella prima versione non abbiamo tenuto conto della sincronizzazione tra i nodi, importante…. Per questo era necessario che i nodi venissero avviati contemporaneamente.</w:t>
      </w:r>
    </w:p>
    <w:p w14:paraId="26822C82" w14:textId="77777777" w:rsidR="00B10D49" w:rsidRDefault="00B10D49">
      <w:pPr>
        <w:rPr>
          <w:lang w:val="it-IT"/>
        </w:rPr>
      </w:pPr>
      <w:r>
        <w:rPr>
          <w:lang w:val="it-IT"/>
        </w:rPr>
        <w:t>I nodi durante la fase di setup, all’inizio di un nuovo round erano programmati per identificare la presenza di un CH.</w:t>
      </w:r>
    </w:p>
    <w:p w14:paraId="6AF22E72" w14:textId="77777777" w:rsidR="00B10D49" w:rsidRDefault="00B10D49">
      <w:pPr>
        <w:rPr>
          <w:lang w:val="it-IT"/>
        </w:rPr>
      </w:pPr>
      <w:r>
        <w:rPr>
          <w:lang w:val="it-IT"/>
        </w:rPr>
        <w:t>In questa nuova versione:</w:t>
      </w:r>
    </w:p>
    <w:p w14:paraId="67ECC698" w14:textId="77777777" w:rsidR="00B10D49" w:rsidRDefault="00B10D49">
      <w:pPr>
        <w:rPr>
          <w:lang w:val="it-IT"/>
        </w:rPr>
      </w:pPr>
      <w:r>
        <w:rPr>
          <w:lang w:val="it-IT"/>
        </w:rPr>
        <w:t xml:space="preserve">I nodi si sincronizzano sul passaggio da un round all’altro in cui il CH precedente </w:t>
      </w:r>
      <w:r w:rsidR="000A5DA2">
        <w:rPr>
          <w:lang w:val="it-IT"/>
        </w:rPr>
        <w:t xml:space="preserve">comunica la fine del round e la </w:t>
      </w:r>
      <w:r w:rsidR="0067032F">
        <w:rPr>
          <w:lang w:val="it-IT"/>
        </w:rPr>
        <w:t>scelta del CH successivo avviene con la selezione del nodo con il livello di batteria più elevato.</w:t>
      </w:r>
    </w:p>
    <w:p w14:paraId="018BA6BD" w14:textId="77777777" w:rsidR="00C22B8A" w:rsidRDefault="00B069CF" w:rsidP="00B069CF">
      <w:pPr>
        <w:jc w:val="center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66D054DC" wp14:editId="61546C2A">
            <wp:extent cx="4864506" cy="3013862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30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5B41" w14:textId="77777777" w:rsidR="00C22B8A" w:rsidRPr="00C22B8A" w:rsidRDefault="00C22B8A" w:rsidP="00C22B8A">
      <w:pPr>
        <w:rPr>
          <w:lang w:val="it-IT"/>
        </w:rPr>
      </w:pPr>
      <w:r>
        <w:rPr>
          <w:lang w:val="it-IT"/>
        </w:rPr>
        <w:t>Per</w:t>
      </w:r>
      <w:r w:rsidRPr="00C22B8A">
        <w:rPr>
          <w:lang w:val="it-IT"/>
        </w:rPr>
        <w:t xml:space="preserve"> evitare collisioni </w:t>
      </w:r>
      <w:r>
        <w:rPr>
          <w:lang w:val="it-IT"/>
        </w:rPr>
        <w:t xml:space="preserve">facciamo uso </w:t>
      </w:r>
      <w:r w:rsidRPr="00C22B8A">
        <w:rPr>
          <w:lang w:val="it-IT"/>
        </w:rPr>
        <w:t>del protocollo CSMA/CA:</w:t>
      </w:r>
    </w:p>
    <w:p w14:paraId="3B21A81A" w14:textId="77777777" w:rsidR="00C22B8A" w:rsidRDefault="00C22B8A" w:rsidP="00C22B8A">
      <w:pPr>
        <w:rPr>
          <w:lang w:val="it-IT"/>
        </w:rPr>
      </w:pPr>
      <w:r w:rsidRPr="00C22B8A">
        <w:rPr>
          <w:lang w:val="it-IT"/>
        </w:rPr>
        <w:t xml:space="preserve">    Ogni nodo, prima di trasmettere il livello di batteria, ascolta il canale radio</w:t>
      </w:r>
      <w:r>
        <w:rPr>
          <w:lang w:val="it-IT"/>
        </w:rPr>
        <w:t xml:space="preserve"> </w:t>
      </w:r>
      <w:r w:rsidRPr="00C22B8A">
        <w:rPr>
          <w:lang w:val="it-IT"/>
        </w:rPr>
        <w:t>per individuare eventuali trasmissioni in corso</w:t>
      </w:r>
      <w:r>
        <w:rPr>
          <w:lang w:val="it-IT"/>
        </w:rPr>
        <w:t>.</w:t>
      </w:r>
    </w:p>
    <w:p w14:paraId="153ACA6F" w14:textId="77777777" w:rsidR="0067032F" w:rsidRDefault="00C22B8A" w:rsidP="00C22B8A">
      <w:pPr>
        <w:rPr>
          <w:lang w:val="it-IT"/>
        </w:rPr>
      </w:pPr>
      <w:r w:rsidRPr="00C22B8A">
        <w:rPr>
          <w:lang w:val="it-IT"/>
        </w:rPr>
        <w:t xml:space="preserve">    Se il canale è occupato, attende un tempo casuale (</w:t>
      </w:r>
      <w:proofErr w:type="spellStart"/>
      <w:r w:rsidRPr="00C22B8A">
        <w:rPr>
          <w:lang w:val="it-IT"/>
        </w:rPr>
        <w:t>backoff</w:t>
      </w:r>
      <w:proofErr w:type="spellEnd"/>
      <w:r w:rsidRPr="00C22B8A">
        <w:rPr>
          <w:lang w:val="it-IT"/>
        </w:rPr>
        <w:t>) e riprova dopo un intervallo di tempo</w:t>
      </w:r>
      <w:r>
        <w:rPr>
          <w:lang w:val="it-IT"/>
        </w:rPr>
        <w:t>.</w:t>
      </w:r>
    </w:p>
    <w:p w14:paraId="0B74C7C3" w14:textId="77777777" w:rsidR="00B069CF" w:rsidRDefault="00B069CF" w:rsidP="00B069CF">
      <w:pPr>
        <w:rPr>
          <w:lang w:val="it-IT"/>
        </w:rPr>
      </w:pPr>
    </w:p>
    <w:p w14:paraId="1A20499A" w14:textId="77777777" w:rsidR="00B069CF" w:rsidRPr="00B069CF" w:rsidRDefault="00B069CF" w:rsidP="00B069CF">
      <w:pPr>
        <w:rPr>
          <w:lang w:val="it-IT"/>
        </w:rPr>
      </w:pPr>
      <w:bookmarkStart w:id="0" w:name="_GoBack"/>
      <w:bookmarkEnd w:id="0"/>
      <w:r w:rsidRPr="00B069CF">
        <w:rPr>
          <w:lang w:val="it-IT"/>
        </w:rPr>
        <w:t>Ogni nodo riceve i messaggi dagli altri nodi vicini e confronta i livelli di batteria ricevuti con il proprio.</w:t>
      </w:r>
    </w:p>
    <w:p w14:paraId="63B4508A" w14:textId="77777777" w:rsidR="00B069CF" w:rsidRPr="00C22B8A" w:rsidRDefault="00B069CF" w:rsidP="00B069CF">
      <w:pPr>
        <w:rPr>
          <w:lang w:val="it-IT"/>
        </w:rPr>
      </w:pPr>
      <w:r w:rsidRPr="00B069CF">
        <w:rPr>
          <w:lang w:val="it-IT"/>
        </w:rPr>
        <w:t>Se un nodo scopre che ha il livello di batteria più alto tra i suoi vicini, si autocandida come CH.</w:t>
      </w:r>
    </w:p>
    <w:p w14:paraId="1782B5CC" w14:textId="77777777" w:rsidR="00C22B8A" w:rsidRDefault="00C22B8A" w:rsidP="00C22B8A">
      <w:pPr>
        <w:rPr>
          <w:lang w:val="it-IT"/>
        </w:rPr>
      </w:pPr>
    </w:p>
    <w:p w14:paraId="0C8509A9" w14:textId="77777777" w:rsidR="00B10D49" w:rsidRPr="00B10D49" w:rsidRDefault="00B10D49">
      <w:pPr>
        <w:rPr>
          <w:lang w:val="it-IT"/>
        </w:rPr>
      </w:pPr>
    </w:p>
    <w:sectPr w:rsidR="00B10D49" w:rsidRPr="00B10D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49"/>
    <w:rsid w:val="000A5DA2"/>
    <w:rsid w:val="004278F8"/>
    <w:rsid w:val="004915A5"/>
    <w:rsid w:val="0067032F"/>
    <w:rsid w:val="009B4694"/>
    <w:rsid w:val="00B069CF"/>
    <w:rsid w:val="00B10D49"/>
    <w:rsid w:val="00C2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4513"/>
  <w15:chartTrackingRefBased/>
  <w15:docId w15:val="{F680F68A-DCFF-4CEE-B3FA-7FF035C6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2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FFEDD1E3BAD949B09FDBCAA1C07DCF" ma:contentTypeVersion="16" ma:contentTypeDescription="Create a new document." ma:contentTypeScope="" ma:versionID="8e4f88acb63c033581985b2edadb1cf2">
  <xsd:schema xmlns:xsd="http://www.w3.org/2001/XMLSchema" xmlns:xs="http://www.w3.org/2001/XMLSchema" xmlns:p="http://schemas.microsoft.com/office/2006/metadata/properties" xmlns:ns3="5c05abdf-0d19-424a-b6ec-1ffbd257650e" xmlns:ns4="77605dfb-5ffc-4a85-bbd9-2c056de17098" targetNamespace="http://schemas.microsoft.com/office/2006/metadata/properties" ma:root="true" ma:fieldsID="acd5e8f9dd5e0b06ad7b73024d8496bc" ns3:_="" ns4:_="">
    <xsd:import namespace="5c05abdf-0d19-424a-b6ec-1ffbd257650e"/>
    <xsd:import namespace="77605dfb-5ffc-4a85-bbd9-2c056de1709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05abdf-0d19-424a-b6ec-1ffbd25765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05dfb-5ffc-4a85-bbd9-2c056de1709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05abdf-0d19-424a-b6ec-1ffbd257650e" xsi:nil="true"/>
  </documentManagement>
</p:properties>
</file>

<file path=customXml/itemProps1.xml><?xml version="1.0" encoding="utf-8"?>
<ds:datastoreItem xmlns:ds="http://schemas.openxmlformats.org/officeDocument/2006/customXml" ds:itemID="{4348DEB8-F214-4F1F-86F8-7E53E8417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05abdf-0d19-424a-b6ec-1ffbd257650e"/>
    <ds:schemaRef ds:uri="77605dfb-5ffc-4a85-bbd9-2c056de170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DA0FC0-D7B7-487A-8C61-72BA3F7BF7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A3F486-ADCF-4F54-860D-27E57567052B}">
  <ds:schemaRefs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77605dfb-5ffc-4a85-bbd9-2c056de17098"/>
    <ds:schemaRef ds:uri="http://schemas.openxmlformats.org/package/2006/metadata/core-properties"/>
    <ds:schemaRef ds:uri="http://schemas.microsoft.com/office/infopath/2007/PartnerControls"/>
    <ds:schemaRef ds:uri="5c05abdf-0d19-424a-b6ec-1ffbd257650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Università della Calabria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FRANCESCO MAIO</dc:creator>
  <cp:keywords/>
  <dc:description/>
  <cp:lastModifiedBy>GIUSEPPE FRANCESCO MAIO</cp:lastModifiedBy>
  <cp:revision>1</cp:revision>
  <dcterms:created xsi:type="dcterms:W3CDTF">2025-02-11T11:41:00Z</dcterms:created>
  <dcterms:modified xsi:type="dcterms:W3CDTF">2025-02-11T13:37:00Z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0x0101003DFFEDD1E3BAD949B09FDBCAA1C07DCF</vt:lpwstr>
  </property>
</Properties>
</file>