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7D71" w14:textId="4A2B4195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bookmarkStart w:id="0" w:name="_Hlk202269312"/>
      <w:r w:rsidRPr="00BB3969">
        <w:rPr>
          <w:rFonts w:ascii="Calibri" w:eastAsia="Aptos" w:hAnsi="Calibri" w:cs="Calibri"/>
          <w:b/>
          <w:bCs/>
          <w:u w:val="single"/>
          <w:lang w:val="it-IT"/>
        </w:rPr>
        <w:t xml:space="preserve">Compito </w:t>
      </w:r>
      <w:r>
        <w:rPr>
          <w:rFonts w:ascii="Calibri" w:eastAsia="Aptos" w:hAnsi="Calibri" w:cs="Calibri"/>
          <w:b/>
          <w:bCs/>
          <w:u w:val="single"/>
          <w:lang w:val="it-IT"/>
        </w:rPr>
        <w:t>3</w:t>
      </w:r>
      <w:r w:rsidRPr="00BB3969">
        <w:rPr>
          <w:rFonts w:ascii="Calibri" w:eastAsia="Aptos" w:hAnsi="Calibri" w:cs="Calibri"/>
          <w:b/>
          <w:bCs/>
          <w:u w:val="single"/>
          <w:lang w:val="it-IT"/>
        </w:rPr>
        <w:t>.1</w:t>
      </w:r>
      <w:r w:rsidRPr="00BB3969">
        <w:rPr>
          <w:rFonts w:ascii="Calibri" w:eastAsia="Aptos" w:hAnsi="Calibri" w:cs="Calibri"/>
          <w:lang w:val="it-IT"/>
        </w:rPr>
        <w:t xml:space="preserve"> – </w:t>
      </w:r>
      <w:r>
        <w:rPr>
          <w:rFonts w:ascii="Calibri" w:eastAsia="Aptos" w:hAnsi="Calibri" w:cs="Calibri"/>
          <w:lang w:val="it-IT"/>
        </w:rPr>
        <w:t>conversione tra gradi e radianti</w:t>
      </w:r>
    </w:p>
    <w:p w14:paraId="57A91423" w14:textId="37C83B78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>Trasforma da gradi in radianti:</w:t>
      </w:r>
    </w:p>
    <w:p w14:paraId="2C3B98F0" w14:textId="3BA37F69" w:rsidR="00BB3969" w:rsidRDefault="00BB3969" w:rsidP="00BB3969">
      <w:pPr>
        <w:pStyle w:val="ListParagraph"/>
        <w:numPr>
          <w:ilvl w:val="0"/>
          <w:numId w:val="14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200°</m:t>
        </m:r>
      </m:oMath>
    </w:p>
    <w:p w14:paraId="2FA734E2" w14:textId="57FA7B22" w:rsidR="00BB3969" w:rsidRDefault="00BB3969" w:rsidP="00BB3969">
      <w:pPr>
        <w:pStyle w:val="ListParagraph"/>
        <w:numPr>
          <w:ilvl w:val="0"/>
          <w:numId w:val="14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15°</m:t>
        </m:r>
      </m:oMath>
    </w:p>
    <w:p w14:paraId="0E77176D" w14:textId="77777777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</w:p>
    <w:p w14:paraId="08D505B5" w14:textId="0AE36A98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>Trasforma da radianti in gradi:</w:t>
      </w:r>
    </w:p>
    <w:p w14:paraId="415BFCD4" w14:textId="1EACED10" w:rsidR="00BB3969" w:rsidRDefault="00BB3969" w:rsidP="00BB3969">
      <w:pPr>
        <w:pStyle w:val="ListParagraph"/>
        <w:numPr>
          <w:ilvl w:val="0"/>
          <w:numId w:val="15"/>
        </w:numPr>
        <w:spacing w:line="276" w:lineRule="auto"/>
        <w:rPr>
          <w:rFonts w:ascii="Calibri" w:eastAsia="Aptos" w:hAnsi="Calibri" w:cs="Calibri"/>
          <w:lang w:val="it-IT"/>
        </w:rPr>
      </w:pPr>
      <m:oMath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7π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10</m:t>
            </m:r>
          </m:den>
        </m:f>
      </m:oMath>
      <w:r>
        <w:rPr>
          <w:rFonts w:ascii="Calibri" w:eastAsia="Aptos" w:hAnsi="Calibri" w:cs="Calibri"/>
          <w:lang w:val="it-IT"/>
        </w:rPr>
        <w:t xml:space="preserve"> rad</w:t>
      </w:r>
    </w:p>
    <w:p w14:paraId="439B54F0" w14:textId="44BE5AEA" w:rsidR="00BB3969" w:rsidRDefault="00BB3969" w:rsidP="00BB3969">
      <w:pPr>
        <w:pStyle w:val="ListParagraph"/>
        <w:numPr>
          <w:ilvl w:val="0"/>
          <w:numId w:val="15"/>
        </w:numPr>
        <w:spacing w:line="276" w:lineRule="auto"/>
        <w:rPr>
          <w:rFonts w:ascii="Calibri" w:eastAsia="Aptos" w:hAnsi="Calibri" w:cs="Calibri"/>
          <w:lang w:val="it-IT"/>
        </w:rPr>
      </w:pPr>
      <m:oMath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14π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3</m:t>
            </m:r>
          </m:den>
        </m:f>
      </m:oMath>
      <w:r>
        <w:rPr>
          <w:rFonts w:ascii="Calibri" w:eastAsia="Aptos" w:hAnsi="Calibri" w:cs="Calibri"/>
          <w:lang w:val="it-IT"/>
        </w:rPr>
        <w:t xml:space="preserve"> rad</w:t>
      </w:r>
    </w:p>
    <w:p w14:paraId="3EE4DD3B" w14:textId="77777777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</w:p>
    <w:p w14:paraId="15241C83" w14:textId="3656544B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b/>
          <w:bCs/>
          <w:u w:val="single"/>
          <w:lang w:val="it-IT"/>
        </w:rPr>
        <w:t>Compito 3.2</w:t>
      </w:r>
      <w:r>
        <w:rPr>
          <w:rFonts w:ascii="Calibri" w:eastAsia="Aptos" w:hAnsi="Calibri" w:cs="Calibri"/>
          <w:lang w:val="it-IT"/>
        </w:rPr>
        <w:t xml:space="preserve"> – circonferenza trigonometrica e misura propria di un angolo</w:t>
      </w:r>
    </w:p>
    <w:p w14:paraId="14E7509F" w14:textId="43357C14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>Trova la misura propria degli angoli, poi scrivi a quale quadrante della circonferenza trigonometrica appartengono:</w:t>
      </w:r>
    </w:p>
    <w:p w14:paraId="0D6B2750" w14:textId="6143AA3D" w:rsidR="00BB3969" w:rsidRDefault="00BB3969" w:rsidP="00BB3969">
      <w:pPr>
        <w:pStyle w:val="ListParagraph"/>
        <w:numPr>
          <w:ilvl w:val="0"/>
          <w:numId w:val="16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1515°</m:t>
        </m:r>
      </m:oMath>
    </w:p>
    <w:p w14:paraId="138E30F7" w14:textId="4AB628CB" w:rsidR="00BB3969" w:rsidRDefault="00BB3969" w:rsidP="00BB3969">
      <w:pPr>
        <w:pStyle w:val="ListParagraph"/>
        <w:numPr>
          <w:ilvl w:val="0"/>
          <w:numId w:val="16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-3068°</m:t>
        </m:r>
      </m:oMath>
    </w:p>
    <w:p w14:paraId="0C4357D1" w14:textId="77C60E06" w:rsidR="00BB3969" w:rsidRDefault="00BB3969" w:rsidP="00BB3969">
      <w:pPr>
        <w:pStyle w:val="ListParagraph"/>
        <w:numPr>
          <w:ilvl w:val="0"/>
          <w:numId w:val="16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-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117π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4</m:t>
            </m:r>
          </m:den>
        </m:f>
      </m:oMath>
    </w:p>
    <w:p w14:paraId="2FCA844E" w14:textId="29F48FB3" w:rsidR="00BB3969" w:rsidRDefault="00BB3969" w:rsidP="00BB3969">
      <w:pPr>
        <w:pStyle w:val="ListParagraph"/>
        <w:numPr>
          <w:ilvl w:val="0"/>
          <w:numId w:val="16"/>
        </w:numPr>
        <w:spacing w:line="276" w:lineRule="auto"/>
        <w:rPr>
          <w:rFonts w:ascii="Calibri" w:eastAsia="Aptos" w:hAnsi="Calibri" w:cs="Calibri"/>
          <w:lang w:val="it-IT"/>
        </w:rPr>
      </w:pPr>
      <m:oMath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98π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3</m:t>
            </m:r>
          </m:den>
        </m:f>
      </m:oMath>
    </w:p>
    <w:p w14:paraId="75A3B8EF" w14:textId="77777777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</w:p>
    <w:p w14:paraId="4F23FE22" w14:textId="33016909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b/>
          <w:bCs/>
          <w:u w:val="single"/>
          <w:lang w:val="it-IT"/>
        </w:rPr>
        <w:t>Compito 3.3</w:t>
      </w:r>
      <w:r>
        <w:rPr>
          <w:rFonts w:ascii="Calibri" w:eastAsia="Aptos" w:hAnsi="Calibri" w:cs="Calibri"/>
          <w:lang w:val="it-IT"/>
        </w:rPr>
        <w:t xml:space="preserve"> – funzioni trigonometriche sulla circonferenza trigonometrica</w:t>
      </w:r>
    </w:p>
    <w:p w14:paraId="74B486A6" w14:textId="3A994A7D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 xml:space="preserve">Segna sulla circonferenza trigonometrica i punti </w:t>
      </w:r>
      <m:oMath>
        <m:r>
          <w:rPr>
            <w:rFonts w:ascii="Cambria Math" w:eastAsia="Aptos" w:hAnsi="Cambria Math" w:cs="Calibri"/>
            <w:lang w:val="it-IT"/>
          </w:rPr>
          <m:t>E(x)</m:t>
        </m:r>
      </m:oMath>
      <w:r>
        <w:rPr>
          <w:rFonts w:ascii="Calibri" w:eastAsia="Aptos" w:hAnsi="Calibri" w:cs="Calibri"/>
          <w:lang w:val="it-IT"/>
        </w:rPr>
        <w:t xml:space="preserve"> tali che:</w:t>
      </w:r>
    </w:p>
    <w:p w14:paraId="093A88F8" w14:textId="4BAFBFA9" w:rsidR="00BB3969" w:rsidRDefault="00BB3969" w:rsidP="00BB3969">
      <w:pPr>
        <w:pStyle w:val="ListParagraph"/>
        <w:numPr>
          <w:ilvl w:val="0"/>
          <w:numId w:val="17"/>
        </w:numPr>
        <w:spacing w:line="276" w:lineRule="auto"/>
        <w:rPr>
          <w:rFonts w:ascii="Calibri" w:eastAsia="Aptos" w:hAnsi="Calibri" w:cs="Calibri"/>
          <w:lang w:val="it-IT"/>
        </w:rPr>
      </w:pP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=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1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3</m:t>
            </m:r>
          </m:den>
        </m:f>
      </m:oMath>
      <w:r>
        <w:rPr>
          <w:rFonts w:ascii="Calibri" w:eastAsia="Aptos" w:hAnsi="Calibri" w:cs="Calibri"/>
          <w:lang w:val="it-IT"/>
        </w:rPr>
        <w:t xml:space="preserve">, </w:t>
      </w: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&lt;0</m:t>
        </m:r>
      </m:oMath>
    </w:p>
    <w:p w14:paraId="0AA55242" w14:textId="7BA850DF" w:rsidR="00BB3969" w:rsidRDefault="00BB3969" w:rsidP="00BB3969">
      <w:pPr>
        <w:pStyle w:val="ListParagraph"/>
        <w:numPr>
          <w:ilvl w:val="0"/>
          <w:numId w:val="17"/>
        </w:numPr>
        <w:spacing w:line="276" w:lineRule="auto"/>
        <w:rPr>
          <w:rFonts w:ascii="Calibri" w:eastAsia="Aptos" w:hAnsi="Calibri" w:cs="Calibri"/>
          <w:lang w:val="it-IT"/>
        </w:rPr>
      </w:pP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=-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2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5</m:t>
            </m:r>
          </m:den>
        </m:f>
      </m:oMath>
      <w:r>
        <w:rPr>
          <w:rFonts w:ascii="Calibri" w:eastAsia="Aptos" w:hAnsi="Calibri" w:cs="Calibri"/>
          <w:lang w:val="it-IT"/>
        </w:rPr>
        <w:t xml:space="preserve">, </w:t>
      </w:r>
      <m:oMath>
        <m:r>
          <m:rPr>
            <m:sty m:val="p"/>
          </m:rPr>
          <w:rPr>
            <w:rFonts w:ascii="Cambria Math" w:eastAsia="Aptos" w:hAnsi="Cambria Math" w:cs="Calibri"/>
            <w:lang w:val="it-IT"/>
          </w:rPr>
          <m:t>tg</m:t>
        </m:r>
        <m:r>
          <w:rPr>
            <w:rFonts w:ascii="Cambria Math" w:eastAsia="Aptos" w:hAnsi="Cambria Math" w:cs="Calibri"/>
            <w:lang w:val="it-IT"/>
          </w:rPr>
          <m:t xml:space="preserve"> x&gt;0</m:t>
        </m:r>
      </m:oMath>
    </w:p>
    <w:p w14:paraId="49B40742" w14:textId="7573F3C9" w:rsidR="00BB3969" w:rsidRDefault="00BB3969" w:rsidP="00BB3969">
      <w:pPr>
        <w:pStyle w:val="ListParagraph"/>
        <w:numPr>
          <w:ilvl w:val="0"/>
          <w:numId w:val="17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m:rPr>
            <m:sty m:val="p"/>
          </m:rPr>
          <w:rPr>
            <w:rFonts w:ascii="Cambria Math" w:eastAsia="Aptos" w:hAnsi="Cambria Math" w:cs="Calibri"/>
            <w:lang w:val="it-IT"/>
          </w:rPr>
          <m:t>tg</m:t>
        </m:r>
        <m:r>
          <w:rPr>
            <w:rFonts w:ascii="Cambria Math" w:eastAsia="Aptos" w:hAnsi="Cambria Math" w:cs="Calibri"/>
            <w:lang w:val="it-IT"/>
          </w:rPr>
          <m:t xml:space="preserve"> x=2.5,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&lt;0</m:t>
        </m:r>
      </m:oMath>
    </w:p>
    <w:p w14:paraId="11E1031F" w14:textId="6BB75F94" w:rsidR="00BB3969" w:rsidRDefault="00BB3969" w:rsidP="00BB3969">
      <w:pPr>
        <w:pStyle w:val="ListParagraph"/>
        <w:numPr>
          <w:ilvl w:val="0"/>
          <w:numId w:val="17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m:rPr>
            <m:sty m:val="p"/>
          </m:rPr>
          <w:rPr>
            <w:rFonts w:ascii="Cambria Math" w:eastAsia="Aptos" w:hAnsi="Cambria Math" w:cs="Calibri"/>
            <w:lang w:val="it-IT"/>
          </w:rPr>
          <m:t>ctg</m:t>
        </m:r>
        <m:r>
          <w:rPr>
            <w:rFonts w:ascii="Cambria Math" w:eastAsia="Aptos" w:hAnsi="Cambria Math" w:cs="Calibri"/>
            <w:lang w:val="it-IT"/>
          </w:rPr>
          <m:t xml:space="preserve"> x=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1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5</m:t>
            </m:r>
          </m:den>
        </m:f>
      </m:oMath>
      <w:r>
        <w:rPr>
          <w:rFonts w:ascii="Calibri" w:eastAsia="Aptos" w:hAnsi="Calibri" w:cs="Calibri"/>
          <w:lang w:val="it-IT"/>
        </w:rPr>
        <w:t xml:space="preserve">, </w:t>
      </w: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&gt;0</m:t>
        </m:r>
      </m:oMath>
    </w:p>
    <w:p w14:paraId="3A61E2E4" w14:textId="281EF9DD" w:rsidR="00BB3969" w:rsidRDefault="00BB3969" w:rsidP="00BB3969">
      <w:pPr>
        <w:pStyle w:val="ListParagraph"/>
        <w:numPr>
          <w:ilvl w:val="0"/>
          <w:numId w:val="17"/>
        </w:numPr>
        <w:spacing w:line="276" w:lineRule="auto"/>
        <w:rPr>
          <w:rFonts w:ascii="Calibri" w:eastAsia="Aptos" w:hAnsi="Calibri" w:cs="Calibri"/>
          <w:lang w:val="it-IT"/>
        </w:rPr>
      </w:pP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=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3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5</m:t>
            </m:r>
          </m:den>
        </m:f>
      </m:oMath>
      <w:r>
        <w:rPr>
          <w:rFonts w:ascii="Calibri" w:eastAsia="Aptos" w:hAnsi="Calibri" w:cs="Calibri"/>
          <w:lang w:val="it-IT"/>
        </w:rPr>
        <w:t xml:space="preserve">, </w:t>
      </w:r>
      <m:oMath>
        <m:r>
          <m:rPr>
            <m:sty m:val="p"/>
          </m:rPr>
          <w:rPr>
            <w:rFonts w:ascii="Cambria Math" w:eastAsia="Aptos" w:hAnsi="Cambria Math" w:cs="Calibri"/>
            <w:lang w:val="it-IT"/>
          </w:rPr>
          <m:t>tg</m:t>
        </m:r>
        <m:r>
          <w:rPr>
            <w:rFonts w:ascii="Cambria Math" w:eastAsia="Aptos" w:hAnsi="Cambria Math" w:cs="Calibri"/>
            <w:lang w:val="it-IT"/>
          </w:rPr>
          <m:t xml:space="preserve"> x&gt;0</m:t>
        </m:r>
      </m:oMath>
    </w:p>
    <w:p w14:paraId="3AFAC6CA" w14:textId="77777777" w:rsidR="00BB3969" w:rsidRP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</w:p>
    <w:p w14:paraId="3C03C455" w14:textId="7263CC81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b/>
          <w:bCs/>
          <w:u w:val="single"/>
          <w:lang w:val="it-IT"/>
        </w:rPr>
        <w:t>Compito 3.4</w:t>
      </w:r>
      <w:r>
        <w:rPr>
          <w:rFonts w:ascii="Calibri" w:eastAsia="Aptos" w:hAnsi="Calibri" w:cs="Calibri"/>
          <w:lang w:val="it-IT"/>
        </w:rPr>
        <w:t xml:space="preserve"> – identità trigonometriche fondamentali</w:t>
      </w:r>
    </w:p>
    <w:p w14:paraId="1A450D70" w14:textId="3FC1B5CD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>Trova i valori delle altre funzioni trigonometriche se:</w:t>
      </w:r>
    </w:p>
    <w:p w14:paraId="0E2B976B" w14:textId="24AA6345" w:rsidR="00BB3969" w:rsidRDefault="00BB3969" w:rsidP="00BB3969">
      <w:pPr>
        <w:pStyle w:val="ListParagraph"/>
        <w:numPr>
          <w:ilvl w:val="0"/>
          <w:numId w:val="18"/>
        </w:numPr>
        <w:spacing w:line="276" w:lineRule="auto"/>
        <w:rPr>
          <w:rFonts w:ascii="Calibri" w:eastAsia="Aptos" w:hAnsi="Calibri" w:cs="Calibri"/>
          <w:lang w:val="it-IT"/>
        </w:rPr>
      </w:pP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=-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7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25</m:t>
            </m:r>
          </m:den>
        </m:f>
        <m:r>
          <w:rPr>
            <w:rFonts w:ascii="Cambria Math" w:eastAsia="Aptos" w:hAnsi="Cambria Math" w:cs="Calibri"/>
            <w:lang w:val="it-IT"/>
          </w:rPr>
          <m:t>, x∈</m:t>
        </m:r>
        <m:d>
          <m:dPr>
            <m:begChr m:val="〈"/>
            <m:endChr m:val="〉"/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Pr>
              <m:num>
                <m:r>
                  <w:rPr>
                    <w:rFonts w:ascii="Cambria Math" w:eastAsia="Aptos" w:hAnsi="Cambria Math" w:cs="Calibri"/>
                    <w:lang w:val="it-IT"/>
                  </w:rPr>
                  <m:t>π</m:t>
                </m:r>
              </m:num>
              <m:den>
                <m: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</m:den>
            </m:f>
            <m:r>
              <w:rPr>
                <w:rFonts w:ascii="Cambria Math" w:eastAsia="Aptos" w:hAnsi="Cambria Math" w:cs="Calibri"/>
                <w:lang w:val="it-IT"/>
              </w:rPr>
              <m:t>,π</m:t>
            </m:r>
          </m:e>
        </m:d>
      </m:oMath>
    </w:p>
    <w:p w14:paraId="18D02DAC" w14:textId="63D1AD51" w:rsidR="00BB3969" w:rsidRPr="00BB3969" w:rsidRDefault="00BB3969" w:rsidP="00BB3969">
      <w:pPr>
        <w:pStyle w:val="ListParagraph"/>
        <w:numPr>
          <w:ilvl w:val="0"/>
          <w:numId w:val="18"/>
        </w:numPr>
        <w:spacing w:line="276" w:lineRule="auto"/>
        <w:rPr>
          <w:rFonts w:ascii="Calibri" w:eastAsia="Aptos" w:hAnsi="Calibri" w:cs="Calibri"/>
          <w:lang w:val="it-IT"/>
        </w:rPr>
      </w:pP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=-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15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17</m:t>
            </m:r>
          </m:den>
        </m:f>
        <m:r>
          <w:rPr>
            <w:rFonts w:ascii="Cambria Math" w:eastAsia="Aptos" w:hAnsi="Cambria Math" w:cs="Calibri"/>
            <w:lang w:val="it-IT"/>
          </w:rPr>
          <m:t>,</m:t>
        </m:r>
        <m:r>
          <w:rPr>
            <w:rFonts w:ascii="Cambria Math" w:eastAsia="Aptos" w:hAnsi="Cambria Math" w:cs="Calibri"/>
            <w:lang w:val="it-IT"/>
          </w:rPr>
          <m:t>x∈</m:t>
        </m:r>
        <m:d>
          <m:dPr>
            <m:begChr m:val="〈"/>
            <m:endChr m:val="〉"/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Pr>
              <m:num>
                <m:r>
                  <w:rPr>
                    <w:rFonts w:ascii="Cambria Math" w:eastAsia="Aptos" w:hAnsi="Cambria Math" w:cs="Calibri"/>
                    <w:lang w:val="it-IT"/>
                  </w:rPr>
                  <m:t>3π</m:t>
                </m:r>
              </m:num>
              <m:den>
                <m: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</m:den>
            </m:f>
            <m:r>
              <w:rPr>
                <w:rFonts w:ascii="Cambria Math" w:eastAsia="Aptos" w:hAnsi="Cambria Math" w:cs="Calibri"/>
                <w:lang w:val="it-IT"/>
              </w:rPr>
              <m:t>,π</m:t>
            </m:r>
          </m:e>
        </m:d>
      </m:oMath>
    </w:p>
    <w:p w14:paraId="5E64EDEA" w14:textId="7321FB38" w:rsidR="00BB3969" w:rsidRDefault="00BB3969" w:rsidP="00BB3969">
      <w:pPr>
        <w:pStyle w:val="ListParagraph"/>
        <w:numPr>
          <w:ilvl w:val="0"/>
          <w:numId w:val="18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m:rPr>
            <m:sty m:val="p"/>
          </m:rPr>
          <w:rPr>
            <w:rFonts w:ascii="Cambria Math" w:eastAsia="Aptos" w:hAnsi="Cambria Math" w:cs="Calibri"/>
            <w:lang w:val="it-IT"/>
          </w:rPr>
          <m:t>tg</m:t>
        </m:r>
        <m:r>
          <w:rPr>
            <w:rFonts w:ascii="Cambria Math" w:eastAsia="Aptos" w:hAnsi="Cambria Math" w:cs="Calibri"/>
            <w:lang w:val="it-IT"/>
          </w:rPr>
          <m:t xml:space="preserve"> x=-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2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5</m:t>
            </m:r>
          </m:den>
        </m:f>
        <m:r>
          <w:rPr>
            <w:rFonts w:ascii="Cambria Math" w:eastAsia="Aptos" w:hAnsi="Cambria Math" w:cs="Calibri"/>
            <w:lang w:val="it-IT"/>
          </w:rPr>
          <m:t xml:space="preserve">, </m:t>
        </m:r>
        <m:r>
          <w:rPr>
            <w:rFonts w:ascii="Cambria Math" w:eastAsia="Aptos" w:hAnsi="Cambria Math" w:cs="Calibri"/>
            <w:lang w:val="it-IT"/>
          </w:rPr>
          <m:t>x∈</m:t>
        </m:r>
        <m:d>
          <m:dPr>
            <m:begChr m:val="〈"/>
            <m:endChr m:val="〉"/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Pr>
              <m:num>
                <m:r>
                  <w:rPr>
                    <w:rFonts w:ascii="Cambria Math" w:eastAsia="Aptos" w:hAnsi="Cambria Math" w:cs="Calibri"/>
                    <w:lang w:val="it-IT"/>
                  </w:rPr>
                  <m:t>π</m:t>
                </m:r>
              </m:num>
              <m:den>
                <m: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</m:den>
            </m:f>
            <m:r>
              <w:rPr>
                <w:rFonts w:ascii="Cambria Math" w:eastAsia="Aptos" w:hAnsi="Cambria Math" w:cs="Calibri"/>
                <w:lang w:val="it-IT"/>
              </w:rPr>
              <m:t>,π</m:t>
            </m:r>
          </m:e>
        </m:d>
      </m:oMath>
    </w:p>
    <w:p w14:paraId="676D9BB7" w14:textId="784DD777" w:rsidR="00BB3969" w:rsidRDefault="00BB3969" w:rsidP="00BB3969">
      <w:pPr>
        <w:pStyle w:val="ListParagraph"/>
        <w:numPr>
          <w:ilvl w:val="0"/>
          <w:numId w:val="18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m:rPr>
            <m:sty m:val="p"/>
          </m:rPr>
          <w:rPr>
            <w:rFonts w:ascii="Cambria Math" w:eastAsia="Aptos" w:hAnsi="Cambria Math" w:cs="Calibri"/>
            <w:lang w:val="it-IT"/>
          </w:rPr>
          <w:lastRenderedPageBreak/>
          <m:t>ctg</m:t>
        </m:r>
        <m:r>
          <w:rPr>
            <w:rFonts w:ascii="Cambria Math" w:eastAsia="Aptos" w:hAnsi="Cambria Math" w:cs="Calibri"/>
            <w:lang w:val="it-IT"/>
          </w:rPr>
          <m:t xml:space="preserve"> x=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2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3</m:t>
            </m:r>
          </m:den>
        </m:f>
        <m:r>
          <w:rPr>
            <w:rFonts w:ascii="Cambria Math" w:eastAsia="Aptos" w:hAnsi="Cambria Math" w:cs="Calibri"/>
            <w:lang w:val="it-IT"/>
          </w:rPr>
          <m:t xml:space="preserve">, </m:t>
        </m:r>
        <m:r>
          <w:rPr>
            <w:rFonts w:ascii="Cambria Math" w:eastAsia="Aptos" w:hAnsi="Cambria Math" w:cs="Calibri"/>
            <w:lang w:val="it-IT"/>
          </w:rPr>
          <m:t>x∈</m:t>
        </m:r>
        <m:d>
          <m:dPr>
            <m:begChr m:val="〈"/>
            <m:endChr m:val="〉"/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π,</m:t>
            </m:r>
            <m:f>
              <m:f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Pr>
              <m:num>
                <m:r>
                  <w:rPr>
                    <w:rFonts w:ascii="Cambria Math" w:eastAsia="Aptos" w:hAnsi="Cambria Math" w:cs="Calibri"/>
                    <w:lang w:val="it-IT"/>
                  </w:rPr>
                  <m:t>3π</m:t>
                </m:r>
              </m:num>
              <m:den>
                <m: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</m:den>
            </m:f>
          </m:e>
        </m:d>
      </m:oMath>
    </w:p>
    <w:p w14:paraId="29714CD5" w14:textId="77777777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</w:p>
    <w:p w14:paraId="77A01FED" w14:textId="4E4A4902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b/>
          <w:bCs/>
          <w:u w:val="single"/>
          <w:lang w:val="it-IT"/>
        </w:rPr>
        <w:t>Compito 3.5</w:t>
      </w:r>
      <w:r>
        <w:rPr>
          <w:rFonts w:ascii="Calibri" w:eastAsia="Aptos" w:hAnsi="Calibri" w:cs="Calibri"/>
          <w:lang w:val="it-IT"/>
        </w:rPr>
        <w:t xml:space="preserve"> – dimostrazioni con identità trigonometriche fondamentali</w:t>
      </w:r>
    </w:p>
    <w:p w14:paraId="2C215031" w14:textId="013A4920" w:rsidR="00BB3969" w:rsidRDefault="00BB3969" w:rsidP="00BB3969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>Dimostra:</w:t>
      </w:r>
    </w:p>
    <w:p w14:paraId="7DA0BA1E" w14:textId="4A6B74C6" w:rsidR="00BB3969" w:rsidRDefault="00BB3969" w:rsidP="00BB3969">
      <w:pPr>
        <w:pStyle w:val="ListParagraph"/>
        <w:numPr>
          <w:ilvl w:val="0"/>
          <w:numId w:val="20"/>
        </w:numPr>
        <w:spacing w:line="276" w:lineRule="auto"/>
        <w:rPr>
          <w:rFonts w:ascii="Calibri" w:eastAsia="Aptos" w:hAnsi="Calibri" w:cs="Calibri"/>
          <w:lang w:val="it-IT"/>
        </w:rPr>
      </w:pP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sSup>
              <m:sSup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sin</m:t>
                </m:r>
                <m:ctrlPr>
                  <w:rPr>
                    <w:rFonts w:ascii="Cambria Math" w:eastAsia="Aptos" w:hAnsi="Cambria Math" w:cs="Calibri"/>
                    <w:lang w:val="it-IT"/>
                  </w:rPr>
                </m:ctrlPr>
              </m:e>
              <m:sup>
                <m:r>
                  <w:rPr>
                    <w:rFonts w:ascii="Cambria Math" w:eastAsia="Aptos" w:hAnsi="Cambria Math" w:cs="Calibri"/>
                    <w:lang w:val="it-IT"/>
                  </w:rPr>
                  <m:t>3</m:t>
                </m:r>
                <m:ctrlPr>
                  <w:rPr>
                    <w:rFonts w:ascii="Cambria Math" w:eastAsia="Aptos" w:hAnsi="Cambria Math" w:cs="Calibri"/>
                    <w:lang w:val="it-IT"/>
                  </w:rPr>
                </m:ctrlPr>
              </m:sup>
            </m:sSup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1+</m:t>
            </m:r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ctg</m:t>
            </m:r>
            <m:r>
              <w:rPr>
                <w:rFonts w:ascii="Cambria Math" w:eastAsia="Aptos" w:hAnsi="Cambria Math" w:cs="Calibri"/>
                <w:lang w:val="it-IT"/>
              </w:rPr>
              <m:t xml:space="preserve"> x</m:t>
            </m:r>
          </m:e>
        </m:d>
        <m:r>
          <w:rPr>
            <w:rFonts w:ascii="Cambria Math" w:eastAsia="Aptos" w:hAnsi="Cambria Math" w:cs="Calibri"/>
            <w:lang w:val="it-IT"/>
          </w:rPr>
          <m:t>+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sSup>
              <m:sSup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cos</m:t>
                </m:r>
                <m:ctrlPr>
                  <w:rPr>
                    <w:rFonts w:ascii="Cambria Math" w:eastAsia="Aptos" w:hAnsi="Cambria Math" w:cs="Calibri"/>
                    <w:lang w:val="it-IT"/>
                  </w:rPr>
                </m:ctrlPr>
              </m:e>
              <m:sup>
                <m:r>
                  <w:rPr>
                    <w:rFonts w:ascii="Cambria Math" w:eastAsia="Aptos" w:hAnsi="Cambria Math" w:cs="Calibri"/>
                    <w:lang w:val="it-IT"/>
                  </w:rPr>
                  <m:t>3</m:t>
                </m:r>
                <m:ctrlPr>
                  <w:rPr>
                    <w:rFonts w:ascii="Cambria Math" w:eastAsia="Aptos" w:hAnsi="Cambria Math" w:cs="Calibri"/>
                    <w:lang w:val="it-IT"/>
                  </w:rPr>
                </m:ctrlPr>
              </m:sup>
            </m:sSup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1+</m:t>
            </m:r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tg</m:t>
            </m:r>
            <m:r>
              <w:rPr>
                <w:rFonts w:ascii="Cambria Math" w:eastAsia="Aptos" w:hAnsi="Cambria Math" w:cs="Calibri"/>
                <w:lang w:val="it-IT"/>
              </w:rPr>
              <m:t xml:space="preserve"> x</m:t>
            </m:r>
          </m:e>
        </m:d>
        <m:r>
          <w:rPr>
            <w:rFonts w:ascii="Cambria Math" w:eastAsia="Aptos" w:hAnsi="Cambria Math" w:cs="Calibri"/>
            <w:lang w:val="it-IT"/>
          </w:rPr>
          <m:t>=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+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</m:oMath>
    </w:p>
    <w:p w14:paraId="19187E2E" w14:textId="4575196E" w:rsidR="00BB3969" w:rsidRDefault="00837ED2" w:rsidP="00BB3969">
      <w:pPr>
        <w:pStyle w:val="ListParagraph"/>
        <w:numPr>
          <w:ilvl w:val="0"/>
          <w:numId w:val="20"/>
        </w:numPr>
        <w:spacing w:line="276" w:lineRule="auto"/>
        <w:rPr>
          <w:rFonts w:ascii="Calibri" w:eastAsia="Aptos" w:hAnsi="Calibri" w:cs="Calibri"/>
          <w:lang w:val="it-IT"/>
        </w:rPr>
      </w:pPr>
      <m:oMath>
        <m:sSup>
          <m:sSupPr>
            <m:ctrlPr>
              <w:rPr>
                <w:rFonts w:ascii="Cambria Math" w:eastAsia="Aptos" w:hAnsi="Cambria Math" w:cs="Calibri"/>
                <w:iCs/>
                <w:lang w:val="it-IT"/>
              </w:rPr>
            </m:ctrlPr>
          </m:sSupPr>
          <m: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ctg</m:t>
            </m:r>
          </m:e>
          <m:sup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2</m:t>
            </m:r>
          </m:sup>
        </m:sSup>
        <m:r>
          <w:rPr>
            <w:rFonts w:ascii="Cambria Math" w:eastAsia="Aptos" w:hAnsi="Cambria Math" w:cs="Calibri"/>
            <w:lang w:val="it-IT"/>
          </w:rPr>
          <m:t>x=</m:t>
        </m:r>
        <m:d>
          <m:dPr>
            <m:ctrlPr>
              <w:rPr>
                <w:rFonts w:ascii="Cambria Math" w:eastAsia="Aptos" w:hAnsi="Cambria Math" w:cs="Calibri"/>
                <w:i/>
                <w:iCs/>
                <w:lang w:val="it-IT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ctg</m:t>
            </m:r>
            <m:r>
              <w:rPr>
                <w:rFonts w:ascii="Cambria Math" w:eastAsia="Aptos" w:hAnsi="Cambria Math" w:cs="Calibri"/>
                <w:lang w:val="it-IT"/>
              </w:rPr>
              <m:t xml:space="preserve"> x+1</m:t>
            </m:r>
          </m:e>
        </m:d>
        <m:func>
          <m:funcPr>
            <m:ctrlPr>
              <w:rPr>
                <w:rFonts w:ascii="Cambria Math" w:eastAsia="Aptos" w:hAnsi="Cambria Math" w:cs="Calibri"/>
                <w:i/>
                <w:iCs/>
                <w:lang w:val="it-IT"/>
              </w:rPr>
            </m:ctrlPr>
          </m:funcPr>
          <m:fName>
            <m:sSup>
              <m:sSupPr>
                <m:ctrlPr>
                  <w:rPr>
                    <w:rFonts w:ascii="Cambria Math" w:eastAsia="Aptos" w:hAnsi="Cambria Math" w:cs="Calibri"/>
                    <w:i/>
                    <w:iCs/>
                    <w:lang w:val="it-I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cos</m:t>
                </m:r>
                <m:ctrlPr>
                  <w:rPr>
                    <w:rFonts w:ascii="Cambria Math" w:eastAsia="Aptos" w:hAnsi="Cambria Math" w:cs="Calibri"/>
                    <w:iCs/>
                    <w:lang w:val="it-IT"/>
                  </w:rPr>
                </m:ctrlPr>
              </m:e>
              <m:sup>
                <m: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  <m:ctrlPr>
                  <w:rPr>
                    <w:rFonts w:ascii="Cambria Math" w:eastAsia="Aptos" w:hAnsi="Cambria Math" w:cs="Calibri"/>
                    <w:iCs/>
                    <w:lang w:val="it-IT"/>
                  </w:rPr>
                </m:ctrlPr>
              </m:sup>
            </m:sSup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e>
        </m:func>
      </m:oMath>
    </w:p>
    <w:p w14:paraId="722D73C6" w14:textId="48C5DC15" w:rsidR="00837ED2" w:rsidRDefault="00837ED2" w:rsidP="00BB3969">
      <w:pPr>
        <w:pStyle w:val="ListParagraph"/>
        <w:numPr>
          <w:ilvl w:val="0"/>
          <w:numId w:val="20"/>
        </w:numPr>
        <w:spacing w:line="276" w:lineRule="auto"/>
        <w:rPr>
          <w:rFonts w:ascii="Calibri" w:eastAsia="Aptos" w:hAnsi="Calibri" w:cs="Calibri"/>
          <w:lang w:val="it-IT"/>
        </w:rPr>
      </w:pPr>
      <m:oMath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func>
              <m:func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libri"/>
                        <w:lang w:val="it-IT"/>
                      </w:rPr>
                      <m:t>cos</m:t>
                    </m:r>
                    <m:ctrlPr>
                      <w:rPr>
                        <w:rFonts w:ascii="Cambria Math" w:eastAsia="Aptos" w:hAnsi="Cambria Math" w:cs="Calibri"/>
                        <w:lang w:val="it-IT"/>
                      </w:rPr>
                    </m:ctrlPr>
                  </m:e>
                  <m:sup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2</m:t>
                    </m:r>
                    <m:ctrlPr>
                      <w:rPr>
                        <w:rFonts w:ascii="Cambria Math" w:eastAsia="Aptos" w:hAnsi="Cambria Math" w:cs="Calibri"/>
                        <w:lang w:val="it-IT"/>
                      </w:rPr>
                    </m:ctrlPr>
                  </m:sup>
                </m:sSup>
              </m:fName>
              <m:e>
                <m:r>
                  <w:rPr>
                    <w:rFonts w:ascii="Cambria Math" w:eastAsia="Aptos" w:hAnsi="Cambria Math" w:cs="Calibri"/>
                    <w:lang w:val="it-IT"/>
                  </w:rPr>
                  <m:t>x</m:t>
                </m:r>
              </m:e>
            </m:func>
            <m:r>
              <w:rPr>
                <w:rFonts w:ascii="Cambria Math" w:eastAsia="Aptos" w:hAnsi="Cambria Math" w:cs="Calibri"/>
                <w:lang w:val="it-IT"/>
              </w:rPr>
              <m:t>-</m:t>
            </m:r>
            <m:func>
              <m:func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libri"/>
                        <w:lang w:val="it-IT"/>
                      </w:rPr>
                      <m:t>sin</m:t>
                    </m:r>
                  </m:e>
                  <m:sup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2</m:t>
                    </m:r>
                    <m:ctrlPr>
                      <w:rPr>
                        <w:rFonts w:ascii="Cambria Math" w:eastAsia="Aptos" w:hAnsi="Cambria Math" w:cs="Calibri"/>
                        <w:lang w:val="it-IT"/>
                      </w:rPr>
                    </m:ctrlPr>
                  </m:sup>
                </m:sSup>
              </m:fName>
              <m:e>
                <m:r>
                  <w:rPr>
                    <w:rFonts w:ascii="Cambria Math" w:eastAsia="Aptos" w:hAnsi="Cambria Math" w:cs="Calibri"/>
                    <w:lang w:val="it-IT"/>
                  </w:rPr>
                  <m:t>x</m:t>
                </m:r>
              </m:e>
            </m:func>
          </m:num>
          <m:den>
            <m:sSup>
              <m:sSupPr>
                <m:ctrlPr>
                  <w:rPr>
                    <w:rFonts w:ascii="Cambria Math" w:eastAsia="Aptos" w:hAnsi="Cambria Math" w:cs="Calibri"/>
                    <w:iCs/>
                    <w:lang w:val="it-I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ctg</m:t>
                </m: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</m:sup>
            </m:sSup>
            <m:r>
              <w:rPr>
                <w:rFonts w:ascii="Cambria Math" w:eastAsia="Aptos" w:hAnsi="Cambria Math" w:cs="Calibri"/>
                <w:lang w:val="it-IT"/>
              </w:rPr>
              <m:t>x-</m:t>
            </m:r>
            <m:sSup>
              <m:sSup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tg</m:t>
                </m:r>
              </m:e>
              <m:sup>
                <m: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</m:sup>
            </m:sSup>
            <m:r>
              <w:rPr>
                <w:rFonts w:ascii="Cambria Math" w:eastAsia="Aptos" w:hAnsi="Cambria Math" w:cs="Calibri"/>
                <w:lang w:val="it-IT"/>
              </w:rPr>
              <m:t>x</m:t>
            </m:r>
          </m:den>
        </m:f>
        <m:r>
          <w:rPr>
            <w:rFonts w:ascii="Cambria Math" w:eastAsia="Aptos" w:hAnsi="Cambria Math" w:cs="Calibri"/>
            <w:lang w:val="it-IT"/>
          </w:rPr>
          <m:t>=</m:t>
        </m:r>
        <m:sSup>
          <m:sSup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Calibri"/>
                        <w:lang w:val="it-IT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Calibri"/>
                    <w:lang w:val="it-IT"/>
                  </w:rPr>
                  <m:t>⋅</m:t>
                </m:r>
                <m:func>
                  <m:func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Calibri"/>
                        <w:lang w:val="it-IT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x</m:t>
                    </m:r>
                  </m:e>
                </m:func>
              </m:e>
            </m:d>
          </m:e>
          <m:sup>
            <m:r>
              <w:rPr>
                <w:rFonts w:ascii="Cambria Math" w:eastAsia="Aptos" w:hAnsi="Cambria Math" w:cs="Calibri"/>
                <w:lang w:val="it-IT"/>
              </w:rPr>
              <m:t>2</m:t>
            </m:r>
          </m:sup>
        </m:sSup>
      </m:oMath>
    </w:p>
    <w:p w14:paraId="372BD02D" w14:textId="77777777" w:rsidR="00837ED2" w:rsidRDefault="00837ED2" w:rsidP="00837ED2">
      <w:pPr>
        <w:spacing w:line="276" w:lineRule="auto"/>
        <w:rPr>
          <w:rFonts w:ascii="Calibri" w:eastAsia="Aptos" w:hAnsi="Calibri" w:cs="Calibri"/>
          <w:lang w:val="it-IT"/>
        </w:rPr>
      </w:pPr>
    </w:p>
    <w:p w14:paraId="3018DA06" w14:textId="7BAA86CF" w:rsidR="00837ED2" w:rsidRDefault="00837ED2" w:rsidP="00837ED2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b/>
          <w:bCs/>
          <w:u w:val="single"/>
          <w:lang w:val="it-IT"/>
        </w:rPr>
        <w:t>Compito 3.6</w:t>
      </w:r>
      <w:r>
        <w:rPr>
          <w:rFonts w:ascii="Calibri" w:eastAsia="Aptos" w:hAnsi="Calibri" w:cs="Calibri"/>
          <w:lang w:val="it-IT"/>
        </w:rPr>
        <w:t xml:space="preserve"> – proprietà delle funzioni trigonometriche</w:t>
      </w:r>
    </w:p>
    <w:p w14:paraId="77818C94" w14:textId="41D40224" w:rsidR="00837ED2" w:rsidRDefault="00837ED2" w:rsidP="00837ED2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>Determina la parità delle funzioni:</w:t>
      </w:r>
    </w:p>
    <w:p w14:paraId="56451FF3" w14:textId="7B2ABA20" w:rsidR="00837ED2" w:rsidRDefault="00837ED2" w:rsidP="00837ED2">
      <w:pPr>
        <w:pStyle w:val="ListParagraph"/>
        <w:numPr>
          <w:ilvl w:val="0"/>
          <w:numId w:val="21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f</m:t>
        </m:r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d>
        <m:r>
          <w:rPr>
            <w:rFonts w:ascii="Cambria Math" w:eastAsia="Aptos" w:hAnsi="Cambria Math" w:cs="Calibri"/>
            <w:lang w:val="it-IT"/>
          </w:rPr>
          <m:t>=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+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</m:oMath>
    </w:p>
    <w:p w14:paraId="1FB4EBB1" w14:textId="1DAAC6ED" w:rsidR="00837ED2" w:rsidRDefault="00837ED2" w:rsidP="00837ED2">
      <w:pPr>
        <w:pStyle w:val="ListParagraph"/>
        <w:numPr>
          <w:ilvl w:val="0"/>
          <w:numId w:val="21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g</m:t>
        </m:r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d>
        <m:r>
          <w:rPr>
            <w:rFonts w:ascii="Cambria Math" w:eastAsia="Aptos" w:hAnsi="Cambria Math" w:cs="Calibri"/>
            <w:lang w:val="it-IT"/>
          </w:rPr>
          <m:t>=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sSup>
              <m:sSup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sin</m:t>
                </m:r>
                <m:ctrlPr>
                  <w:rPr>
                    <w:rFonts w:ascii="Cambria Math" w:eastAsia="Aptos" w:hAnsi="Cambria Math" w:cs="Calibri"/>
                    <w:lang w:val="it-IT"/>
                  </w:rPr>
                </m:ctrlPr>
              </m:e>
              <m:sup>
                <m: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  <m:ctrlPr>
                  <w:rPr>
                    <w:rFonts w:ascii="Cambria Math" w:eastAsia="Aptos" w:hAnsi="Cambria Math" w:cs="Calibri"/>
                    <w:lang w:val="it-IT"/>
                  </w:rPr>
                </m:ctrlPr>
              </m:sup>
            </m:sSup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  <m:r>
          <w:rPr>
            <w:rFonts w:ascii="Cambria Math" w:eastAsia="Aptos" w:hAnsi="Cambria Math" w:cs="Calibri"/>
            <w:lang w:val="it-IT"/>
          </w:rPr>
          <m:t>-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func>
      </m:oMath>
    </w:p>
    <w:p w14:paraId="06735024" w14:textId="0C71E365" w:rsidR="00837ED2" w:rsidRDefault="00837ED2" w:rsidP="00837ED2">
      <w:pPr>
        <w:pStyle w:val="ListParagraph"/>
        <w:numPr>
          <w:ilvl w:val="0"/>
          <w:numId w:val="21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h</m:t>
        </m:r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d>
        <m:r>
          <w:rPr>
            <w:rFonts w:ascii="Cambria Math" w:eastAsia="Aptos" w:hAnsi="Cambria Math" w:cs="Calibri"/>
            <w:lang w:val="it-IT"/>
          </w:rPr>
          <m:t>=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func>
              <m:func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sin</m:t>
                </m:r>
              </m:fName>
              <m:e>
                <m:r>
                  <w:rPr>
                    <w:rFonts w:ascii="Cambria Math" w:eastAsia="Aptos" w:hAnsi="Cambria Math" w:cs="Calibri"/>
                    <w:lang w:val="it-IT"/>
                  </w:rPr>
                  <m:t>x</m:t>
                </m:r>
              </m:e>
            </m:func>
            <m:r>
              <w:rPr>
                <w:rFonts w:ascii="Cambria Math" w:eastAsia="Aptos" w:hAnsi="Cambria Math" w:cs="Calibri"/>
                <w:lang w:val="it-IT"/>
              </w:rPr>
              <m:t>⋅</m:t>
            </m:r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tg</m:t>
            </m:r>
            <m:r>
              <w:rPr>
                <w:rFonts w:ascii="Cambria Math" w:eastAsia="Aptos" w:hAnsi="Cambria Math" w:cs="Calibri"/>
                <w:lang w:val="it-IT"/>
              </w:rPr>
              <m:t xml:space="preserve"> x</m:t>
            </m:r>
          </m:num>
          <m:den>
            <m:sSup>
              <m:sSupPr>
                <m:ctrlPr>
                  <w:rPr>
                    <w:rFonts w:ascii="Cambria Math" w:eastAsia="Aptos" w:hAnsi="Cambria Math" w:cs="Calibri"/>
                    <w:iCs/>
                    <w:lang w:val="it-I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ctg</m:t>
                </m: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</m:sup>
            </m:sSup>
            <m:r>
              <w:rPr>
                <w:rFonts w:ascii="Cambria Math" w:eastAsia="Aptos" w:hAnsi="Cambria Math" w:cs="Calibri"/>
                <w:lang w:val="it-IT"/>
              </w:rPr>
              <m:t>x</m:t>
            </m:r>
          </m:den>
        </m:f>
      </m:oMath>
    </w:p>
    <w:p w14:paraId="45DA81BB" w14:textId="5335FCD6" w:rsidR="00837ED2" w:rsidRDefault="00837ED2" w:rsidP="00837ED2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>Determina il periodo delle funzioni:</w:t>
      </w:r>
    </w:p>
    <w:p w14:paraId="5821B3AE" w14:textId="700BFE8B" w:rsidR="00837ED2" w:rsidRPr="00837ED2" w:rsidRDefault="00837ED2" w:rsidP="00837ED2">
      <w:pPr>
        <w:pStyle w:val="ListParagraph"/>
        <w:numPr>
          <w:ilvl w:val="0"/>
          <w:numId w:val="22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f</m:t>
        </m:r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d>
        <m:r>
          <w:rPr>
            <w:rFonts w:ascii="Cambria Math" w:eastAsia="Aptos" w:hAnsi="Cambria Math" w:cs="Calibri"/>
            <w:lang w:val="it-IT"/>
          </w:rPr>
          <m:t>=-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</m:fName>
          <m:e>
            <m:f>
              <m:f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Pr>
              <m:num>
                <m:r>
                  <w:rPr>
                    <w:rFonts w:ascii="Cambria Math" w:eastAsia="Aptos" w:hAnsi="Cambria Math" w:cs="Calibri"/>
                    <w:lang w:val="it-IT"/>
                  </w:rPr>
                  <m:t>x</m:t>
                </m:r>
              </m:num>
              <m:den>
                <m:r>
                  <w:rPr>
                    <w:rFonts w:ascii="Cambria Math" w:eastAsia="Aptos" w:hAnsi="Cambria Math" w:cs="Calibri"/>
                    <w:lang w:val="it-IT"/>
                  </w:rPr>
                  <m:t>2</m:t>
                </m:r>
              </m:den>
            </m:f>
          </m:e>
        </m:func>
      </m:oMath>
    </w:p>
    <w:p w14:paraId="5C271577" w14:textId="640A5FA4" w:rsidR="00837ED2" w:rsidRDefault="00837ED2" w:rsidP="00837ED2">
      <w:pPr>
        <w:pStyle w:val="ListParagraph"/>
        <w:numPr>
          <w:ilvl w:val="0"/>
          <w:numId w:val="22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f</m:t>
        </m:r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d>
        <m:r>
          <w:rPr>
            <w:rFonts w:ascii="Cambria Math" w:eastAsia="Aptos" w:hAnsi="Cambria Math" w:cs="Calibri"/>
            <w:lang w:val="it-IT"/>
          </w:rPr>
          <m:t>=4</m:t>
        </m:r>
        <m:r>
          <m:rPr>
            <m:sty m:val="p"/>
          </m:rPr>
          <w:rPr>
            <w:rFonts w:ascii="Cambria Math" w:eastAsia="Aptos" w:hAnsi="Cambria Math" w:cs="Calibri"/>
            <w:lang w:val="it-IT"/>
          </w:rPr>
          <m:t>ctg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2x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3</m:t>
            </m:r>
          </m:den>
        </m:f>
      </m:oMath>
    </w:p>
    <w:p w14:paraId="08AC8055" w14:textId="73D1E2B6" w:rsidR="00837ED2" w:rsidRPr="00837ED2" w:rsidRDefault="00837ED2" w:rsidP="00837ED2">
      <w:pPr>
        <w:pStyle w:val="ListParagraph"/>
        <w:numPr>
          <w:ilvl w:val="0"/>
          <w:numId w:val="22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f</m:t>
        </m:r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d>
        <m:r>
          <w:rPr>
            <w:rFonts w:ascii="Cambria Math" w:eastAsia="Aptos" w:hAnsi="Cambria Math" w:cs="Calibri"/>
            <w:lang w:val="it-IT"/>
          </w:rPr>
          <m:t>=</m:t>
        </m:r>
        <m:func>
          <m:funcPr>
            <m:ctrlPr>
              <w:rPr>
                <w:rFonts w:ascii="Cambria Math" w:eastAsia="Aptos" w:hAnsi="Cambria Math" w:cs="Calibri"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Name>
          <m:e>
            <m:d>
              <m:d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dPr>
              <m:e>
                <m:r>
                  <w:rPr>
                    <w:rFonts w:ascii="Cambria Math" w:eastAsia="Aptos" w:hAnsi="Cambria Math" w:cs="Calibri"/>
                    <w:lang w:val="it-IT"/>
                  </w:rPr>
                  <m:t>3x-</m:t>
                </m:r>
                <m:f>
                  <m:f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π</m:t>
                    </m:r>
                  </m:num>
                  <m:den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6</m:t>
                    </m:r>
                  </m:den>
                </m:f>
              </m:e>
            </m:d>
          </m:e>
        </m:func>
      </m:oMath>
    </w:p>
    <w:p w14:paraId="1CAEE4A6" w14:textId="53D2F0C0" w:rsidR="00837ED2" w:rsidRDefault="00837ED2" w:rsidP="00837ED2">
      <w:pPr>
        <w:pStyle w:val="ListParagraph"/>
        <w:numPr>
          <w:ilvl w:val="0"/>
          <w:numId w:val="22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f</m:t>
        </m:r>
        <m:d>
          <m:d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dPr>
          <m:e>
            <m:r>
              <w:rPr>
                <w:rFonts w:ascii="Cambria Math" w:eastAsia="Aptos" w:hAnsi="Cambria Math" w:cs="Calibri"/>
                <w:lang w:val="it-IT"/>
              </w:rPr>
              <m:t>x</m:t>
            </m:r>
          </m:e>
        </m:d>
        <m:r>
          <w:rPr>
            <w:rFonts w:ascii="Cambria Math" w:eastAsia="Aptos" w:hAnsi="Cambria Math" w:cs="Calibri"/>
            <w:lang w:val="it-IT"/>
          </w:rPr>
          <m:t>=4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(x-</m:t>
            </m:r>
            <m:f>
              <m:f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Pr>
              <m:num>
                <m:r>
                  <w:rPr>
                    <w:rFonts w:ascii="Cambria Math" w:eastAsia="Aptos" w:hAnsi="Cambria Math" w:cs="Calibri"/>
                    <w:lang w:val="it-IT"/>
                  </w:rPr>
                  <m:t>π</m:t>
                </m:r>
              </m:num>
              <m:den>
                <m:r>
                  <w:rPr>
                    <w:rFonts w:ascii="Cambria Math" w:eastAsia="Aptos" w:hAnsi="Cambria Math" w:cs="Calibri"/>
                    <w:lang w:val="it-IT"/>
                  </w:rPr>
                  <m:t>5</m:t>
                </m:r>
              </m:den>
            </m:f>
            <m:r>
              <w:rPr>
                <w:rFonts w:ascii="Cambria Math" w:eastAsia="Aptos" w:hAnsi="Cambria Math" w:cs="Calibri"/>
                <w:lang w:val="it-IT"/>
              </w:rPr>
              <m:t>)</m:t>
            </m:r>
          </m:e>
        </m:func>
      </m:oMath>
    </w:p>
    <w:p w14:paraId="7D69FC18" w14:textId="77777777" w:rsidR="00837ED2" w:rsidRDefault="00837ED2" w:rsidP="00837ED2">
      <w:pPr>
        <w:spacing w:line="276" w:lineRule="auto"/>
        <w:rPr>
          <w:rFonts w:ascii="Calibri" w:eastAsia="Aptos" w:hAnsi="Calibri" w:cs="Calibri"/>
          <w:lang w:val="it-IT"/>
        </w:rPr>
      </w:pPr>
    </w:p>
    <w:p w14:paraId="78CA66CE" w14:textId="1F933853" w:rsidR="00837ED2" w:rsidRDefault="00837ED2" w:rsidP="00837ED2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b/>
          <w:bCs/>
          <w:u w:val="single"/>
          <w:lang w:val="it-IT"/>
        </w:rPr>
        <w:t>Compito 3.7</w:t>
      </w:r>
      <w:r>
        <w:rPr>
          <w:rFonts w:ascii="Calibri" w:eastAsia="Aptos" w:hAnsi="Calibri" w:cs="Calibri"/>
          <w:lang w:val="it-IT"/>
        </w:rPr>
        <w:t xml:space="preserve"> – esercizi di calcolo con funzioni trigonometriche</w:t>
      </w:r>
    </w:p>
    <w:p w14:paraId="766107DE" w14:textId="413F4529" w:rsidR="00837ED2" w:rsidRDefault="00837ED2" w:rsidP="00837ED2">
      <w:pPr>
        <w:spacing w:line="276" w:lineRule="auto"/>
        <w:rPr>
          <w:rFonts w:ascii="Calibri" w:eastAsia="Aptos" w:hAnsi="Calibri" w:cs="Calibri"/>
          <w:lang w:val="it-IT"/>
        </w:rPr>
      </w:pPr>
      <w:r>
        <w:rPr>
          <w:rFonts w:ascii="Calibri" w:eastAsia="Aptos" w:hAnsi="Calibri" w:cs="Calibri"/>
          <w:lang w:val="it-IT"/>
        </w:rPr>
        <w:t>Calcola usando la tabella dei valori delle funzioni trigonometriche nel primo quadrante e le proprietà delle funzioni trigonometriche:</w:t>
      </w:r>
    </w:p>
    <w:p w14:paraId="2E0B34DA" w14:textId="1EAD30F9" w:rsidR="00837ED2" w:rsidRDefault="00837ED2" w:rsidP="00837ED2">
      <w:pPr>
        <w:pStyle w:val="ListParagraph"/>
        <w:numPr>
          <w:ilvl w:val="0"/>
          <w:numId w:val="23"/>
        </w:numPr>
        <w:spacing w:line="276" w:lineRule="auto"/>
        <w:rPr>
          <w:rFonts w:ascii="Calibri" w:eastAsia="Aptos" w:hAnsi="Calibri" w:cs="Calibri"/>
          <w:lang w:val="it-IT"/>
        </w:rPr>
      </w:pPr>
      <m:oMath>
        <m:r>
          <w:rPr>
            <w:rFonts w:ascii="Cambria Math" w:eastAsia="Aptos" w:hAnsi="Cambria Math" w:cs="Calibri"/>
            <w:lang w:val="it-IT"/>
          </w:rPr>
          <m:t>8</m:t>
        </m:r>
        <m:func>
          <m:funcPr>
            <m:ctrlPr>
              <w:rPr>
                <w:rFonts w:ascii="Cambria Math" w:eastAsia="Aptos" w:hAnsi="Cambria Math" w:cs="Calibri"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Name>
          <m:e>
            <m:d>
              <m:d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dPr>
              <m:e>
                <m:r>
                  <w:rPr>
                    <w:rFonts w:ascii="Cambria Math" w:eastAsia="Aptos" w:hAnsi="Cambria Math" w:cs="Calibri"/>
                    <w:lang w:val="it-IT"/>
                  </w:rPr>
                  <m:t>-</m:t>
                </m:r>
                <m:f>
                  <m:f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π</m:t>
                    </m:r>
                  </m:num>
                  <m:den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6</m:t>
                    </m:r>
                  </m:den>
                </m:f>
              </m:e>
            </m:d>
          </m:e>
        </m:func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(</m:t>
            </m:r>
            <m:f>
              <m:f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Pr>
              <m:num>
                <m:r>
                  <w:rPr>
                    <w:rFonts w:ascii="Cambria Math" w:eastAsia="Aptos" w:hAnsi="Cambria Math" w:cs="Calibri"/>
                    <w:lang w:val="it-IT"/>
                  </w:rPr>
                  <m:t>π</m:t>
                </m:r>
              </m:num>
              <m:den>
                <m:r>
                  <w:rPr>
                    <w:rFonts w:ascii="Cambria Math" w:eastAsia="Aptos" w:hAnsi="Cambria Math" w:cs="Calibri"/>
                    <w:lang w:val="it-IT"/>
                  </w:rPr>
                  <m:t>3</m:t>
                </m:r>
              </m:den>
            </m:f>
            <m:r>
              <w:rPr>
                <w:rFonts w:ascii="Cambria Math" w:eastAsia="Aptos" w:hAnsi="Cambria Math" w:cs="Calibri"/>
                <w:lang w:val="it-IT"/>
              </w:rPr>
              <m:t>)</m:t>
            </m:r>
          </m:e>
        </m:func>
        <m:r>
          <w:rPr>
            <w:rFonts w:ascii="Cambria Math" w:eastAsia="Aptos" w:hAnsi="Cambria Math" w:cs="Calibri"/>
            <w:lang w:val="it-IT"/>
          </w:rPr>
          <m:t>+</m:t>
        </m:r>
        <m:r>
          <m:rPr>
            <m:sty m:val="p"/>
          </m:rPr>
          <w:rPr>
            <w:rFonts w:ascii="Cambria Math" w:eastAsia="Aptos" w:hAnsi="Cambria Math" w:cs="Calibri"/>
            <w:lang w:val="it-IT"/>
          </w:rPr>
          <m:t>tg</m:t>
        </m:r>
        <m:r>
          <w:rPr>
            <w:rFonts w:ascii="Cambria Math" w:eastAsia="Aptos" w:hAnsi="Cambria Math" w:cs="Calibri"/>
            <w:lang w:val="it-IT"/>
          </w:rPr>
          <m:t>(-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3π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4</m:t>
            </m:r>
          </m:den>
        </m:f>
        <m:r>
          <w:rPr>
            <w:rFonts w:ascii="Cambria Math" w:eastAsia="Aptos" w:hAnsi="Cambria Math" w:cs="Calibri"/>
            <w:lang w:val="it-IT"/>
          </w:rPr>
          <m:t>)</m:t>
        </m:r>
        <m:r>
          <m:rPr>
            <m:sty m:val="p"/>
          </m:rPr>
          <w:rPr>
            <w:rFonts w:ascii="Cambria Math" w:eastAsia="Aptos" w:hAnsi="Cambria Math" w:cs="Calibri"/>
            <w:lang w:val="it-IT"/>
          </w:rPr>
          <m:t>ctg</m:t>
        </m:r>
        <m:r>
          <w:rPr>
            <w:rFonts w:ascii="Cambria Math" w:eastAsia="Aptos" w:hAnsi="Cambria Math" w:cs="Calibri"/>
            <w:lang w:val="it-IT"/>
          </w:rPr>
          <m:t>(-</m:t>
        </m:r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w:rPr>
                <w:rFonts w:ascii="Cambria Math" w:eastAsia="Aptos" w:hAnsi="Cambria Math" w:cs="Calibri"/>
                <w:lang w:val="it-IT"/>
              </w:rPr>
              <m:t>5π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4</m:t>
            </m:r>
          </m:den>
        </m:f>
        <m:r>
          <w:rPr>
            <w:rFonts w:ascii="Cambria Math" w:eastAsia="Aptos" w:hAnsi="Cambria Math" w:cs="Calibri"/>
            <w:lang w:val="it-IT"/>
          </w:rPr>
          <m:t>)</m:t>
        </m:r>
      </m:oMath>
    </w:p>
    <w:p w14:paraId="60D580B1" w14:textId="02CF1E1E" w:rsidR="00837ED2" w:rsidRDefault="00837ED2" w:rsidP="00837ED2">
      <w:pPr>
        <w:pStyle w:val="ListParagraph"/>
        <w:numPr>
          <w:ilvl w:val="0"/>
          <w:numId w:val="23"/>
        </w:numPr>
        <w:spacing w:line="276" w:lineRule="auto"/>
        <w:rPr>
          <w:rFonts w:ascii="Calibri" w:eastAsia="Aptos" w:hAnsi="Calibri" w:cs="Calibri"/>
          <w:lang w:val="it-IT"/>
        </w:rPr>
      </w:pPr>
      <m:oMath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</m:t>
            </m:r>
          </m:fName>
          <m:e>
            <m:d>
              <m:d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dPr>
              <m:e>
                <m:r>
                  <w:rPr>
                    <w:rFonts w:ascii="Cambria Math" w:eastAsia="Aptos" w:hAnsi="Cambria Math" w:cs="Calibri"/>
                    <w:lang w:val="it-IT"/>
                  </w:rPr>
                  <m:t>-</m:t>
                </m:r>
                <m:f>
                  <m:f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π</m:t>
                    </m:r>
                  </m:num>
                  <m:den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6</m:t>
                    </m:r>
                  </m:den>
                </m:f>
              </m:e>
            </m:d>
            <m:r>
              <w:rPr>
                <w:rFonts w:ascii="Cambria Math" w:eastAsia="Aptos" w:hAnsi="Cambria Math" w:cs="Calibri"/>
                <w:lang w:val="it-IT"/>
              </w:rPr>
              <m:t>+2</m:t>
            </m:r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tg(-</m:t>
            </m:r>
            <m:f>
              <m:fPr>
                <m:ctrlPr>
                  <w:rPr>
                    <w:rFonts w:ascii="Cambria Math" w:eastAsia="Aptos" w:hAnsi="Cambria Math" w:cs="Calibri"/>
                    <w:iCs/>
                    <w:lang w:val="it-IT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)</m:t>
            </m:r>
          </m:e>
        </m:func>
        <m:r>
          <w:rPr>
            <w:rFonts w:ascii="Cambria Math" w:eastAsia="Aptos" w:hAnsi="Cambria Math" w:cs="Calibri"/>
            <w:lang w:val="it-IT"/>
          </w:rPr>
          <m:t>+</m:t>
        </m:r>
        <m:func>
          <m:func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</m:t>
            </m:r>
          </m:fName>
          <m:e>
            <m:r>
              <w:rPr>
                <w:rFonts w:ascii="Cambria Math" w:eastAsia="Aptos" w:hAnsi="Cambria Math" w:cs="Calibri"/>
                <w:lang w:val="it-IT"/>
              </w:rPr>
              <m:t>(-</m:t>
            </m:r>
            <m:f>
              <m:f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Pr>
              <m:num>
                <m:r>
                  <w:rPr>
                    <w:rFonts w:ascii="Cambria Math" w:eastAsia="Aptos" w:hAnsi="Cambria Math" w:cs="Calibri"/>
                    <w:lang w:val="it-IT"/>
                  </w:rPr>
                  <m:t>π</m:t>
                </m:r>
              </m:num>
              <m:den>
                <m:r>
                  <w:rPr>
                    <w:rFonts w:ascii="Cambria Math" w:eastAsia="Aptos" w:hAnsi="Cambria Math" w:cs="Calibri"/>
                    <w:lang w:val="it-IT"/>
                  </w:rPr>
                  <m:t>3</m:t>
                </m:r>
              </m:den>
            </m:f>
            <m:r>
              <w:rPr>
                <w:rFonts w:ascii="Cambria Math" w:eastAsia="Aptos" w:hAnsi="Cambria Math" w:cs="Calibri"/>
                <w:lang w:val="it-IT"/>
              </w:rPr>
              <m:t>)</m:t>
            </m:r>
          </m:e>
        </m:func>
      </m:oMath>
    </w:p>
    <w:p w14:paraId="260D9CA0" w14:textId="1E6D57E6" w:rsidR="00837ED2" w:rsidRDefault="00837ED2" w:rsidP="00837ED2">
      <w:pPr>
        <w:pStyle w:val="ListParagraph"/>
        <w:numPr>
          <w:ilvl w:val="0"/>
          <w:numId w:val="23"/>
        </w:numPr>
        <w:spacing w:line="276" w:lineRule="auto"/>
        <w:rPr>
          <w:rFonts w:ascii="Calibri" w:eastAsia="Aptos" w:hAnsi="Calibri" w:cs="Calibri"/>
          <w:lang w:val="it-IT"/>
        </w:rPr>
      </w:pPr>
      <m:oMath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cos⁡</m:t>
            </m:r>
            <m:r>
              <w:rPr>
                <w:rFonts w:ascii="Cambria Math" w:eastAsia="Aptos" w:hAnsi="Cambria Math" w:cs="Calibri"/>
                <w:lang w:val="it-IT"/>
              </w:rPr>
              <m:t>(-3960°)</m:t>
            </m:r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sin⁡</m:t>
            </m:r>
            <m:r>
              <w:rPr>
                <w:rFonts w:ascii="Cambria Math" w:eastAsia="Aptos" w:hAnsi="Cambria Math" w:cs="Calibri"/>
                <w:lang w:val="it-IT"/>
              </w:rPr>
              <m:t>(-765°)</m:t>
            </m:r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cos⁡</m:t>
            </m:r>
            <m:r>
              <w:rPr>
                <w:rFonts w:ascii="Cambria Math" w:eastAsia="Aptos" w:hAnsi="Cambria Math" w:cs="Calibri"/>
                <w:lang w:val="it-IT"/>
              </w:rPr>
              <m:t>(-1140°)</m:t>
            </m:r>
          </m:num>
          <m:den>
            <m:r>
              <w:rPr>
                <w:rFonts w:ascii="Cambria Math" w:eastAsia="Aptos" w:hAnsi="Cambria Math" w:cs="Calibri"/>
                <w:lang w:val="it-IT"/>
              </w:rPr>
              <m:t>2</m:t>
            </m:r>
            <m:func>
              <m:func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cos</m:t>
                </m:r>
              </m:fName>
              <m:e>
                <m:r>
                  <w:rPr>
                    <w:rFonts w:ascii="Cambria Math" w:eastAsia="Aptos" w:hAnsi="Cambria Math" w:cs="Calibri"/>
                    <w:lang w:val="it-IT"/>
                  </w:rPr>
                  <m:t>(-720°)</m:t>
                </m:r>
              </m:e>
            </m:func>
            <m:func>
              <m:func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sin</m:t>
                </m:r>
              </m:fName>
              <m:e>
                <m:r>
                  <w:rPr>
                    <w:rFonts w:ascii="Cambria Math" w:eastAsia="Aptos" w:hAnsi="Cambria Math" w:cs="Calibri"/>
                    <w:lang w:val="it-IT"/>
                  </w:rPr>
                  <m:t>(-810°)</m:t>
                </m:r>
              </m:e>
            </m:func>
            <m:func>
              <m:func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cos</m:t>
                </m:r>
              </m:fName>
              <m:e>
                <m:r>
                  <w:rPr>
                    <w:rFonts w:ascii="Cambria Math" w:eastAsia="Aptos" w:hAnsi="Cambria Math" w:cs="Calibri"/>
                    <w:lang w:val="it-IT"/>
                  </w:rPr>
                  <m:t>(-1470°)</m:t>
                </m:r>
              </m:e>
            </m:func>
          </m:den>
        </m:f>
      </m:oMath>
    </w:p>
    <w:p w14:paraId="6A31E7BB" w14:textId="7DE214D4" w:rsidR="00837ED2" w:rsidRPr="00837ED2" w:rsidRDefault="00837ED2" w:rsidP="00837ED2">
      <w:pPr>
        <w:pStyle w:val="ListParagraph"/>
        <w:numPr>
          <w:ilvl w:val="0"/>
          <w:numId w:val="23"/>
        </w:numPr>
        <w:spacing w:line="276" w:lineRule="auto"/>
        <w:rPr>
          <w:rFonts w:ascii="Calibri" w:eastAsia="Aptos" w:hAnsi="Calibri" w:cs="Calibri"/>
          <w:lang w:val="it-IT"/>
        </w:rPr>
      </w:pPr>
      <m:oMath>
        <m:f>
          <m:fPr>
            <m:ctrlPr>
              <w:rPr>
                <w:rFonts w:ascii="Cambria Math" w:eastAsia="Aptos" w:hAnsi="Cambria Math" w:cs="Calibri"/>
                <w:i/>
                <w:lang w:val="it-IT"/>
              </w:rPr>
            </m:ctrlPr>
          </m:fPr>
          <m:num>
            <m:func>
              <m:func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libri"/>
                        <w:lang w:val="it-IT"/>
                      </w:rPr>
                      <m:t>cos</m:t>
                    </m:r>
                    <m:ctrlPr>
                      <w:rPr>
                        <w:rFonts w:ascii="Cambria Math" w:eastAsia="Aptos" w:hAnsi="Cambria Math" w:cs="Calibri"/>
                        <w:lang w:val="it-IT"/>
                      </w:rPr>
                    </m:ctrlPr>
                  </m:e>
                  <m:sup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3</m:t>
                    </m:r>
                    <m:ctrlPr>
                      <w:rPr>
                        <w:rFonts w:ascii="Cambria Math" w:eastAsia="Aptos" w:hAnsi="Cambria Math" w:cs="Calibri"/>
                        <w:lang w:val="it-IT"/>
                      </w:rPr>
                    </m:ctrlPr>
                  </m:sup>
                </m:sSup>
              </m:fName>
              <m:e>
                <m:r>
                  <w:rPr>
                    <w:rFonts w:ascii="Cambria Math" w:eastAsia="Aptos" w:hAnsi="Cambria Math" w:cs="Calibri"/>
                    <w:lang w:val="it-IT"/>
                  </w:rPr>
                  <m:t>(-30°)</m:t>
                </m:r>
              </m:e>
            </m:func>
            <m:r>
              <w:rPr>
                <w:rFonts w:ascii="Cambria Math" w:eastAsia="Aptos" w:hAnsi="Cambria Math" w:cs="Calibri"/>
                <w:lang w:val="it-IT"/>
              </w:rPr>
              <m:t>-</m:t>
            </m:r>
            <m:func>
              <m:funcPr>
                <m:ctrlPr>
                  <w:rPr>
                    <w:rFonts w:ascii="Cambria Math" w:eastAsia="Aptos" w:hAnsi="Cambria Math" w:cs="Calibri"/>
                    <w:i/>
                    <w:lang w:val="it-IT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libri"/>
                        <w:lang w:val="it-IT"/>
                      </w:rPr>
                      <m:t>sin</m:t>
                    </m:r>
                  </m:e>
                  <m:sup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3</m:t>
                    </m:r>
                    <m:ctrlPr>
                      <w:rPr>
                        <w:rFonts w:ascii="Cambria Math" w:eastAsia="Aptos" w:hAnsi="Cambria Math" w:cs="Calibri"/>
                        <w:lang w:val="it-IT"/>
                      </w:rPr>
                    </m:ctrlPr>
                  </m:sup>
                </m:sSup>
              </m:fName>
              <m:e>
                <m:d>
                  <m:d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dPr>
                  <m:e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-60°</m:t>
                    </m:r>
                  </m:e>
                </m:d>
              </m:e>
            </m:func>
            <m:r>
              <w:rPr>
                <w:rFonts w:ascii="Cambria Math" w:eastAsia="Aptos" w:hAnsi="Cambria Math" w:cs="Calibri"/>
                <w:lang w:val="it-IT"/>
              </w:rPr>
              <m:t>+</m:t>
            </m:r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tg</m:t>
            </m:r>
            <m:r>
              <w:rPr>
                <w:rFonts w:ascii="Cambria Math" w:eastAsia="Aptos" w:hAnsi="Cambria Math" w:cs="Calibri"/>
                <w:lang w:val="it-IT"/>
              </w:rPr>
              <m:t>(-390°)</m:t>
            </m:r>
          </m:num>
          <m:den>
            <m:func>
              <m:funcPr>
                <m:ctrlPr>
                  <w:rPr>
                    <w:rFonts w:ascii="Cambria Math" w:eastAsia="Aptos" w:hAnsi="Cambria Math" w:cs="Calibri"/>
                    <w:lang w:val="it-I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dPr>
                  <m:e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-45°</m:t>
                    </m:r>
                  </m:e>
                </m:d>
              </m:e>
            </m:func>
            <m:r>
              <w:rPr>
                <w:rFonts w:ascii="Cambria Math" w:eastAsia="Aptos" w:hAnsi="Cambria Math" w:cs="Calibri"/>
                <w:lang w:val="it-IT"/>
              </w:rPr>
              <m:t>+</m:t>
            </m:r>
            <m:func>
              <m:funcPr>
                <m:ctrlPr>
                  <w:rPr>
                    <w:rFonts w:ascii="Cambria Math" w:eastAsia="Aptos" w:hAnsi="Cambria Math" w:cs="Calibri"/>
                    <w:lang w:val="it-I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ptos" w:hAnsi="Cambria Math" w:cs="Calibri"/>
                    <w:lang w:val="it-IT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="Aptos" w:hAnsi="Cambria Math" w:cs="Calibri"/>
                        <w:i/>
                        <w:lang w:val="it-IT"/>
                      </w:rPr>
                    </m:ctrlPr>
                  </m:dPr>
                  <m:e>
                    <m:r>
                      <w:rPr>
                        <w:rFonts w:ascii="Cambria Math" w:eastAsia="Aptos" w:hAnsi="Cambria Math" w:cs="Calibri"/>
                        <w:lang w:val="it-IT"/>
                      </w:rPr>
                      <m:t>-45°</m:t>
                    </m:r>
                  </m:e>
                </m:d>
              </m:e>
            </m:func>
            <m:r>
              <w:rPr>
                <w:rFonts w:ascii="Cambria Math" w:eastAsia="Aptos" w:hAnsi="Cambria Math" w:cs="Calibri"/>
                <w:lang w:val="it-IT"/>
              </w:rPr>
              <m:t>+</m:t>
            </m:r>
            <m:r>
              <m:rPr>
                <m:sty m:val="p"/>
              </m:rPr>
              <w:rPr>
                <w:rFonts w:ascii="Cambria Math" w:eastAsia="Aptos" w:hAnsi="Cambria Math" w:cs="Calibri"/>
                <w:lang w:val="it-IT"/>
              </w:rPr>
              <m:t>ctg</m:t>
            </m:r>
            <m:r>
              <w:rPr>
                <w:rFonts w:ascii="Cambria Math" w:eastAsia="Aptos" w:hAnsi="Cambria Math" w:cs="Calibri"/>
                <w:lang w:val="it-IT"/>
              </w:rPr>
              <m:t>(405°)</m:t>
            </m:r>
          </m:den>
        </m:f>
      </m:oMath>
      <w:bookmarkEnd w:id="0"/>
    </w:p>
    <w:sectPr w:rsidR="00837ED2" w:rsidRPr="00837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C66"/>
    <w:multiLevelType w:val="hybridMultilevel"/>
    <w:tmpl w:val="6F163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26C7E"/>
    <w:multiLevelType w:val="hybridMultilevel"/>
    <w:tmpl w:val="378A0F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F20D5"/>
    <w:multiLevelType w:val="hybridMultilevel"/>
    <w:tmpl w:val="7DE8BC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84E36"/>
    <w:multiLevelType w:val="hybridMultilevel"/>
    <w:tmpl w:val="9FF403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67854"/>
    <w:multiLevelType w:val="hybridMultilevel"/>
    <w:tmpl w:val="8CB0DD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45503"/>
    <w:multiLevelType w:val="hybridMultilevel"/>
    <w:tmpl w:val="9F424C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D0DA8"/>
    <w:multiLevelType w:val="hybridMultilevel"/>
    <w:tmpl w:val="FDCC39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66081"/>
    <w:multiLevelType w:val="hybridMultilevel"/>
    <w:tmpl w:val="FF4497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C7C33"/>
    <w:multiLevelType w:val="hybridMultilevel"/>
    <w:tmpl w:val="A7001D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74006"/>
    <w:multiLevelType w:val="hybridMultilevel"/>
    <w:tmpl w:val="00D08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23596"/>
    <w:multiLevelType w:val="hybridMultilevel"/>
    <w:tmpl w:val="6812DC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8C056C"/>
    <w:multiLevelType w:val="hybridMultilevel"/>
    <w:tmpl w:val="A3A211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E4E94"/>
    <w:multiLevelType w:val="hybridMultilevel"/>
    <w:tmpl w:val="BD7CE2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C6880"/>
    <w:multiLevelType w:val="hybridMultilevel"/>
    <w:tmpl w:val="EB803F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00B5D"/>
    <w:multiLevelType w:val="hybridMultilevel"/>
    <w:tmpl w:val="93E67F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21EE2"/>
    <w:multiLevelType w:val="hybridMultilevel"/>
    <w:tmpl w:val="B7E212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C208C"/>
    <w:multiLevelType w:val="hybridMultilevel"/>
    <w:tmpl w:val="B082F3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7E171E"/>
    <w:multiLevelType w:val="hybridMultilevel"/>
    <w:tmpl w:val="993279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04F3A"/>
    <w:multiLevelType w:val="hybridMultilevel"/>
    <w:tmpl w:val="6BDA0D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C525A"/>
    <w:multiLevelType w:val="hybridMultilevel"/>
    <w:tmpl w:val="B8622B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D25BF1"/>
    <w:multiLevelType w:val="hybridMultilevel"/>
    <w:tmpl w:val="AE2C6E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0B5983"/>
    <w:multiLevelType w:val="hybridMultilevel"/>
    <w:tmpl w:val="AB8ED3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0277C2"/>
    <w:multiLevelType w:val="hybridMultilevel"/>
    <w:tmpl w:val="173CC6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004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012266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56086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15904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4622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87630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08489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81405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562129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31275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055646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032154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63269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5361283">
    <w:abstractNumId w:val="7"/>
  </w:num>
  <w:num w:numId="15" w16cid:durableId="1581716357">
    <w:abstractNumId w:val="22"/>
  </w:num>
  <w:num w:numId="16" w16cid:durableId="1851676879">
    <w:abstractNumId w:val="18"/>
  </w:num>
  <w:num w:numId="17" w16cid:durableId="889221703">
    <w:abstractNumId w:val="5"/>
  </w:num>
  <w:num w:numId="18" w16cid:durableId="309798328">
    <w:abstractNumId w:val="4"/>
  </w:num>
  <w:num w:numId="19" w16cid:durableId="742720879">
    <w:abstractNumId w:val="10"/>
  </w:num>
  <w:num w:numId="20" w16cid:durableId="251554508">
    <w:abstractNumId w:val="15"/>
  </w:num>
  <w:num w:numId="21" w16cid:durableId="1261521861">
    <w:abstractNumId w:val="9"/>
  </w:num>
  <w:num w:numId="22" w16cid:durableId="1883320359">
    <w:abstractNumId w:val="6"/>
  </w:num>
  <w:num w:numId="23" w16cid:durableId="543834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FB"/>
    <w:rsid w:val="005379BF"/>
    <w:rsid w:val="00837ED2"/>
    <w:rsid w:val="00B616FB"/>
    <w:rsid w:val="00BB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9B1E"/>
  <w15:chartTrackingRefBased/>
  <w15:docId w15:val="{E9D44A5F-7B37-42DC-AE00-17501AA9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39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9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Pincin</dc:creator>
  <cp:keywords/>
  <dc:description/>
  <cp:lastModifiedBy>Massimo Pincin</cp:lastModifiedBy>
  <cp:revision>2</cp:revision>
  <dcterms:created xsi:type="dcterms:W3CDTF">2025-07-01T14:10:00Z</dcterms:created>
  <dcterms:modified xsi:type="dcterms:W3CDTF">2025-07-01T14:29:00Z</dcterms:modified>
</cp:coreProperties>
</file>