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8AE39" w14:textId="63044044" w:rsidR="0084052A" w:rsidRDefault="73391F61" w:rsidP="73391F61">
      <w:pPr>
        <w:shd w:val="clear" w:color="auto" w:fill="FFFFFF" w:themeFill="background1"/>
        <w:spacing w:after="0"/>
      </w:pPr>
      <w:r w:rsidRPr="73391F61">
        <w:rPr>
          <w:rFonts w:ascii="Aptos" w:eastAsia="Aptos" w:hAnsi="Aptos" w:cs="Aptos"/>
          <w:b/>
          <w:bCs/>
          <w:color w:val="2A2D33"/>
          <w:sz w:val="15"/>
          <w:szCs w:val="15"/>
        </w:rPr>
        <w:t>1.</w:t>
      </w:r>
    </w:p>
    <w:p w14:paraId="55381480" w14:textId="57FDE5CB" w:rsidR="0084052A" w:rsidRDefault="73391F61" w:rsidP="00927BAA">
      <w:pPr>
        <w:shd w:val="clear" w:color="auto" w:fill="FFFFFF" w:themeFill="background1"/>
        <w:spacing w:before="38" w:after="384"/>
      </w:pPr>
      <w:r w:rsidRPr="73391F61">
        <w:rPr>
          <w:rFonts w:ascii="Aptos" w:eastAsia="Aptos" w:hAnsi="Aptos" w:cs="Aptos"/>
          <w:color w:val="2A2D33"/>
          <w:sz w:val="21"/>
          <w:szCs w:val="21"/>
        </w:rPr>
        <w:t>Oblique incision in artery 2x diameter of graft lumen with #11 blade</w:t>
      </w:r>
    </w:p>
    <w:p w14:paraId="28CB60FD" w14:textId="308453E3" w:rsidR="0084052A" w:rsidRDefault="0084052A" w:rsidP="73391F61">
      <w:pPr>
        <w:shd w:val="clear" w:color="auto" w:fill="FFFFFF" w:themeFill="background1"/>
        <w:spacing w:after="0"/>
        <w:rPr>
          <w:rFonts w:ascii="Aptos" w:eastAsia="Aptos" w:hAnsi="Aptos" w:cs="Aptos"/>
          <w:color w:val="2A2D33"/>
          <w:sz w:val="15"/>
          <w:szCs w:val="15"/>
        </w:rPr>
      </w:pPr>
    </w:p>
    <w:p w14:paraId="6F553251" w14:textId="6CAF3CC0" w:rsidR="0084052A" w:rsidRDefault="73391F61" w:rsidP="73391F61">
      <w:pPr>
        <w:shd w:val="clear" w:color="auto" w:fill="FFFFFF" w:themeFill="background1"/>
        <w:spacing w:after="0"/>
      </w:pPr>
      <w:r w:rsidRPr="73391F61">
        <w:rPr>
          <w:rFonts w:ascii="Aptos" w:eastAsia="Aptos" w:hAnsi="Aptos" w:cs="Aptos"/>
          <w:b/>
          <w:bCs/>
          <w:color w:val="2A2D33"/>
          <w:sz w:val="15"/>
          <w:szCs w:val="15"/>
        </w:rPr>
        <w:t>2.</w:t>
      </w:r>
    </w:p>
    <w:p w14:paraId="77296BD6" w14:textId="5D4837A9" w:rsidR="0084052A" w:rsidRDefault="73391F61" w:rsidP="00927BAA">
      <w:pPr>
        <w:shd w:val="clear" w:color="auto" w:fill="FFFFFF" w:themeFill="background1"/>
        <w:spacing w:before="38" w:after="384"/>
      </w:pPr>
      <w:r w:rsidRPr="73391F61">
        <w:rPr>
          <w:rFonts w:ascii="Aptos" w:eastAsia="Aptos" w:hAnsi="Aptos" w:cs="Aptos"/>
          <w:color w:val="2A2D33"/>
          <w:sz w:val="21"/>
          <w:szCs w:val="21"/>
        </w:rPr>
        <w:t>Avoids back wall injury to "artery"</w:t>
      </w:r>
    </w:p>
    <w:p w14:paraId="1315EEBD" w14:textId="031C53C1" w:rsidR="0084052A" w:rsidRDefault="0084052A" w:rsidP="73391F61">
      <w:pPr>
        <w:shd w:val="clear" w:color="auto" w:fill="FFFFFF" w:themeFill="background1"/>
        <w:spacing w:after="0"/>
        <w:rPr>
          <w:rFonts w:ascii="Aptos" w:eastAsia="Aptos" w:hAnsi="Aptos" w:cs="Aptos"/>
          <w:color w:val="2A2D33"/>
          <w:sz w:val="15"/>
          <w:szCs w:val="15"/>
        </w:rPr>
      </w:pPr>
    </w:p>
    <w:p w14:paraId="1B3A2741" w14:textId="5DF9C716" w:rsidR="0084052A" w:rsidRDefault="73391F61" w:rsidP="73391F61">
      <w:pPr>
        <w:shd w:val="clear" w:color="auto" w:fill="FFFFFF" w:themeFill="background1"/>
        <w:spacing w:after="0"/>
      </w:pPr>
      <w:r w:rsidRPr="73391F61">
        <w:rPr>
          <w:rFonts w:ascii="Aptos" w:eastAsia="Aptos" w:hAnsi="Aptos" w:cs="Aptos"/>
          <w:b/>
          <w:bCs/>
          <w:color w:val="2A2D33"/>
          <w:sz w:val="15"/>
          <w:szCs w:val="15"/>
        </w:rPr>
        <w:t>3.</w:t>
      </w:r>
    </w:p>
    <w:p w14:paraId="5DD03221" w14:textId="17C98E14" w:rsidR="0084052A" w:rsidRDefault="73391F61" w:rsidP="00927BAA">
      <w:pPr>
        <w:shd w:val="clear" w:color="auto" w:fill="FFFFFF" w:themeFill="background1"/>
        <w:spacing w:before="38" w:after="384"/>
      </w:pPr>
      <w:r w:rsidRPr="73391F61">
        <w:rPr>
          <w:rFonts w:ascii="Aptos" w:eastAsia="Aptos" w:hAnsi="Aptos" w:cs="Aptos"/>
          <w:color w:val="2A2D33"/>
          <w:sz w:val="21"/>
          <w:szCs w:val="21"/>
        </w:rPr>
        <w:t>Cuts end of graft cut into a spatula shape</w:t>
      </w:r>
    </w:p>
    <w:p w14:paraId="07D3957E" w14:textId="2AF195D2" w:rsidR="0084052A" w:rsidRDefault="0084052A" w:rsidP="73391F61">
      <w:pPr>
        <w:shd w:val="clear" w:color="auto" w:fill="FFFFFF" w:themeFill="background1"/>
        <w:spacing w:after="0"/>
        <w:rPr>
          <w:rFonts w:ascii="Aptos" w:eastAsia="Aptos" w:hAnsi="Aptos" w:cs="Aptos"/>
          <w:color w:val="2A2D33"/>
          <w:sz w:val="15"/>
          <w:szCs w:val="15"/>
        </w:rPr>
      </w:pPr>
    </w:p>
    <w:p w14:paraId="5C1B0866" w14:textId="6EBC1BE8" w:rsidR="0084052A" w:rsidRDefault="73391F61" w:rsidP="73391F61">
      <w:pPr>
        <w:shd w:val="clear" w:color="auto" w:fill="FFFFFF" w:themeFill="background1"/>
        <w:spacing w:after="0"/>
      </w:pPr>
      <w:r w:rsidRPr="73391F61">
        <w:rPr>
          <w:rFonts w:ascii="Aptos" w:eastAsia="Aptos" w:hAnsi="Aptos" w:cs="Aptos"/>
          <w:b/>
          <w:bCs/>
          <w:color w:val="2A2D33"/>
          <w:sz w:val="15"/>
          <w:szCs w:val="15"/>
        </w:rPr>
        <w:t>4.</w:t>
      </w:r>
    </w:p>
    <w:p w14:paraId="3F9D8BDB" w14:textId="26A1EFA0" w:rsidR="0084052A" w:rsidRDefault="73391F61" w:rsidP="00927BAA">
      <w:pPr>
        <w:shd w:val="clear" w:color="auto" w:fill="FFFFFF" w:themeFill="background1"/>
        <w:spacing w:before="38" w:after="384"/>
      </w:pPr>
      <w:r w:rsidRPr="73391F61">
        <w:rPr>
          <w:rFonts w:ascii="Aptos" w:eastAsia="Aptos" w:hAnsi="Aptos" w:cs="Aptos"/>
          <w:color w:val="2A2D33"/>
          <w:sz w:val="21"/>
          <w:szCs w:val="21"/>
        </w:rPr>
        <w:t>Correctly places double-ended suture at heel of anastomosis</w:t>
      </w:r>
    </w:p>
    <w:p w14:paraId="412CA137" w14:textId="4078D14C" w:rsidR="0084052A" w:rsidRDefault="0084052A" w:rsidP="73391F61">
      <w:pPr>
        <w:shd w:val="clear" w:color="auto" w:fill="FFFFFF" w:themeFill="background1"/>
        <w:spacing w:after="0"/>
        <w:rPr>
          <w:rFonts w:ascii="Aptos" w:eastAsia="Aptos" w:hAnsi="Aptos" w:cs="Aptos"/>
          <w:color w:val="2A2D33"/>
          <w:sz w:val="15"/>
          <w:szCs w:val="15"/>
        </w:rPr>
      </w:pPr>
    </w:p>
    <w:p w14:paraId="101D9625" w14:textId="191A64F0" w:rsidR="0084052A" w:rsidRDefault="73391F61" w:rsidP="73391F61">
      <w:pPr>
        <w:shd w:val="clear" w:color="auto" w:fill="FFFFFF" w:themeFill="background1"/>
        <w:spacing w:after="0"/>
      </w:pPr>
      <w:r w:rsidRPr="73391F61">
        <w:rPr>
          <w:rFonts w:ascii="Aptos" w:eastAsia="Aptos" w:hAnsi="Aptos" w:cs="Aptos"/>
          <w:b/>
          <w:bCs/>
          <w:color w:val="2A2D33"/>
          <w:sz w:val="15"/>
          <w:szCs w:val="15"/>
        </w:rPr>
        <w:t>5.</w:t>
      </w:r>
    </w:p>
    <w:p w14:paraId="053DD27E" w14:textId="207778D7" w:rsidR="0084052A" w:rsidRDefault="73391F61" w:rsidP="00927BAA">
      <w:pPr>
        <w:shd w:val="clear" w:color="auto" w:fill="FFFFFF" w:themeFill="background1"/>
        <w:spacing w:before="38" w:after="384"/>
      </w:pPr>
      <w:r w:rsidRPr="73391F61">
        <w:rPr>
          <w:rFonts w:ascii="Aptos" w:eastAsia="Aptos" w:hAnsi="Aptos" w:cs="Aptos"/>
          <w:color w:val="2A2D33"/>
          <w:sz w:val="21"/>
          <w:szCs w:val="21"/>
        </w:rPr>
        <w:t>Securely ties knot on outside of anastomosis at heel</w:t>
      </w:r>
    </w:p>
    <w:p w14:paraId="094DE6B7" w14:textId="7340570B" w:rsidR="0084052A" w:rsidRDefault="0084052A" w:rsidP="73391F61">
      <w:pPr>
        <w:shd w:val="clear" w:color="auto" w:fill="FFFFFF" w:themeFill="background1"/>
        <w:spacing w:after="0"/>
        <w:rPr>
          <w:rFonts w:ascii="Aptos" w:eastAsia="Aptos" w:hAnsi="Aptos" w:cs="Aptos"/>
          <w:color w:val="2A2D33"/>
          <w:sz w:val="15"/>
          <w:szCs w:val="15"/>
        </w:rPr>
      </w:pPr>
    </w:p>
    <w:p w14:paraId="27631A3E" w14:textId="0ACDEC91" w:rsidR="0084052A" w:rsidRDefault="73391F61" w:rsidP="73391F61">
      <w:pPr>
        <w:shd w:val="clear" w:color="auto" w:fill="FFFFFF" w:themeFill="background1"/>
        <w:spacing w:after="0"/>
      </w:pPr>
      <w:r w:rsidRPr="73391F61">
        <w:rPr>
          <w:rFonts w:ascii="Aptos" w:eastAsia="Aptos" w:hAnsi="Aptos" w:cs="Aptos"/>
          <w:b/>
          <w:bCs/>
          <w:color w:val="2A2D33"/>
          <w:sz w:val="15"/>
          <w:szCs w:val="15"/>
        </w:rPr>
        <w:t>6.</w:t>
      </w:r>
    </w:p>
    <w:p w14:paraId="275168BD" w14:textId="5B43D6D1" w:rsidR="0084052A" w:rsidRDefault="73391F61" w:rsidP="00927BAA">
      <w:pPr>
        <w:shd w:val="clear" w:color="auto" w:fill="FFFFFF" w:themeFill="background1"/>
        <w:spacing w:before="38" w:after="384"/>
      </w:pPr>
      <w:r w:rsidRPr="73391F61">
        <w:rPr>
          <w:rFonts w:ascii="Aptos" w:eastAsia="Aptos" w:hAnsi="Aptos" w:cs="Aptos"/>
          <w:color w:val="2A2D33"/>
          <w:sz w:val="21"/>
          <w:szCs w:val="21"/>
        </w:rPr>
        <w:t>Uses right angle to pass one end of the suture to opposite side of heel</w:t>
      </w:r>
    </w:p>
    <w:p w14:paraId="137F1163" w14:textId="3C68332E" w:rsidR="0084052A" w:rsidRDefault="0084052A" w:rsidP="73391F61">
      <w:pPr>
        <w:shd w:val="clear" w:color="auto" w:fill="FFFFFF" w:themeFill="background1"/>
        <w:spacing w:after="0"/>
        <w:rPr>
          <w:rFonts w:ascii="Aptos" w:eastAsia="Aptos" w:hAnsi="Aptos" w:cs="Aptos"/>
          <w:color w:val="2A2D33"/>
          <w:sz w:val="15"/>
          <w:szCs w:val="15"/>
        </w:rPr>
      </w:pPr>
    </w:p>
    <w:p w14:paraId="6774A1E2" w14:textId="758C38B4" w:rsidR="0084052A" w:rsidRDefault="73391F61" w:rsidP="73391F61">
      <w:pPr>
        <w:shd w:val="clear" w:color="auto" w:fill="FFFFFF" w:themeFill="background1"/>
        <w:spacing w:after="0"/>
      </w:pPr>
      <w:r w:rsidRPr="73391F61">
        <w:rPr>
          <w:rFonts w:ascii="Aptos" w:eastAsia="Aptos" w:hAnsi="Aptos" w:cs="Aptos"/>
          <w:b/>
          <w:bCs/>
          <w:color w:val="2A2D33"/>
          <w:sz w:val="15"/>
          <w:szCs w:val="15"/>
        </w:rPr>
        <w:t>7.</w:t>
      </w:r>
    </w:p>
    <w:p w14:paraId="2E8C912E" w14:textId="1CC2D1CC" w:rsidR="0084052A" w:rsidRDefault="73391F61" w:rsidP="00927BAA">
      <w:pPr>
        <w:shd w:val="clear" w:color="auto" w:fill="FFFFFF" w:themeFill="background1"/>
        <w:spacing w:before="38" w:after="384"/>
      </w:pPr>
      <w:r w:rsidRPr="73391F61">
        <w:rPr>
          <w:rFonts w:ascii="Aptos" w:eastAsia="Aptos" w:hAnsi="Aptos" w:cs="Aptos"/>
          <w:color w:val="2A2D33"/>
          <w:sz w:val="21"/>
          <w:szCs w:val="21"/>
        </w:rPr>
        <w:t>Completes back wall of anastomosis (sutures approx 1 mm apart)</w:t>
      </w:r>
    </w:p>
    <w:p w14:paraId="6739AB04" w14:textId="35C0B573" w:rsidR="0084052A" w:rsidRDefault="0084052A" w:rsidP="73391F61">
      <w:pPr>
        <w:shd w:val="clear" w:color="auto" w:fill="FFFFFF" w:themeFill="background1"/>
        <w:spacing w:after="0"/>
        <w:rPr>
          <w:rFonts w:ascii="Aptos" w:eastAsia="Aptos" w:hAnsi="Aptos" w:cs="Aptos"/>
          <w:color w:val="2A2D33"/>
          <w:sz w:val="15"/>
          <w:szCs w:val="15"/>
        </w:rPr>
      </w:pPr>
    </w:p>
    <w:p w14:paraId="31927325" w14:textId="65EA20F4" w:rsidR="0084052A" w:rsidRDefault="73391F61" w:rsidP="73391F61">
      <w:pPr>
        <w:shd w:val="clear" w:color="auto" w:fill="FFFFFF" w:themeFill="background1"/>
        <w:spacing w:after="0"/>
      </w:pPr>
      <w:r w:rsidRPr="73391F61">
        <w:rPr>
          <w:rFonts w:ascii="Aptos" w:eastAsia="Aptos" w:hAnsi="Aptos" w:cs="Aptos"/>
          <w:b/>
          <w:bCs/>
          <w:color w:val="2A2D33"/>
          <w:sz w:val="15"/>
          <w:szCs w:val="15"/>
        </w:rPr>
        <w:t>8.</w:t>
      </w:r>
    </w:p>
    <w:p w14:paraId="6758D776" w14:textId="751516FA" w:rsidR="0084052A" w:rsidRDefault="73391F61" w:rsidP="00927BAA">
      <w:pPr>
        <w:shd w:val="clear" w:color="auto" w:fill="FFFFFF" w:themeFill="background1"/>
        <w:spacing w:before="38" w:after="384"/>
      </w:pPr>
      <w:r w:rsidRPr="73391F61">
        <w:rPr>
          <w:rFonts w:ascii="Aptos" w:eastAsia="Aptos" w:hAnsi="Aptos" w:cs="Aptos"/>
          <w:color w:val="2A2D33"/>
          <w:sz w:val="21"/>
          <w:szCs w:val="21"/>
        </w:rPr>
        <w:t>Trims toe of graft to appropriate size at the apex of anastomosis</w:t>
      </w:r>
    </w:p>
    <w:p w14:paraId="4709C569" w14:textId="32D77993" w:rsidR="0084052A" w:rsidRDefault="0084052A" w:rsidP="73391F61">
      <w:pPr>
        <w:shd w:val="clear" w:color="auto" w:fill="FFFFFF" w:themeFill="background1"/>
        <w:spacing w:after="0"/>
        <w:rPr>
          <w:rFonts w:ascii="Aptos" w:eastAsia="Aptos" w:hAnsi="Aptos" w:cs="Aptos"/>
          <w:color w:val="2A2D33"/>
          <w:sz w:val="15"/>
          <w:szCs w:val="15"/>
        </w:rPr>
      </w:pPr>
    </w:p>
    <w:p w14:paraId="4AEBA72E" w14:textId="08464A75" w:rsidR="0084052A" w:rsidRDefault="73391F61" w:rsidP="73391F61">
      <w:pPr>
        <w:shd w:val="clear" w:color="auto" w:fill="FFFFFF" w:themeFill="background1"/>
        <w:spacing w:after="0"/>
      </w:pPr>
      <w:r w:rsidRPr="73391F61">
        <w:rPr>
          <w:rFonts w:ascii="Aptos" w:eastAsia="Aptos" w:hAnsi="Aptos" w:cs="Aptos"/>
          <w:b/>
          <w:bCs/>
          <w:color w:val="2A2D33"/>
          <w:sz w:val="15"/>
          <w:szCs w:val="15"/>
        </w:rPr>
        <w:t>9.</w:t>
      </w:r>
    </w:p>
    <w:p w14:paraId="080FF3DE" w14:textId="0912900D" w:rsidR="0084052A" w:rsidRDefault="73391F61" w:rsidP="00927BAA">
      <w:pPr>
        <w:shd w:val="clear" w:color="auto" w:fill="FFFFFF" w:themeFill="background1"/>
        <w:spacing w:before="38" w:after="384"/>
      </w:pPr>
      <w:r w:rsidRPr="73391F61">
        <w:rPr>
          <w:rFonts w:ascii="Aptos" w:eastAsia="Aptos" w:hAnsi="Aptos" w:cs="Aptos"/>
          <w:color w:val="2A2D33"/>
          <w:sz w:val="21"/>
          <w:szCs w:val="21"/>
        </w:rPr>
        <w:t>Completes front wall of anastomosis (sutures approx 1 mm apart)</w:t>
      </w:r>
    </w:p>
    <w:p w14:paraId="0C5E2D90" w14:textId="537D85DC" w:rsidR="0084052A" w:rsidRDefault="0084052A" w:rsidP="73391F61">
      <w:pPr>
        <w:shd w:val="clear" w:color="auto" w:fill="FFFFFF" w:themeFill="background1"/>
        <w:spacing w:after="0"/>
        <w:rPr>
          <w:rFonts w:ascii="Aptos" w:eastAsia="Aptos" w:hAnsi="Aptos" w:cs="Aptos"/>
          <w:color w:val="2A2D33"/>
          <w:sz w:val="15"/>
          <w:szCs w:val="15"/>
        </w:rPr>
      </w:pPr>
    </w:p>
    <w:p w14:paraId="098178AC" w14:textId="70E0BDA9" w:rsidR="0084052A" w:rsidRDefault="73391F61" w:rsidP="73391F61">
      <w:pPr>
        <w:shd w:val="clear" w:color="auto" w:fill="FFFFFF" w:themeFill="background1"/>
        <w:spacing w:after="0"/>
      </w:pPr>
      <w:r w:rsidRPr="73391F61">
        <w:rPr>
          <w:rFonts w:ascii="Aptos" w:eastAsia="Aptos" w:hAnsi="Aptos" w:cs="Aptos"/>
          <w:b/>
          <w:bCs/>
          <w:color w:val="2A2D33"/>
          <w:sz w:val="15"/>
          <w:szCs w:val="15"/>
        </w:rPr>
        <w:t>10.</w:t>
      </w:r>
    </w:p>
    <w:p w14:paraId="39987A3F" w14:textId="65FA7870" w:rsidR="0084052A" w:rsidRDefault="73391F61" w:rsidP="00927BAA">
      <w:pPr>
        <w:shd w:val="clear" w:color="auto" w:fill="FFFFFF" w:themeFill="background1"/>
        <w:spacing w:before="38" w:after="384"/>
      </w:pPr>
      <w:r w:rsidRPr="73391F61">
        <w:rPr>
          <w:rFonts w:ascii="Aptos" w:eastAsia="Aptos" w:hAnsi="Aptos" w:cs="Aptos"/>
          <w:color w:val="2A2D33"/>
          <w:sz w:val="21"/>
          <w:szCs w:val="21"/>
        </w:rPr>
        <w:t>Securely ties knot on outside of anastomosis</w:t>
      </w:r>
    </w:p>
    <w:p w14:paraId="096BFC95" w14:textId="77E30345" w:rsidR="0084052A" w:rsidRDefault="0084052A" w:rsidP="73391F61">
      <w:pPr>
        <w:shd w:val="clear" w:color="auto" w:fill="FFFFFF" w:themeFill="background1"/>
        <w:spacing w:after="0"/>
        <w:rPr>
          <w:rFonts w:ascii="Aptos" w:eastAsia="Aptos" w:hAnsi="Aptos" w:cs="Aptos"/>
          <w:color w:val="2A2D33"/>
          <w:sz w:val="15"/>
          <w:szCs w:val="15"/>
        </w:rPr>
      </w:pPr>
    </w:p>
    <w:p w14:paraId="43A0527A" w14:textId="08F33C83" w:rsidR="0084052A" w:rsidRDefault="73391F61" w:rsidP="73391F61">
      <w:pPr>
        <w:shd w:val="clear" w:color="auto" w:fill="FFFFFF" w:themeFill="background1"/>
        <w:spacing w:after="0"/>
      </w:pPr>
      <w:r w:rsidRPr="73391F61">
        <w:rPr>
          <w:rFonts w:ascii="Aptos" w:eastAsia="Aptos" w:hAnsi="Aptos" w:cs="Aptos"/>
          <w:b/>
          <w:bCs/>
          <w:color w:val="2A2D33"/>
          <w:sz w:val="15"/>
          <w:szCs w:val="15"/>
        </w:rPr>
        <w:t>11.</w:t>
      </w:r>
    </w:p>
    <w:p w14:paraId="71BE7143" w14:textId="55F418AF" w:rsidR="0084052A" w:rsidRDefault="73391F61" w:rsidP="73391F61">
      <w:pPr>
        <w:shd w:val="clear" w:color="auto" w:fill="FFFFFF" w:themeFill="background1"/>
        <w:spacing w:before="38" w:after="384"/>
      </w:pPr>
      <w:r w:rsidRPr="73391F61">
        <w:rPr>
          <w:rFonts w:ascii="Aptos" w:eastAsia="Aptos" w:hAnsi="Aptos" w:cs="Aptos"/>
          <w:color w:val="2A2D33"/>
          <w:sz w:val="21"/>
          <w:szCs w:val="21"/>
        </w:rPr>
        <w:t>Economy of Time and Motion</w:t>
      </w:r>
      <w:r w:rsidR="00E323B5">
        <w:rPr>
          <w:rFonts w:ascii="Aptos" w:eastAsia="Aptos" w:hAnsi="Aptos" w:cs="Aptos"/>
          <w:color w:val="2A2D33"/>
          <w:sz w:val="21"/>
          <w:szCs w:val="21"/>
        </w:rPr>
        <w:t xml:space="preserve"> (out of 5) </w:t>
      </w:r>
    </w:p>
    <w:p w14:paraId="2A44ADBD" w14:textId="4A8E6518" w:rsidR="0084052A" w:rsidRDefault="73391F61" w:rsidP="00E323B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</w:pPr>
      <w:r w:rsidRPr="00E323B5">
        <w:rPr>
          <w:rFonts w:ascii="Aptos" w:eastAsia="Aptos" w:hAnsi="Aptos" w:cs="Aptos"/>
          <w:color w:val="2A2D33"/>
          <w:sz w:val="15"/>
          <w:szCs w:val="15"/>
        </w:rPr>
        <w:t>Many unnecessary / disorganized movements</w:t>
      </w:r>
    </w:p>
    <w:p w14:paraId="64E8EB67" w14:textId="1A1FE89D" w:rsidR="0084052A" w:rsidRDefault="73391F61" w:rsidP="00E323B5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</w:pPr>
      <w:r w:rsidRPr="00E323B5">
        <w:rPr>
          <w:rFonts w:ascii="Aptos" w:eastAsia="Aptos" w:hAnsi="Aptos" w:cs="Aptos"/>
          <w:color w:val="2A2D33"/>
          <w:sz w:val="15"/>
          <w:szCs w:val="15"/>
        </w:rPr>
        <w:t>Organized time / motion, some unnecessary movements</w:t>
      </w:r>
    </w:p>
    <w:p w14:paraId="4246B825" w14:textId="5B18B892" w:rsidR="0084052A" w:rsidRDefault="73391F61" w:rsidP="00E323B5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</w:pPr>
      <w:r w:rsidRPr="00E323B5">
        <w:rPr>
          <w:rFonts w:ascii="Aptos" w:eastAsia="Aptos" w:hAnsi="Aptos" w:cs="Aptos"/>
          <w:color w:val="2A2D33"/>
          <w:sz w:val="15"/>
          <w:szCs w:val="15"/>
        </w:rPr>
        <w:lastRenderedPageBreak/>
        <w:t>Maximum economy of movement and efficiency</w:t>
      </w:r>
    </w:p>
    <w:p w14:paraId="034702BE" w14:textId="27929A05" w:rsidR="0084052A" w:rsidRDefault="0084052A" w:rsidP="73391F61">
      <w:pPr>
        <w:shd w:val="clear" w:color="auto" w:fill="FFFFFF" w:themeFill="background1"/>
        <w:spacing w:after="0"/>
        <w:rPr>
          <w:rFonts w:ascii="Aptos" w:eastAsia="Aptos" w:hAnsi="Aptos" w:cs="Aptos"/>
          <w:color w:val="2A2D33"/>
          <w:sz w:val="15"/>
          <w:szCs w:val="15"/>
        </w:rPr>
      </w:pPr>
    </w:p>
    <w:p w14:paraId="12C65F3A" w14:textId="6C82B3D9" w:rsidR="0084052A" w:rsidRDefault="73391F61" w:rsidP="73391F61">
      <w:pPr>
        <w:shd w:val="clear" w:color="auto" w:fill="FFFFFF" w:themeFill="background1"/>
        <w:spacing w:after="0"/>
      </w:pPr>
      <w:r w:rsidRPr="73391F61">
        <w:rPr>
          <w:rFonts w:ascii="Aptos" w:eastAsia="Aptos" w:hAnsi="Aptos" w:cs="Aptos"/>
          <w:b/>
          <w:bCs/>
          <w:color w:val="2A2D33"/>
          <w:sz w:val="15"/>
          <w:szCs w:val="15"/>
        </w:rPr>
        <w:t>12.</w:t>
      </w:r>
    </w:p>
    <w:p w14:paraId="03A58663" w14:textId="7733F982" w:rsidR="0084052A" w:rsidRDefault="73391F61" w:rsidP="00927BAA">
      <w:pPr>
        <w:shd w:val="clear" w:color="auto" w:fill="FFFFFF" w:themeFill="background1"/>
        <w:spacing w:before="38" w:after="384"/>
      </w:pPr>
      <w:r w:rsidRPr="73391F61">
        <w:rPr>
          <w:rFonts w:ascii="Aptos" w:eastAsia="Aptos" w:hAnsi="Aptos" w:cs="Aptos"/>
          <w:color w:val="2A2D33"/>
          <w:sz w:val="21"/>
          <w:szCs w:val="21"/>
        </w:rPr>
        <w:t>Final Rating / Demonstrates Proficiency</w:t>
      </w:r>
    </w:p>
    <w:p w14:paraId="2C35F469" w14:textId="75AA85FC" w:rsidR="0084052A" w:rsidRDefault="0084052A" w:rsidP="73391F61">
      <w:pPr>
        <w:shd w:val="clear" w:color="auto" w:fill="FFFFFF" w:themeFill="background1"/>
        <w:spacing w:after="0"/>
        <w:rPr>
          <w:rFonts w:ascii="Aptos" w:eastAsia="Aptos" w:hAnsi="Aptos" w:cs="Aptos"/>
          <w:color w:val="2A2D33"/>
          <w:sz w:val="15"/>
          <w:szCs w:val="15"/>
        </w:rPr>
      </w:pPr>
    </w:p>
    <w:p w14:paraId="426854E6" w14:textId="64022698" w:rsidR="0084052A" w:rsidRDefault="73391F61" w:rsidP="73391F61">
      <w:pPr>
        <w:shd w:val="clear" w:color="auto" w:fill="FFFFFF" w:themeFill="background1"/>
        <w:spacing w:after="0"/>
      </w:pPr>
      <w:r w:rsidRPr="73391F61">
        <w:rPr>
          <w:rFonts w:ascii="Aptos" w:eastAsia="Aptos" w:hAnsi="Aptos" w:cs="Aptos"/>
          <w:b/>
          <w:bCs/>
          <w:color w:val="2A2D33"/>
          <w:sz w:val="15"/>
          <w:szCs w:val="15"/>
        </w:rPr>
        <w:t>13.</w:t>
      </w:r>
    </w:p>
    <w:p w14:paraId="2C078E63" w14:textId="7349F95B" w:rsidR="0084052A" w:rsidRDefault="73391F61" w:rsidP="00927BAA">
      <w:pPr>
        <w:shd w:val="clear" w:color="auto" w:fill="FFFFFF" w:themeFill="background1"/>
        <w:spacing w:before="38" w:after="384"/>
      </w:pPr>
      <w:r w:rsidRPr="73391F61">
        <w:rPr>
          <w:rFonts w:ascii="Aptos" w:eastAsia="Aptos" w:hAnsi="Aptos" w:cs="Aptos"/>
          <w:color w:val="2A2D33"/>
          <w:sz w:val="21"/>
          <w:szCs w:val="21"/>
        </w:rPr>
        <w:t>Other Summative Comments</w:t>
      </w:r>
    </w:p>
    <w:sectPr w:rsidR="00840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86787"/>
    <w:multiLevelType w:val="hybridMultilevel"/>
    <w:tmpl w:val="53AA052A"/>
    <w:lvl w:ilvl="0" w:tplc="643E1156">
      <w:start w:val="1"/>
      <w:numFmt w:val="decimal"/>
      <w:lvlText w:val="%1-"/>
      <w:lvlJc w:val="left"/>
      <w:pPr>
        <w:ind w:left="720" w:hanging="360"/>
      </w:pPr>
      <w:rPr>
        <w:rFonts w:ascii="Aptos" w:eastAsia="Aptos" w:hAnsi="Aptos" w:cs="Aptos" w:hint="default"/>
        <w:color w:val="2A2D33"/>
        <w:sz w:val="1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0B06DE"/>
    <w:multiLevelType w:val="hybridMultilevel"/>
    <w:tmpl w:val="79CAB35A"/>
    <w:lvl w:ilvl="0" w:tplc="FD5ECC7E">
      <w:start w:val="3"/>
      <w:numFmt w:val="decimal"/>
      <w:lvlText w:val="%1-"/>
      <w:lvlJc w:val="left"/>
      <w:pPr>
        <w:ind w:left="720" w:hanging="360"/>
      </w:pPr>
      <w:rPr>
        <w:rFonts w:ascii="Aptos" w:eastAsia="Aptos" w:hAnsi="Aptos" w:cs="Aptos" w:hint="default"/>
        <w:color w:val="2A2D33"/>
        <w:sz w:val="1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2B6083"/>
    <w:multiLevelType w:val="hybridMultilevel"/>
    <w:tmpl w:val="95A09388"/>
    <w:lvl w:ilvl="0" w:tplc="CB88B4B2">
      <w:start w:val="5"/>
      <w:numFmt w:val="decimal"/>
      <w:lvlText w:val="%1-"/>
      <w:lvlJc w:val="left"/>
      <w:pPr>
        <w:ind w:left="720" w:hanging="360"/>
      </w:pPr>
      <w:rPr>
        <w:rFonts w:ascii="Aptos" w:eastAsia="Aptos" w:hAnsi="Aptos" w:cs="Aptos" w:hint="default"/>
        <w:color w:val="2A2D33"/>
        <w:sz w:val="1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6987835">
    <w:abstractNumId w:val="0"/>
  </w:num>
  <w:num w:numId="2" w16cid:durableId="336930324">
    <w:abstractNumId w:val="1"/>
  </w:num>
  <w:num w:numId="3" w16cid:durableId="1318801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F9763B"/>
    <w:rsid w:val="0084052A"/>
    <w:rsid w:val="00927BAA"/>
    <w:rsid w:val="00A05457"/>
    <w:rsid w:val="00DD6D50"/>
    <w:rsid w:val="00E323B5"/>
    <w:rsid w:val="059AFF7B"/>
    <w:rsid w:val="73391F61"/>
    <w:rsid w:val="79F97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B28F4"/>
  <w15:chartTrackingRefBased/>
  <w15:docId w15:val="{E2DD3000-0861-4A69-B44E-D96E5B53F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23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Engmann-Cooper</dc:creator>
  <cp:keywords/>
  <dc:description/>
  <cp:lastModifiedBy>Shah, Ayushi S</cp:lastModifiedBy>
  <cp:revision>4</cp:revision>
  <dcterms:created xsi:type="dcterms:W3CDTF">2026-08-07T02:23:00Z</dcterms:created>
  <dcterms:modified xsi:type="dcterms:W3CDTF">2026-08-07T02:25:00Z</dcterms:modified>
</cp:coreProperties>
</file>