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1.png" ContentType="image/png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5666105</wp:posOffset>
            </wp:positionH>
            <wp:positionV relativeFrom="paragraph">
              <wp:posOffset>-720090</wp:posOffset>
            </wp:positionV>
            <wp:extent cx="1386205" cy="1273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N</w:t>
      </w:r>
      <w:r>
        <w:rPr>
          <w:rFonts w:ascii="arial" w:hAnsi="arial"/>
        </w:rPr>
        <w:t>ombre: AuditTech Solutions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Slogan: “Protegiendo tu futuro digital”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Misión: Proporcionar servicios de auditoría informática de alta calidad para ayudar a las empresas a proteger su infraestructura tecnológica, garantizar la conformidad con las normativas y mejorar la eficiencia operativa.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Visión: Ser líderes en servicios de auditoría informática, reconocidos por nuestra integridad, innovación y excelencia en el servicio al cliente.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Objetivos Generales: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Proporcionar servicios de auditoría informática completos y precisos para satisfacer las necesidades de nuestros clientes.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Ayudar a las empresas a identificar y mitigar los riesgos asociados con su infraestructura tecnológica.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Fomentar la conformidad con las normativas y estándares de la industria.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Objetivos Particulares: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Realizar auditorías de seguridad de la información para identificar vulnerabilidades y proponer soluciones.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Ofrecer auditorías de conformidad para ayudar a las empresas a cumplir con las normativas de protección de datos.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Proporcionar auditorías de procesos para mejorar la eficiencia operativa.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Justificación: En la era digital actual, la seguridad de la información y la conformidad con las normativas son cruciales para el éxito de cualquier empresa. AuditTech Solutions se compromete a ayudar a las empresas a navegar por este paisaje complejo, proporcionando servicios de auditoría informática de alta calidad que protegen sus activos digitales, garantizan la conformidad y mejoran la eficiencia. Nuestro enfoque personalizado y nuestra dedicación a la excelencia en el servicio nos distinguen en el mercado.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Muydestacado">
    <w:name w:val="Muy destacado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DF4426A0023D4FBB13B408D0C46A93" ma:contentTypeVersion="15" ma:contentTypeDescription="Crear nuevo documento." ma:contentTypeScope="" ma:versionID="d203105f737e439133875f517b8bf4d0">
  <xsd:schema xmlns:xsd="http://www.w3.org/2001/XMLSchema" xmlns:xs="http://www.w3.org/2001/XMLSchema" xmlns:p="http://schemas.microsoft.com/office/2006/metadata/properties" xmlns:ns2="62492e18-6cd5-415b-90a3-47316d65e892" xmlns:ns3="89fd05f2-3ede-47c9-b310-a66c54eab928" targetNamespace="http://schemas.microsoft.com/office/2006/metadata/properties" ma:root="true" ma:fieldsID="7f81a5ce2f1f24c6f9fb304668b915d2" ns2:_="" ns3:_="">
    <xsd:import namespace="62492e18-6cd5-415b-90a3-47316d65e892"/>
    <xsd:import namespace="89fd05f2-3ede-47c9-b310-a66c54eab9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92e18-6cd5-415b-90a3-47316d65e8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d05f2-3ede-47c9-b310-a66c54eab92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f39c9ad-01ad-42c8-a4a3-89817236259c}" ma:internalName="TaxCatchAll" ma:showField="CatchAllData" ma:web="89fd05f2-3ede-47c9-b310-a66c54eab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190685-D47B-4586-A0AA-79250BC251C1}"/>
</file>

<file path=customXml/itemProps2.xml><?xml version="1.0" encoding="utf-8"?>
<ds:datastoreItem xmlns:ds="http://schemas.openxmlformats.org/officeDocument/2006/customXml" ds:itemID="{5AEB4714-65C3-49FF-BF54-D8262B9BF5A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220</Words>
  <Characters>1375</Characters>
  <CharactersWithSpaces>1582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2024-03-16T19:34:54Z</dcterms:created>
  <dc:creator/>
  <dc:description/>
  <dc:language>es-MX</dc:language>
  <cp:lastModifiedBy/>
  <dcterms:modified xsi:type="dcterms:W3CDTF">2024-03-16T19:38:55Z</dcterms:modified>
  <cp:revision>1</cp:revision>
  <dc:subject/>
  <dc:title/>
</cp:coreProperties>
</file>