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Title"/>
      </w:pPr>
      <w:r>
        <w:t xml:space="preserve">IT-stöd för </w:t>
      </w:r>
      <w:r w:rsidR="00682F72">
        <w:t>säljande servicetekniker</w:t>
      </w:r>
      <w:r>
        <w:t xml:space="preserve"> </w:t>
      </w:r>
    </w:p>
    <w:p w:rsidR="00E53272" w:rsidRDefault="00E53272" w:rsidP="00E53272">
      <w:pPr>
        <w:pStyle w:val="Title"/>
      </w:pPr>
    </w:p>
    <w:p w:rsidR="00E53272" w:rsidRDefault="001547A7" w:rsidP="00E53272">
      <w:pPr>
        <w:pStyle w:val="Title"/>
      </w:pPr>
      <w:r>
        <w:t>Integration genom tjänster</w:t>
      </w:r>
    </w:p>
    <w:p w:rsidR="004E5AFB" w:rsidRDefault="004E5AFB">
      <w:r>
        <w:br w:type="page"/>
      </w:r>
    </w:p>
    <w:p w:rsidR="0073535D" w:rsidRDefault="0073535D"/>
    <w:sdt>
      <w:sdtPr>
        <w:rPr>
          <w:b w:val="0"/>
          <w:bCs w:val="0"/>
          <w:color w:val="auto"/>
        </w:rPr>
        <w:id w:val="1663050625"/>
        <w:docPartObj>
          <w:docPartGallery w:val="Table of Contents"/>
          <w:docPartUnique/>
        </w:docPartObj>
      </w:sdtPr>
      <w:sdtEndPr>
        <w:rPr>
          <w:caps w:val="0"/>
          <w:noProof/>
          <w:spacing w:val="0"/>
          <w:sz w:val="20"/>
          <w:szCs w:val="20"/>
          <w:lang w:bidi="ar-SA"/>
        </w:rPr>
      </w:sdtEndPr>
      <w:sdtContent>
        <w:p w:rsidR="0073535D" w:rsidRDefault="0073535D">
          <w:pPr>
            <w:pStyle w:val="TOCHeading"/>
          </w:pPr>
          <w:r>
            <w:t>Innehållsförteckning</w:t>
          </w:r>
        </w:p>
        <w:p w:rsidR="00A01C83" w:rsidRDefault="0073535D">
          <w:pPr>
            <w:pStyle w:val="TOC1"/>
            <w:tabs>
              <w:tab w:val="right" w:leader="dot" w:pos="9062"/>
            </w:tabs>
            <w:rPr>
              <w:noProof/>
              <w:lang w:eastAsia="sv-SE"/>
            </w:rPr>
          </w:pPr>
          <w:r>
            <w:fldChar w:fldCharType="begin"/>
          </w:r>
          <w:r>
            <w:instrText xml:space="preserve"> TOC \o "1-3" \h \z \u </w:instrText>
          </w:r>
          <w:r>
            <w:fldChar w:fldCharType="separate"/>
          </w:r>
          <w:hyperlink w:anchor="_Toc346477280" w:history="1">
            <w:r w:rsidR="00A01C83" w:rsidRPr="001F45B9">
              <w:rPr>
                <w:rStyle w:val="Hyperlink"/>
                <w:noProof/>
              </w:rPr>
              <w:t>Inledning</w:t>
            </w:r>
            <w:r w:rsidR="00A01C83">
              <w:rPr>
                <w:noProof/>
                <w:webHidden/>
              </w:rPr>
              <w:tab/>
            </w:r>
            <w:r w:rsidR="00A01C83">
              <w:rPr>
                <w:noProof/>
                <w:webHidden/>
              </w:rPr>
              <w:fldChar w:fldCharType="begin"/>
            </w:r>
            <w:r w:rsidR="00A01C83">
              <w:rPr>
                <w:noProof/>
                <w:webHidden/>
              </w:rPr>
              <w:instrText xml:space="preserve"> PAGEREF _Toc346477280 \h </w:instrText>
            </w:r>
            <w:r w:rsidR="00A01C83">
              <w:rPr>
                <w:noProof/>
                <w:webHidden/>
              </w:rPr>
            </w:r>
            <w:r w:rsidR="00A01C83">
              <w:rPr>
                <w:noProof/>
                <w:webHidden/>
              </w:rPr>
              <w:fldChar w:fldCharType="separate"/>
            </w:r>
            <w:r w:rsidR="00A01C83">
              <w:rPr>
                <w:noProof/>
                <w:webHidden/>
              </w:rPr>
              <w:t>3</w:t>
            </w:r>
            <w:r w:rsidR="00A01C83">
              <w:rPr>
                <w:noProof/>
                <w:webHidden/>
              </w:rPr>
              <w:fldChar w:fldCharType="end"/>
            </w:r>
          </w:hyperlink>
        </w:p>
        <w:p w:rsidR="00A01C83" w:rsidRDefault="00A01C83">
          <w:pPr>
            <w:pStyle w:val="TOC2"/>
            <w:tabs>
              <w:tab w:val="right" w:leader="dot" w:pos="9062"/>
            </w:tabs>
            <w:rPr>
              <w:noProof/>
              <w:lang w:eastAsia="sv-SE"/>
            </w:rPr>
          </w:pPr>
          <w:hyperlink w:anchor="_Toc346477281" w:history="1">
            <w:r w:rsidRPr="001F45B9">
              <w:rPr>
                <w:rStyle w:val="Hyperlink"/>
                <w:noProof/>
              </w:rPr>
              <w:t>Bakgrund</w:t>
            </w:r>
            <w:r>
              <w:rPr>
                <w:noProof/>
                <w:webHidden/>
              </w:rPr>
              <w:tab/>
            </w:r>
            <w:r>
              <w:rPr>
                <w:noProof/>
                <w:webHidden/>
              </w:rPr>
              <w:fldChar w:fldCharType="begin"/>
            </w:r>
            <w:r>
              <w:rPr>
                <w:noProof/>
                <w:webHidden/>
              </w:rPr>
              <w:instrText xml:space="preserve"> PAGEREF _Toc346477281 \h </w:instrText>
            </w:r>
            <w:r>
              <w:rPr>
                <w:noProof/>
                <w:webHidden/>
              </w:rPr>
            </w:r>
            <w:r>
              <w:rPr>
                <w:noProof/>
                <w:webHidden/>
              </w:rPr>
              <w:fldChar w:fldCharType="separate"/>
            </w:r>
            <w:r>
              <w:rPr>
                <w:noProof/>
                <w:webHidden/>
              </w:rPr>
              <w:t>3</w:t>
            </w:r>
            <w:r>
              <w:rPr>
                <w:noProof/>
                <w:webHidden/>
              </w:rPr>
              <w:fldChar w:fldCharType="end"/>
            </w:r>
          </w:hyperlink>
        </w:p>
        <w:p w:rsidR="00A01C83" w:rsidRDefault="00A01C83">
          <w:pPr>
            <w:pStyle w:val="TOC2"/>
            <w:tabs>
              <w:tab w:val="right" w:leader="dot" w:pos="9062"/>
            </w:tabs>
            <w:rPr>
              <w:noProof/>
              <w:lang w:eastAsia="sv-SE"/>
            </w:rPr>
          </w:pPr>
          <w:hyperlink w:anchor="_Toc346477282" w:history="1">
            <w:r w:rsidRPr="001F45B9">
              <w:rPr>
                <w:rStyle w:val="Hyperlink"/>
                <w:noProof/>
              </w:rPr>
              <w:t>Problemet</w:t>
            </w:r>
            <w:r>
              <w:rPr>
                <w:noProof/>
                <w:webHidden/>
              </w:rPr>
              <w:tab/>
            </w:r>
            <w:r>
              <w:rPr>
                <w:noProof/>
                <w:webHidden/>
              </w:rPr>
              <w:fldChar w:fldCharType="begin"/>
            </w:r>
            <w:r>
              <w:rPr>
                <w:noProof/>
                <w:webHidden/>
              </w:rPr>
              <w:instrText xml:space="preserve"> PAGEREF _Toc346477282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2"/>
            <w:tabs>
              <w:tab w:val="right" w:leader="dot" w:pos="9062"/>
            </w:tabs>
            <w:rPr>
              <w:noProof/>
              <w:lang w:eastAsia="sv-SE"/>
            </w:rPr>
          </w:pPr>
          <w:hyperlink w:anchor="_Toc346477283" w:history="1">
            <w:r w:rsidRPr="001F45B9">
              <w:rPr>
                <w:rStyle w:val="Hyperlink"/>
                <w:noProof/>
              </w:rPr>
              <w:t>Syfte</w:t>
            </w:r>
            <w:r>
              <w:rPr>
                <w:noProof/>
                <w:webHidden/>
              </w:rPr>
              <w:tab/>
            </w:r>
            <w:r>
              <w:rPr>
                <w:noProof/>
                <w:webHidden/>
              </w:rPr>
              <w:fldChar w:fldCharType="begin"/>
            </w:r>
            <w:r>
              <w:rPr>
                <w:noProof/>
                <w:webHidden/>
              </w:rPr>
              <w:instrText xml:space="preserve"> PAGEREF _Toc346477283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2"/>
            <w:tabs>
              <w:tab w:val="right" w:leader="dot" w:pos="9062"/>
            </w:tabs>
            <w:rPr>
              <w:noProof/>
              <w:lang w:eastAsia="sv-SE"/>
            </w:rPr>
          </w:pPr>
          <w:hyperlink w:anchor="_Toc346477284" w:history="1">
            <w:r w:rsidRPr="001F45B9">
              <w:rPr>
                <w:rStyle w:val="Hyperlink"/>
                <w:noProof/>
              </w:rPr>
              <w:t>Målgrupp</w:t>
            </w:r>
            <w:r>
              <w:rPr>
                <w:noProof/>
                <w:webHidden/>
              </w:rPr>
              <w:tab/>
            </w:r>
            <w:r>
              <w:rPr>
                <w:noProof/>
                <w:webHidden/>
              </w:rPr>
              <w:fldChar w:fldCharType="begin"/>
            </w:r>
            <w:r>
              <w:rPr>
                <w:noProof/>
                <w:webHidden/>
              </w:rPr>
              <w:instrText xml:space="preserve"> PAGEREF _Toc346477284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2"/>
            <w:tabs>
              <w:tab w:val="right" w:leader="dot" w:pos="9062"/>
            </w:tabs>
            <w:rPr>
              <w:noProof/>
              <w:lang w:eastAsia="sv-SE"/>
            </w:rPr>
          </w:pPr>
          <w:hyperlink w:anchor="_Toc346477285" w:history="1">
            <w:r w:rsidRPr="001F45B9">
              <w:rPr>
                <w:rStyle w:val="Hyperlink"/>
                <w:noProof/>
              </w:rPr>
              <w:t>Avgränsning</w:t>
            </w:r>
            <w:r>
              <w:rPr>
                <w:noProof/>
                <w:webHidden/>
              </w:rPr>
              <w:tab/>
            </w:r>
            <w:r>
              <w:rPr>
                <w:noProof/>
                <w:webHidden/>
              </w:rPr>
              <w:fldChar w:fldCharType="begin"/>
            </w:r>
            <w:r>
              <w:rPr>
                <w:noProof/>
                <w:webHidden/>
              </w:rPr>
              <w:instrText xml:space="preserve"> PAGEREF _Toc346477285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2"/>
            <w:tabs>
              <w:tab w:val="right" w:leader="dot" w:pos="9062"/>
            </w:tabs>
            <w:rPr>
              <w:noProof/>
              <w:lang w:eastAsia="sv-SE"/>
            </w:rPr>
          </w:pPr>
          <w:hyperlink w:anchor="_Toc346477286" w:history="1">
            <w:r w:rsidRPr="001F45B9">
              <w:rPr>
                <w:rStyle w:val="Hyperlink"/>
                <w:noProof/>
              </w:rPr>
              <w:t>Metod</w:t>
            </w:r>
            <w:r>
              <w:rPr>
                <w:noProof/>
                <w:webHidden/>
              </w:rPr>
              <w:tab/>
            </w:r>
            <w:r>
              <w:rPr>
                <w:noProof/>
                <w:webHidden/>
              </w:rPr>
              <w:fldChar w:fldCharType="begin"/>
            </w:r>
            <w:r>
              <w:rPr>
                <w:noProof/>
                <w:webHidden/>
              </w:rPr>
              <w:instrText xml:space="preserve"> PAGEREF _Toc346477286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3"/>
            <w:tabs>
              <w:tab w:val="right" w:leader="dot" w:pos="9062"/>
            </w:tabs>
            <w:rPr>
              <w:noProof/>
              <w:lang w:eastAsia="sv-SE"/>
            </w:rPr>
          </w:pPr>
          <w:hyperlink w:anchor="_Toc346477287" w:history="1">
            <w:r w:rsidRPr="001F45B9">
              <w:rPr>
                <w:rStyle w:val="Hyperlink"/>
                <w:noProof/>
              </w:rPr>
              <w:t>Problembeskrivning</w:t>
            </w:r>
            <w:r>
              <w:rPr>
                <w:noProof/>
                <w:webHidden/>
              </w:rPr>
              <w:tab/>
            </w:r>
            <w:r>
              <w:rPr>
                <w:noProof/>
                <w:webHidden/>
              </w:rPr>
              <w:fldChar w:fldCharType="begin"/>
            </w:r>
            <w:r>
              <w:rPr>
                <w:noProof/>
                <w:webHidden/>
              </w:rPr>
              <w:instrText xml:space="preserve"> PAGEREF _Toc346477287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3"/>
            <w:tabs>
              <w:tab w:val="right" w:leader="dot" w:pos="9062"/>
            </w:tabs>
            <w:rPr>
              <w:noProof/>
              <w:lang w:eastAsia="sv-SE"/>
            </w:rPr>
          </w:pPr>
          <w:hyperlink w:anchor="_Toc346477288" w:history="1">
            <w:r w:rsidRPr="001F45B9">
              <w:rPr>
                <w:rStyle w:val="Hyperlink"/>
                <w:noProof/>
              </w:rPr>
              <w:t>Arkitekturansats</w:t>
            </w:r>
            <w:r>
              <w:rPr>
                <w:noProof/>
                <w:webHidden/>
              </w:rPr>
              <w:tab/>
            </w:r>
            <w:r>
              <w:rPr>
                <w:noProof/>
                <w:webHidden/>
              </w:rPr>
              <w:fldChar w:fldCharType="begin"/>
            </w:r>
            <w:r>
              <w:rPr>
                <w:noProof/>
                <w:webHidden/>
              </w:rPr>
              <w:instrText xml:space="preserve"> PAGEREF _Toc346477288 \h </w:instrText>
            </w:r>
            <w:r>
              <w:rPr>
                <w:noProof/>
                <w:webHidden/>
              </w:rPr>
            </w:r>
            <w:r>
              <w:rPr>
                <w:noProof/>
                <w:webHidden/>
              </w:rPr>
              <w:fldChar w:fldCharType="separate"/>
            </w:r>
            <w:r>
              <w:rPr>
                <w:noProof/>
                <w:webHidden/>
              </w:rPr>
              <w:t>4</w:t>
            </w:r>
            <w:r>
              <w:rPr>
                <w:noProof/>
                <w:webHidden/>
              </w:rPr>
              <w:fldChar w:fldCharType="end"/>
            </w:r>
          </w:hyperlink>
        </w:p>
        <w:p w:rsidR="00A01C83" w:rsidRDefault="00A01C83">
          <w:pPr>
            <w:pStyle w:val="TOC1"/>
            <w:tabs>
              <w:tab w:val="right" w:leader="dot" w:pos="9062"/>
            </w:tabs>
            <w:rPr>
              <w:noProof/>
              <w:lang w:eastAsia="sv-SE"/>
            </w:rPr>
          </w:pPr>
          <w:hyperlink w:anchor="_Toc346477289" w:history="1">
            <w:r w:rsidRPr="001F45B9">
              <w:rPr>
                <w:rStyle w:val="Hyperlink"/>
                <w:noProof/>
              </w:rPr>
              <w:t>Säljprocessen</w:t>
            </w:r>
            <w:r>
              <w:rPr>
                <w:noProof/>
                <w:webHidden/>
              </w:rPr>
              <w:tab/>
            </w:r>
            <w:r>
              <w:rPr>
                <w:noProof/>
                <w:webHidden/>
              </w:rPr>
              <w:fldChar w:fldCharType="begin"/>
            </w:r>
            <w:r>
              <w:rPr>
                <w:noProof/>
                <w:webHidden/>
              </w:rPr>
              <w:instrText xml:space="preserve"> PAGEREF _Toc346477289 \h </w:instrText>
            </w:r>
            <w:r>
              <w:rPr>
                <w:noProof/>
                <w:webHidden/>
              </w:rPr>
            </w:r>
            <w:r>
              <w:rPr>
                <w:noProof/>
                <w:webHidden/>
              </w:rPr>
              <w:fldChar w:fldCharType="separate"/>
            </w:r>
            <w:r>
              <w:rPr>
                <w:noProof/>
                <w:webHidden/>
              </w:rPr>
              <w:t>5</w:t>
            </w:r>
            <w:r>
              <w:rPr>
                <w:noProof/>
                <w:webHidden/>
              </w:rPr>
              <w:fldChar w:fldCharType="end"/>
            </w:r>
          </w:hyperlink>
        </w:p>
        <w:p w:rsidR="00A01C83" w:rsidRDefault="00A01C83">
          <w:pPr>
            <w:pStyle w:val="TOC2"/>
            <w:tabs>
              <w:tab w:val="right" w:leader="dot" w:pos="9062"/>
            </w:tabs>
            <w:rPr>
              <w:noProof/>
              <w:lang w:eastAsia="sv-SE"/>
            </w:rPr>
          </w:pPr>
          <w:hyperlink w:anchor="_Toc346477290" w:history="1">
            <w:r w:rsidRPr="001F45B9">
              <w:rPr>
                <w:rStyle w:val="Hyperlink"/>
                <w:noProof/>
              </w:rPr>
              <w:t>Begreppsmodell</w:t>
            </w:r>
            <w:r>
              <w:rPr>
                <w:noProof/>
                <w:webHidden/>
              </w:rPr>
              <w:tab/>
            </w:r>
            <w:r>
              <w:rPr>
                <w:noProof/>
                <w:webHidden/>
              </w:rPr>
              <w:fldChar w:fldCharType="begin"/>
            </w:r>
            <w:r>
              <w:rPr>
                <w:noProof/>
                <w:webHidden/>
              </w:rPr>
              <w:instrText xml:space="preserve"> PAGEREF _Toc346477290 \h </w:instrText>
            </w:r>
            <w:r>
              <w:rPr>
                <w:noProof/>
                <w:webHidden/>
              </w:rPr>
            </w:r>
            <w:r>
              <w:rPr>
                <w:noProof/>
                <w:webHidden/>
              </w:rPr>
              <w:fldChar w:fldCharType="separate"/>
            </w:r>
            <w:r>
              <w:rPr>
                <w:noProof/>
                <w:webHidden/>
              </w:rPr>
              <w:t>6</w:t>
            </w:r>
            <w:r>
              <w:rPr>
                <w:noProof/>
                <w:webHidden/>
              </w:rPr>
              <w:fldChar w:fldCharType="end"/>
            </w:r>
          </w:hyperlink>
        </w:p>
        <w:p w:rsidR="00A01C83" w:rsidRDefault="00A01C83">
          <w:pPr>
            <w:pStyle w:val="TOC3"/>
            <w:tabs>
              <w:tab w:val="right" w:leader="dot" w:pos="9062"/>
            </w:tabs>
            <w:rPr>
              <w:noProof/>
              <w:lang w:eastAsia="sv-SE"/>
            </w:rPr>
          </w:pPr>
          <w:hyperlink w:anchor="_Toc346477291" w:history="1">
            <w:r w:rsidRPr="001F45B9">
              <w:rPr>
                <w:rStyle w:val="Hyperlink"/>
                <w:noProof/>
              </w:rPr>
              <w:t>Systemförteckning</w:t>
            </w:r>
            <w:r>
              <w:rPr>
                <w:noProof/>
                <w:webHidden/>
              </w:rPr>
              <w:tab/>
            </w:r>
            <w:r>
              <w:rPr>
                <w:noProof/>
                <w:webHidden/>
              </w:rPr>
              <w:fldChar w:fldCharType="begin"/>
            </w:r>
            <w:r>
              <w:rPr>
                <w:noProof/>
                <w:webHidden/>
              </w:rPr>
              <w:instrText xml:space="preserve"> PAGEREF _Toc346477291 \h </w:instrText>
            </w:r>
            <w:r>
              <w:rPr>
                <w:noProof/>
                <w:webHidden/>
              </w:rPr>
            </w:r>
            <w:r>
              <w:rPr>
                <w:noProof/>
                <w:webHidden/>
              </w:rPr>
              <w:fldChar w:fldCharType="separate"/>
            </w:r>
            <w:r>
              <w:rPr>
                <w:noProof/>
                <w:webHidden/>
              </w:rPr>
              <w:t>7</w:t>
            </w:r>
            <w:r>
              <w:rPr>
                <w:noProof/>
                <w:webHidden/>
              </w:rPr>
              <w:fldChar w:fldCharType="end"/>
            </w:r>
          </w:hyperlink>
        </w:p>
        <w:p w:rsidR="00A01C83" w:rsidRDefault="00A01C83">
          <w:pPr>
            <w:pStyle w:val="TOC1"/>
            <w:tabs>
              <w:tab w:val="right" w:leader="dot" w:pos="9062"/>
            </w:tabs>
            <w:rPr>
              <w:noProof/>
              <w:lang w:eastAsia="sv-SE"/>
            </w:rPr>
          </w:pPr>
          <w:hyperlink w:anchor="_Toc346477292" w:history="1">
            <w:r w:rsidRPr="001F45B9">
              <w:rPr>
                <w:rStyle w:val="Hyperlink"/>
                <w:noProof/>
              </w:rPr>
              <w:t>Problembeskrivning</w:t>
            </w:r>
            <w:r>
              <w:rPr>
                <w:noProof/>
                <w:webHidden/>
              </w:rPr>
              <w:tab/>
            </w:r>
            <w:r>
              <w:rPr>
                <w:noProof/>
                <w:webHidden/>
              </w:rPr>
              <w:fldChar w:fldCharType="begin"/>
            </w:r>
            <w:r>
              <w:rPr>
                <w:noProof/>
                <w:webHidden/>
              </w:rPr>
              <w:instrText xml:space="preserve"> PAGEREF _Toc346477292 \h </w:instrText>
            </w:r>
            <w:r>
              <w:rPr>
                <w:noProof/>
                <w:webHidden/>
              </w:rPr>
            </w:r>
            <w:r>
              <w:rPr>
                <w:noProof/>
                <w:webHidden/>
              </w:rPr>
              <w:fldChar w:fldCharType="separate"/>
            </w:r>
            <w:r>
              <w:rPr>
                <w:noProof/>
                <w:webHidden/>
              </w:rPr>
              <w:t>9</w:t>
            </w:r>
            <w:r>
              <w:rPr>
                <w:noProof/>
                <w:webHidden/>
              </w:rPr>
              <w:fldChar w:fldCharType="end"/>
            </w:r>
          </w:hyperlink>
        </w:p>
        <w:p w:rsidR="00A01C83" w:rsidRDefault="00A01C83">
          <w:pPr>
            <w:pStyle w:val="TOC2"/>
            <w:tabs>
              <w:tab w:val="right" w:leader="dot" w:pos="9062"/>
            </w:tabs>
            <w:rPr>
              <w:noProof/>
              <w:lang w:eastAsia="sv-SE"/>
            </w:rPr>
          </w:pPr>
          <w:hyperlink w:anchor="_Toc346477293" w:history="1">
            <w:r w:rsidRPr="001F45B9">
              <w:rPr>
                <w:rStyle w:val="Hyperlink"/>
                <w:noProof/>
              </w:rPr>
              <w:t>Krav på IT-stödet</w:t>
            </w:r>
            <w:r>
              <w:rPr>
                <w:noProof/>
                <w:webHidden/>
              </w:rPr>
              <w:tab/>
            </w:r>
            <w:r>
              <w:rPr>
                <w:noProof/>
                <w:webHidden/>
              </w:rPr>
              <w:fldChar w:fldCharType="begin"/>
            </w:r>
            <w:r>
              <w:rPr>
                <w:noProof/>
                <w:webHidden/>
              </w:rPr>
              <w:instrText xml:space="preserve"> PAGEREF _Toc346477293 \h </w:instrText>
            </w:r>
            <w:r>
              <w:rPr>
                <w:noProof/>
                <w:webHidden/>
              </w:rPr>
            </w:r>
            <w:r>
              <w:rPr>
                <w:noProof/>
                <w:webHidden/>
              </w:rPr>
              <w:fldChar w:fldCharType="separate"/>
            </w:r>
            <w:r>
              <w:rPr>
                <w:noProof/>
                <w:webHidden/>
              </w:rPr>
              <w:t>9</w:t>
            </w:r>
            <w:r>
              <w:rPr>
                <w:noProof/>
                <w:webHidden/>
              </w:rPr>
              <w:fldChar w:fldCharType="end"/>
            </w:r>
          </w:hyperlink>
        </w:p>
        <w:p w:rsidR="00A01C83" w:rsidRDefault="00A01C83">
          <w:pPr>
            <w:pStyle w:val="TOC2"/>
            <w:tabs>
              <w:tab w:val="right" w:leader="dot" w:pos="9062"/>
            </w:tabs>
            <w:rPr>
              <w:noProof/>
              <w:lang w:eastAsia="sv-SE"/>
            </w:rPr>
          </w:pPr>
          <w:hyperlink w:anchor="_Toc346477294" w:history="1">
            <w:r w:rsidRPr="001F45B9">
              <w:rPr>
                <w:rStyle w:val="Hyperlink"/>
                <w:noProof/>
              </w:rPr>
              <w:t>Om verksamhetsobjekt och beroenden</w:t>
            </w:r>
            <w:r>
              <w:rPr>
                <w:noProof/>
                <w:webHidden/>
              </w:rPr>
              <w:tab/>
            </w:r>
            <w:r>
              <w:rPr>
                <w:noProof/>
                <w:webHidden/>
              </w:rPr>
              <w:fldChar w:fldCharType="begin"/>
            </w:r>
            <w:r>
              <w:rPr>
                <w:noProof/>
                <w:webHidden/>
              </w:rPr>
              <w:instrText xml:space="preserve"> PAGEREF _Toc346477294 \h </w:instrText>
            </w:r>
            <w:r>
              <w:rPr>
                <w:noProof/>
                <w:webHidden/>
              </w:rPr>
            </w:r>
            <w:r>
              <w:rPr>
                <w:noProof/>
                <w:webHidden/>
              </w:rPr>
              <w:fldChar w:fldCharType="separate"/>
            </w:r>
            <w:r>
              <w:rPr>
                <w:noProof/>
                <w:webHidden/>
              </w:rPr>
              <w:t>9</w:t>
            </w:r>
            <w:r>
              <w:rPr>
                <w:noProof/>
                <w:webHidden/>
              </w:rPr>
              <w:fldChar w:fldCharType="end"/>
            </w:r>
          </w:hyperlink>
        </w:p>
        <w:p w:rsidR="00A01C83" w:rsidRDefault="00A01C83">
          <w:pPr>
            <w:pStyle w:val="TOC2"/>
            <w:tabs>
              <w:tab w:val="right" w:leader="dot" w:pos="9062"/>
            </w:tabs>
            <w:rPr>
              <w:noProof/>
              <w:lang w:eastAsia="sv-SE"/>
            </w:rPr>
          </w:pPr>
          <w:hyperlink w:anchor="_Toc346477295" w:history="1">
            <w:r w:rsidRPr="001F45B9">
              <w:rPr>
                <w:rStyle w:val="Hyperlink"/>
                <w:noProof/>
              </w:rPr>
              <w:t>Om enheters identitet</w:t>
            </w:r>
            <w:r>
              <w:rPr>
                <w:noProof/>
                <w:webHidden/>
              </w:rPr>
              <w:tab/>
            </w:r>
            <w:r>
              <w:rPr>
                <w:noProof/>
                <w:webHidden/>
              </w:rPr>
              <w:fldChar w:fldCharType="begin"/>
            </w:r>
            <w:r>
              <w:rPr>
                <w:noProof/>
                <w:webHidden/>
              </w:rPr>
              <w:instrText xml:space="preserve"> PAGEREF _Toc346477295 \h </w:instrText>
            </w:r>
            <w:r>
              <w:rPr>
                <w:noProof/>
                <w:webHidden/>
              </w:rPr>
            </w:r>
            <w:r>
              <w:rPr>
                <w:noProof/>
                <w:webHidden/>
              </w:rPr>
              <w:fldChar w:fldCharType="separate"/>
            </w:r>
            <w:r>
              <w:rPr>
                <w:noProof/>
                <w:webHidden/>
              </w:rPr>
              <w:t>11</w:t>
            </w:r>
            <w:r>
              <w:rPr>
                <w:noProof/>
                <w:webHidden/>
              </w:rPr>
              <w:fldChar w:fldCharType="end"/>
            </w:r>
          </w:hyperlink>
        </w:p>
        <w:p w:rsidR="00A01C83" w:rsidRDefault="00A01C83">
          <w:pPr>
            <w:pStyle w:val="TOC2"/>
            <w:tabs>
              <w:tab w:val="right" w:leader="dot" w:pos="9062"/>
            </w:tabs>
            <w:rPr>
              <w:noProof/>
              <w:lang w:eastAsia="sv-SE"/>
            </w:rPr>
          </w:pPr>
          <w:hyperlink w:anchor="_Toc346477296" w:history="1">
            <w:r w:rsidRPr="001F45B9">
              <w:rPr>
                <w:rStyle w:val="Hyperlink"/>
                <w:noProof/>
              </w:rPr>
              <w:t>Problemområden kondenserade</w:t>
            </w:r>
            <w:r>
              <w:rPr>
                <w:noProof/>
                <w:webHidden/>
              </w:rPr>
              <w:tab/>
            </w:r>
            <w:r>
              <w:rPr>
                <w:noProof/>
                <w:webHidden/>
              </w:rPr>
              <w:fldChar w:fldCharType="begin"/>
            </w:r>
            <w:r>
              <w:rPr>
                <w:noProof/>
                <w:webHidden/>
              </w:rPr>
              <w:instrText xml:space="preserve"> PAGEREF _Toc346477296 \h </w:instrText>
            </w:r>
            <w:r>
              <w:rPr>
                <w:noProof/>
                <w:webHidden/>
              </w:rPr>
            </w:r>
            <w:r>
              <w:rPr>
                <w:noProof/>
                <w:webHidden/>
              </w:rPr>
              <w:fldChar w:fldCharType="separate"/>
            </w:r>
            <w:r>
              <w:rPr>
                <w:noProof/>
                <w:webHidden/>
              </w:rPr>
              <w:t>11</w:t>
            </w:r>
            <w:r>
              <w:rPr>
                <w:noProof/>
                <w:webHidden/>
              </w:rPr>
              <w:fldChar w:fldCharType="end"/>
            </w:r>
          </w:hyperlink>
        </w:p>
        <w:p w:rsidR="00A01C83" w:rsidRDefault="00A01C83">
          <w:pPr>
            <w:pStyle w:val="TOC1"/>
            <w:tabs>
              <w:tab w:val="right" w:leader="dot" w:pos="9062"/>
            </w:tabs>
            <w:rPr>
              <w:noProof/>
              <w:lang w:eastAsia="sv-SE"/>
            </w:rPr>
          </w:pPr>
          <w:hyperlink w:anchor="_Toc346477297" w:history="1">
            <w:r w:rsidRPr="001F45B9">
              <w:rPr>
                <w:rStyle w:val="Hyperlink"/>
                <w:noProof/>
              </w:rPr>
              <w:t>Arkitekturansats</w:t>
            </w:r>
            <w:r>
              <w:rPr>
                <w:noProof/>
                <w:webHidden/>
              </w:rPr>
              <w:tab/>
            </w:r>
            <w:r>
              <w:rPr>
                <w:noProof/>
                <w:webHidden/>
              </w:rPr>
              <w:fldChar w:fldCharType="begin"/>
            </w:r>
            <w:r>
              <w:rPr>
                <w:noProof/>
                <w:webHidden/>
              </w:rPr>
              <w:instrText xml:space="preserve"> PAGEREF _Toc346477297 \h </w:instrText>
            </w:r>
            <w:r>
              <w:rPr>
                <w:noProof/>
                <w:webHidden/>
              </w:rPr>
            </w:r>
            <w:r>
              <w:rPr>
                <w:noProof/>
                <w:webHidden/>
              </w:rPr>
              <w:fldChar w:fldCharType="separate"/>
            </w:r>
            <w:r>
              <w:rPr>
                <w:noProof/>
                <w:webHidden/>
              </w:rPr>
              <w:t>12</w:t>
            </w:r>
            <w:r>
              <w:rPr>
                <w:noProof/>
                <w:webHidden/>
              </w:rPr>
              <w:fldChar w:fldCharType="end"/>
            </w:r>
          </w:hyperlink>
        </w:p>
        <w:p w:rsidR="00A01C83" w:rsidRDefault="00A01C83">
          <w:pPr>
            <w:pStyle w:val="TOC2"/>
            <w:tabs>
              <w:tab w:val="right" w:leader="dot" w:pos="9062"/>
            </w:tabs>
            <w:rPr>
              <w:noProof/>
              <w:lang w:eastAsia="sv-SE"/>
            </w:rPr>
          </w:pPr>
          <w:hyperlink w:anchor="_Toc346477298" w:history="1">
            <w:r w:rsidRPr="001F45B9">
              <w:rPr>
                <w:rStyle w:val="Hyperlink"/>
                <w:noProof/>
              </w:rPr>
              <w:t>Användningsfall - övergripande</w:t>
            </w:r>
            <w:r>
              <w:rPr>
                <w:noProof/>
                <w:webHidden/>
              </w:rPr>
              <w:tab/>
            </w:r>
            <w:r>
              <w:rPr>
                <w:noProof/>
                <w:webHidden/>
              </w:rPr>
              <w:fldChar w:fldCharType="begin"/>
            </w:r>
            <w:r>
              <w:rPr>
                <w:noProof/>
                <w:webHidden/>
              </w:rPr>
              <w:instrText xml:space="preserve"> PAGEREF _Toc346477298 \h </w:instrText>
            </w:r>
            <w:r>
              <w:rPr>
                <w:noProof/>
                <w:webHidden/>
              </w:rPr>
            </w:r>
            <w:r>
              <w:rPr>
                <w:noProof/>
                <w:webHidden/>
              </w:rPr>
              <w:fldChar w:fldCharType="separate"/>
            </w:r>
            <w:r>
              <w:rPr>
                <w:noProof/>
                <w:webHidden/>
              </w:rPr>
              <w:t>12</w:t>
            </w:r>
            <w:r>
              <w:rPr>
                <w:noProof/>
                <w:webHidden/>
              </w:rPr>
              <w:fldChar w:fldCharType="end"/>
            </w:r>
          </w:hyperlink>
        </w:p>
        <w:p w:rsidR="00A01C83" w:rsidRDefault="00A01C83">
          <w:pPr>
            <w:pStyle w:val="TOC3"/>
            <w:tabs>
              <w:tab w:val="right" w:leader="dot" w:pos="9062"/>
            </w:tabs>
            <w:rPr>
              <w:noProof/>
              <w:lang w:eastAsia="sv-SE"/>
            </w:rPr>
          </w:pPr>
          <w:hyperlink w:anchor="_Toc346477299" w:history="1">
            <w:r w:rsidRPr="001F45B9">
              <w:rPr>
                <w:rStyle w:val="Hyperlink"/>
                <w:noProof/>
              </w:rPr>
              <w:t>Användningsfall ERP-fasad : Registrera Arbetsorder</w:t>
            </w:r>
            <w:r>
              <w:rPr>
                <w:noProof/>
                <w:webHidden/>
              </w:rPr>
              <w:tab/>
            </w:r>
            <w:r>
              <w:rPr>
                <w:noProof/>
                <w:webHidden/>
              </w:rPr>
              <w:fldChar w:fldCharType="begin"/>
            </w:r>
            <w:r>
              <w:rPr>
                <w:noProof/>
                <w:webHidden/>
              </w:rPr>
              <w:instrText xml:space="preserve"> PAGEREF _Toc346477299 \h </w:instrText>
            </w:r>
            <w:r>
              <w:rPr>
                <w:noProof/>
                <w:webHidden/>
              </w:rPr>
            </w:r>
            <w:r>
              <w:rPr>
                <w:noProof/>
                <w:webHidden/>
              </w:rPr>
              <w:fldChar w:fldCharType="separate"/>
            </w:r>
            <w:r>
              <w:rPr>
                <w:noProof/>
                <w:webHidden/>
              </w:rPr>
              <w:t>14</w:t>
            </w:r>
            <w:r>
              <w:rPr>
                <w:noProof/>
                <w:webHidden/>
              </w:rPr>
              <w:fldChar w:fldCharType="end"/>
            </w:r>
          </w:hyperlink>
        </w:p>
        <w:p w:rsidR="00A01C83" w:rsidRDefault="00A01C83">
          <w:pPr>
            <w:pStyle w:val="TOC3"/>
            <w:tabs>
              <w:tab w:val="right" w:leader="dot" w:pos="9062"/>
            </w:tabs>
            <w:rPr>
              <w:noProof/>
              <w:lang w:eastAsia="sv-SE"/>
            </w:rPr>
          </w:pPr>
          <w:hyperlink w:anchor="_Toc346477300" w:history="1">
            <w:r w:rsidRPr="001F45B9">
              <w:rPr>
                <w:rStyle w:val="Hyperlink"/>
                <w:noProof/>
              </w:rPr>
              <w:t>Användningsfall Process : Registrera Larmkonfiguration</w:t>
            </w:r>
            <w:r>
              <w:rPr>
                <w:noProof/>
                <w:webHidden/>
              </w:rPr>
              <w:tab/>
            </w:r>
            <w:r>
              <w:rPr>
                <w:noProof/>
                <w:webHidden/>
              </w:rPr>
              <w:fldChar w:fldCharType="begin"/>
            </w:r>
            <w:r>
              <w:rPr>
                <w:noProof/>
                <w:webHidden/>
              </w:rPr>
              <w:instrText xml:space="preserve"> PAGEREF _Toc346477300 \h </w:instrText>
            </w:r>
            <w:r>
              <w:rPr>
                <w:noProof/>
                <w:webHidden/>
              </w:rPr>
            </w:r>
            <w:r>
              <w:rPr>
                <w:noProof/>
                <w:webHidden/>
              </w:rPr>
              <w:fldChar w:fldCharType="separate"/>
            </w:r>
            <w:r>
              <w:rPr>
                <w:noProof/>
                <w:webHidden/>
              </w:rPr>
              <w:t>15</w:t>
            </w:r>
            <w:r>
              <w:rPr>
                <w:noProof/>
                <w:webHidden/>
              </w:rPr>
              <w:fldChar w:fldCharType="end"/>
            </w:r>
          </w:hyperlink>
        </w:p>
        <w:p w:rsidR="00A01C83" w:rsidRDefault="00A01C83">
          <w:pPr>
            <w:pStyle w:val="TOC3"/>
            <w:tabs>
              <w:tab w:val="right" w:leader="dot" w:pos="9062"/>
            </w:tabs>
            <w:rPr>
              <w:noProof/>
              <w:lang w:eastAsia="sv-SE"/>
            </w:rPr>
          </w:pPr>
          <w:hyperlink w:anchor="_Toc346477301" w:history="1">
            <w:r w:rsidRPr="001F45B9">
              <w:rPr>
                <w:rStyle w:val="Hyperlink"/>
                <w:noProof/>
              </w:rPr>
              <w:t>Användningsfall Process : Testa larminstallation</w:t>
            </w:r>
            <w:r>
              <w:rPr>
                <w:noProof/>
                <w:webHidden/>
              </w:rPr>
              <w:tab/>
            </w:r>
            <w:r>
              <w:rPr>
                <w:noProof/>
                <w:webHidden/>
              </w:rPr>
              <w:fldChar w:fldCharType="begin"/>
            </w:r>
            <w:r>
              <w:rPr>
                <w:noProof/>
                <w:webHidden/>
              </w:rPr>
              <w:instrText xml:space="preserve"> PAGEREF _Toc346477301 \h </w:instrText>
            </w:r>
            <w:r>
              <w:rPr>
                <w:noProof/>
                <w:webHidden/>
              </w:rPr>
            </w:r>
            <w:r>
              <w:rPr>
                <w:noProof/>
                <w:webHidden/>
              </w:rPr>
              <w:fldChar w:fldCharType="separate"/>
            </w:r>
            <w:r>
              <w:rPr>
                <w:noProof/>
                <w:webHidden/>
              </w:rPr>
              <w:t>15</w:t>
            </w:r>
            <w:r>
              <w:rPr>
                <w:noProof/>
                <w:webHidden/>
              </w:rPr>
              <w:fldChar w:fldCharType="end"/>
            </w:r>
          </w:hyperlink>
        </w:p>
        <w:p w:rsidR="00A01C83" w:rsidRDefault="00A01C83">
          <w:pPr>
            <w:pStyle w:val="TOC3"/>
            <w:tabs>
              <w:tab w:val="right" w:leader="dot" w:pos="9062"/>
            </w:tabs>
            <w:rPr>
              <w:noProof/>
              <w:lang w:eastAsia="sv-SE"/>
            </w:rPr>
          </w:pPr>
          <w:hyperlink w:anchor="_Toc346477302" w:history="1">
            <w:r w:rsidRPr="001F45B9">
              <w:rPr>
                <w:rStyle w:val="Hyperlink"/>
                <w:noProof/>
              </w:rPr>
              <w:t>Användningsfall Process : Lagra säljunderlag</w:t>
            </w:r>
            <w:r>
              <w:rPr>
                <w:noProof/>
                <w:webHidden/>
              </w:rPr>
              <w:tab/>
            </w:r>
            <w:r>
              <w:rPr>
                <w:noProof/>
                <w:webHidden/>
              </w:rPr>
              <w:fldChar w:fldCharType="begin"/>
            </w:r>
            <w:r>
              <w:rPr>
                <w:noProof/>
                <w:webHidden/>
              </w:rPr>
              <w:instrText xml:space="preserve"> PAGEREF _Toc346477302 \h </w:instrText>
            </w:r>
            <w:r>
              <w:rPr>
                <w:noProof/>
                <w:webHidden/>
              </w:rPr>
            </w:r>
            <w:r>
              <w:rPr>
                <w:noProof/>
                <w:webHidden/>
              </w:rPr>
              <w:fldChar w:fldCharType="separate"/>
            </w:r>
            <w:r>
              <w:rPr>
                <w:noProof/>
                <w:webHidden/>
              </w:rPr>
              <w:t>16</w:t>
            </w:r>
            <w:r>
              <w:rPr>
                <w:noProof/>
                <w:webHidden/>
              </w:rPr>
              <w:fldChar w:fldCharType="end"/>
            </w:r>
          </w:hyperlink>
        </w:p>
        <w:p w:rsidR="00A01C83" w:rsidRDefault="00A01C83">
          <w:pPr>
            <w:pStyle w:val="TOC1"/>
            <w:tabs>
              <w:tab w:val="right" w:leader="dot" w:pos="9062"/>
            </w:tabs>
            <w:rPr>
              <w:noProof/>
              <w:lang w:eastAsia="sv-SE"/>
            </w:rPr>
          </w:pPr>
          <w:hyperlink w:anchor="_Toc346477303" w:history="1">
            <w:r w:rsidRPr="001F45B9">
              <w:rPr>
                <w:rStyle w:val="Hyperlink"/>
                <w:noProof/>
              </w:rPr>
              <w:t>Slutsatser</w:t>
            </w:r>
            <w:r>
              <w:rPr>
                <w:noProof/>
                <w:webHidden/>
              </w:rPr>
              <w:tab/>
            </w:r>
            <w:r>
              <w:rPr>
                <w:noProof/>
                <w:webHidden/>
              </w:rPr>
              <w:fldChar w:fldCharType="begin"/>
            </w:r>
            <w:r>
              <w:rPr>
                <w:noProof/>
                <w:webHidden/>
              </w:rPr>
              <w:instrText xml:space="preserve"> PAGEREF _Toc346477303 \h </w:instrText>
            </w:r>
            <w:r>
              <w:rPr>
                <w:noProof/>
                <w:webHidden/>
              </w:rPr>
            </w:r>
            <w:r>
              <w:rPr>
                <w:noProof/>
                <w:webHidden/>
              </w:rPr>
              <w:fldChar w:fldCharType="separate"/>
            </w:r>
            <w:r>
              <w:rPr>
                <w:noProof/>
                <w:webHidden/>
              </w:rPr>
              <w:t>17</w:t>
            </w:r>
            <w:r>
              <w:rPr>
                <w:noProof/>
                <w:webHidden/>
              </w:rPr>
              <w:fldChar w:fldCharType="end"/>
            </w:r>
          </w:hyperlink>
        </w:p>
        <w:p w:rsidR="00A01C83" w:rsidRDefault="00A01C83">
          <w:pPr>
            <w:pStyle w:val="TOC1"/>
            <w:tabs>
              <w:tab w:val="right" w:leader="dot" w:pos="9062"/>
            </w:tabs>
            <w:rPr>
              <w:noProof/>
              <w:lang w:eastAsia="sv-SE"/>
            </w:rPr>
          </w:pPr>
          <w:hyperlink w:anchor="_Toc346477304" w:history="1">
            <w:r w:rsidRPr="001F45B9">
              <w:rPr>
                <w:rStyle w:val="Hyperlink"/>
                <w:noProof/>
              </w:rPr>
              <w:t>Diskussion</w:t>
            </w:r>
            <w:r>
              <w:rPr>
                <w:noProof/>
                <w:webHidden/>
              </w:rPr>
              <w:tab/>
            </w:r>
            <w:r>
              <w:rPr>
                <w:noProof/>
                <w:webHidden/>
              </w:rPr>
              <w:fldChar w:fldCharType="begin"/>
            </w:r>
            <w:r>
              <w:rPr>
                <w:noProof/>
                <w:webHidden/>
              </w:rPr>
              <w:instrText xml:space="preserve"> PAGEREF _Toc346477304 \h </w:instrText>
            </w:r>
            <w:r>
              <w:rPr>
                <w:noProof/>
                <w:webHidden/>
              </w:rPr>
            </w:r>
            <w:r>
              <w:rPr>
                <w:noProof/>
                <w:webHidden/>
              </w:rPr>
              <w:fldChar w:fldCharType="separate"/>
            </w:r>
            <w:r>
              <w:rPr>
                <w:noProof/>
                <w:webHidden/>
              </w:rPr>
              <w:t>17</w:t>
            </w:r>
            <w:r>
              <w:rPr>
                <w:noProof/>
                <w:webHidden/>
              </w:rPr>
              <w:fldChar w:fldCharType="end"/>
            </w:r>
          </w:hyperlink>
        </w:p>
        <w:p w:rsidR="00A01C83" w:rsidRDefault="00A01C83">
          <w:pPr>
            <w:pStyle w:val="TOC1"/>
            <w:tabs>
              <w:tab w:val="right" w:leader="dot" w:pos="9062"/>
            </w:tabs>
            <w:rPr>
              <w:noProof/>
              <w:lang w:eastAsia="sv-SE"/>
            </w:rPr>
          </w:pPr>
          <w:hyperlink w:anchor="_Toc346477305" w:history="1">
            <w:r w:rsidRPr="001F45B9">
              <w:rPr>
                <w:rStyle w:val="Hyperlink"/>
                <w:noProof/>
              </w:rPr>
              <w:t>Referenser</w:t>
            </w:r>
            <w:r>
              <w:rPr>
                <w:noProof/>
                <w:webHidden/>
              </w:rPr>
              <w:tab/>
            </w:r>
            <w:r>
              <w:rPr>
                <w:noProof/>
                <w:webHidden/>
              </w:rPr>
              <w:fldChar w:fldCharType="begin"/>
            </w:r>
            <w:r>
              <w:rPr>
                <w:noProof/>
                <w:webHidden/>
              </w:rPr>
              <w:instrText xml:space="preserve"> PAGEREF _Toc346477305 \h </w:instrText>
            </w:r>
            <w:r>
              <w:rPr>
                <w:noProof/>
                <w:webHidden/>
              </w:rPr>
            </w:r>
            <w:r>
              <w:rPr>
                <w:noProof/>
                <w:webHidden/>
              </w:rPr>
              <w:fldChar w:fldCharType="separate"/>
            </w:r>
            <w:r>
              <w:rPr>
                <w:noProof/>
                <w:webHidden/>
              </w:rPr>
              <w:t>18</w:t>
            </w:r>
            <w:r>
              <w:rPr>
                <w:noProof/>
                <w:webHidden/>
              </w:rPr>
              <w:fldChar w:fldCharType="end"/>
            </w:r>
          </w:hyperlink>
        </w:p>
        <w:p w:rsidR="0073535D" w:rsidRDefault="0073535D">
          <w:r>
            <w:rPr>
              <w:b/>
              <w:bCs/>
              <w:noProof/>
            </w:rPr>
            <w:lastRenderedPageBreak/>
            <w:fldChar w:fldCharType="end"/>
          </w:r>
        </w:p>
      </w:sdtContent>
    </w:sdt>
    <w:p w:rsidR="0073535D" w:rsidRDefault="0073535D">
      <w:r>
        <w:br w:type="page"/>
      </w:r>
    </w:p>
    <w:p w:rsidR="00E53272" w:rsidRDefault="00E53272"/>
    <w:p w:rsidR="00E53272" w:rsidRDefault="00E53272" w:rsidP="00E53272">
      <w:pPr>
        <w:pStyle w:val="Heading1"/>
      </w:pPr>
      <w:bookmarkStart w:id="0" w:name="_Toc346477280"/>
      <w:r>
        <w:t>Inledning</w:t>
      </w:r>
      <w:bookmarkEnd w:id="0"/>
    </w:p>
    <w:p w:rsidR="00E53272" w:rsidRDefault="00E53272" w:rsidP="00E53272">
      <w:pPr>
        <w:pStyle w:val="Heading2"/>
      </w:pPr>
      <w:bookmarkStart w:id="1" w:name="_Toc346477281"/>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Heading2"/>
      </w:pPr>
      <w:bookmarkStart w:id="2" w:name="_Toc346477282"/>
      <w:r>
        <w:lastRenderedPageBreak/>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Heading2"/>
      </w:pPr>
      <w:bookmarkStart w:id="3" w:name="_Toc346477283"/>
      <w:r>
        <w:t>Syfte</w:t>
      </w:r>
      <w:bookmarkEnd w:id="3"/>
    </w:p>
    <w:p w:rsidR="00FA0846" w:rsidRDefault="00FA0846" w:rsidP="00FA0846">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samt presentera ett antal arkitektoniska lösningsförslag</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Heading2"/>
      </w:pPr>
      <w:bookmarkStart w:id="4" w:name="_Toc346477284"/>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Heading2"/>
      </w:pPr>
      <w:bookmarkStart w:id="5" w:name="_Toc346477285"/>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Heading2"/>
      </w:pPr>
      <w:bookmarkStart w:id="6" w:name="_Toc346477286"/>
      <w:r>
        <w:t>Metod</w:t>
      </w:r>
      <w:bookmarkEnd w:id="6"/>
    </w:p>
    <w:p w:rsidR="00671982" w:rsidRDefault="00671982" w:rsidP="002B3261">
      <w:r>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Heading3"/>
      </w:pPr>
      <w:bookmarkStart w:id="7" w:name="_Toc346477287"/>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Heading3"/>
      </w:pPr>
      <w:bookmarkStart w:id="8" w:name="_Toc346477288"/>
      <w:r>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Paragraph"/>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Paragraph"/>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Paragraph"/>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Paragraph"/>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Paragraph"/>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p>
    <w:p w:rsidR="0073535D" w:rsidRDefault="0073535D" w:rsidP="0073535D">
      <w:pPr>
        <w:pStyle w:val="Heading1"/>
      </w:pPr>
      <w:bookmarkStart w:id="9" w:name="_Toc346477289"/>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t xml:space="preserve">Väl på plats </w:t>
      </w:r>
      <w:r w:rsidR="00594AF7">
        <w:t xml:space="preserve">installerar </w:t>
      </w:r>
      <w:r>
        <w:t xml:space="preserve">teknikern </w:t>
      </w:r>
      <w:r w:rsidR="00594AF7">
        <w:t xml:space="preserve">en central larmenhet  och till denna kopplas ett antal periferienheter (rörelsedetektorer, kameror, röksensorer) som tillsammans utgör själva larminstallationen. Den centrala </w:t>
      </w:r>
      <w:r w:rsidR="00594AF7">
        <w:lastRenderedPageBreak/>
        <w:t>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Heading2"/>
      </w:pPr>
      <w:bookmarkStart w:id="10" w:name="_Toc346477290"/>
      <w:r>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lastRenderedPageBreak/>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Caption"/>
        <w:jc w:val="center"/>
      </w:pPr>
      <w:r>
        <w:t xml:space="preserve">Figur </w:t>
      </w:r>
      <w:r w:rsidR="006C5E61">
        <w:fldChar w:fldCharType="begin"/>
      </w:r>
      <w:r w:rsidR="006C5E61">
        <w:instrText xml:space="preserve"> SEQ Figur \* ARABIC </w:instrText>
      </w:r>
      <w:r w:rsidR="006C5E61">
        <w:fldChar w:fldCharType="separate"/>
      </w:r>
      <w:r w:rsidR="00A01C83">
        <w:rPr>
          <w:noProof/>
        </w:rPr>
        <w:t>1</w:t>
      </w:r>
      <w:r w:rsidR="006C5E61">
        <w:rPr>
          <w:noProof/>
        </w:rPr>
        <w:fldChar w:fldCharType="end"/>
      </w:r>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lastRenderedPageBreak/>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497925" w:rsidRDefault="00497925" w:rsidP="00497925">
      <w:pPr>
        <w:pStyle w:val="Heading3"/>
      </w:pPr>
      <w:bookmarkStart w:id="11" w:name="_Toc346477291"/>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Heading1"/>
      </w:pPr>
      <w:bookmarkStart w:id="12" w:name="_Toc346477292"/>
      <w:r>
        <w:t>Problembeskrivning</w:t>
      </w:r>
      <w:bookmarkEnd w:id="12"/>
    </w:p>
    <w:p w:rsidR="004E5AFB" w:rsidRDefault="004E5AFB" w:rsidP="004E5AFB">
      <w:r>
        <w:t xml:space="preserve">I detta avsnitt redovisas de krav som organisationen ställt på IT-stödet samt de tekniska förutsättningar som har inflytande på </w:t>
      </w:r>
      <w:r w:rsidR="00650D1F">
        <w:t xml:space="preserve">arkitekturens </w:t>
      </w:r>
      <w:r>
        <w:t xml:space="preserve">förmåga att tillgodose dessa krav. </w:t>
      </w:r>
      <w:r w:rsidR="00650D1F">
        <w:t>Då uppsatsens fokus ligger på tjänstelagret mellan klient</w:t>
      </w:r>
      <w:r w:rsidR="00D630A9">
        <w:t>en</w:t>
      </w:r>
      <w:r w:rsidR="00650D1F">
        <w:t xml:space="preserve"> och [LARM AB]s linjesystem kommer endast de krav med bäring på tjänstelagret att redovisas.</w:t>
      </w:r>
      <w:r w:rsidR="00E33A42">
        <w:t xml:space="preserve"> Slutligen ställs kraven mot de tekniska förutsättningarna för att identifiera några problemområden som arkitekturen bör adressera i synnerhet.</w:t>
      </w:r>
    </w:p>
    <w:p w:rsidR="00D630A9" w:rsidRDefault="00D630A9" w:rsidP="004E5AFB"/>
    <w:p w:rsidR="00650D1F" w:rsidRDefault="00650D1F" w:rsidP="00650D1F">
      <w:pPr>
        <w:pStyle w:val="Heading2"/>
      </w:pPr>
      <w:bookmarkStart w:id="13" w:name="_Toc346477293"/>
      <w:r>
        <w:t>Krav på IT-stödet</w:t>
      </w:r>
      <w:bookmarkEnd w:id="13"/>
    </w:p>
    <w:p w:rsidR="00650D1F" w:rsidRDefault="00650D1F" w:rsidP="00650D1F">
      <w:r>
        <w:t>I huvudsak ska tjänstelagret tillgodose klientens behov av följande funktioner:</w:t>
      </w:r>
    </w:p>
    <w:p w:rsidR="00650D1F" w:rsidRDefault="00650D1F" w:rsidP="00650D1F">
      <w:pPr>
        <w:pStyle w:val="ListParagraph"/>
        <w:numPr>
          <w:ilvl w:val="0"/>
          <w:numId w:val="4"/>
        </w:numPr>
      </w:pPr>
      <w:r>
        <w:t>Kunna rapportera in ”Larmlösningskonfiguration” bestående av kund- och enhetsuppgifter för registrering i företagets ERP-lösning samt det centrala larmövervakningssystemet</w:t>
      </w:r>
    </w:p>
    <w:p w:rsidR="00650D1F" w:rsidRDefault="00650D1F" w:rsidP="00650D1F">
      <w:pPr>
        <w:pStyle w:val="ListParagraph"/>
        <w:numPr>
          <w:ilvl w:val="0"/>
          <w:numId w:val="4"/>
        </w:numPr>
      </w:pPr>
      <w:r>
        <w:t>Kunna initiera ett larmtest</w:t>
      </w:r>
      <w:r w:rsidR="00B028BE">
        <w:t xml:space="preserve"> </w:t>
      </w:r>
    </w:p>
    <w:p w:rsidR="00650D1F" w:rsidRDefault="00650D1F" w:rsidP="00650D1F">
      <w:pPr>
        <w:pStyle w:val="ListParagraph"/>
        <w:numPr>
          <w:ilvl w:val="0"/>
          <w:numId w:val="4"/>
        </w:numPr>
      </w:pPr>
      <w:r>
        <w:t>Kunna rapportera in kontrakts</w:t>
      </w:r>
      <w:r w:rsidR="00B028BE">
        <w:t>information</w:t>
      </w:r>
      <w:r>
        <w:t xml:space="preserve"> och material</w:t>
      </w:r>
      <w:r w:rsidR="00B028BE">
        <w:t xml:space="preserve">åtgång </w:t>
      </w:r>
      <w:r>
        <w:t>till företagets ERP-</w:t>
      </w:r>
      <w:r w:rsidR="00B028BE">
        <w:t>system</w:t>
      </w:r>
      <w:r>
        <w:t>.</w:t>
      </w:r>
    </w:p>
    <w:p w:rsidR="00650D1F" w:rsidRPr="00650D1F" w:rsidRDefault="00650D1F" w:rsidP="00650D1F">
      <w:r>
        <w:t xml:space="preserve">Funktionerna för att registrera kontrakt och materialåtgång måste gå att återanvända eftersom en del eftersälj och tekniskt underhåll av larmutrustningen kan komma att bli aktuellt efter att larmsystemet installerats. Däremot finns inga önskemål om att kunna registrera nya kunder och enheter </w:t>
      </w:r>
      <w:r w:rsidR="00762F4D">
        <w:t>annat än genom den beskrivna säljprocessen eller manuellt i ERP-systemet.</w:t>
      </w:r>
    </w:p>
    <w:p w:rsidR="004E5AFB" w:rsidRPr="004E5AFB" w:rsidRDefault="00762F4D" w:rsidP="004E5AFB">
      <w:r>
        <w:t>Följande egenskapskrav har ställts på IT-stödet</w:t>
      </w:r>
    </w:p>
    <w:p w:rsidR="004562EF" w:rsidRDefault="00762F4D" w:rsidP="004562EF">
      <w:pPr>
        <w:pStyle w:val="ListParagraph"/>
        <w:numPr>
          <w:ilvl w:val="0"/>
          <w:numId w:val="3"/>
        </w:numPr>
      </w:pPr>
      <w:r>
        <w:t>Möjlighet att</w:t>
      </w:r>
      <w:r w:rsidR="004562EF" w:rsidRPr="004562EF">
        <w:t xml:space="preserve"> utföra hela säljet med så få server-anrop som möjligt</w:t>
      </w:r>
    </w:p>
    <w:p w:rsidR="00762F4D" w:rsidRDefault="00762F4D" w:rsidP="00762F4D">
      <w:pPr>
        <w:pStyle w:val="ListParagraph"/>
      </w:pPr>
      <w:r>
        <w:t>Då mobilklienten är beroende av 3G-anslutning är det önskvärt att hålla nede datakommunikationen av både stabilitets- och kostnadsskäl</w:t>
      </w:r>
    </w:p>
    <w:p w:rsidR="00762F4D" w:rsidRDefault="00762F4D" w:rsidP="00762F4D">
      <w:pPr>
        <w:pStyle w:val="ListParagraph"/>
      </w:pPr>
    </w:p>
    <w:p w:rsidR="004562EF" w:rsidRDefault="00762F4D" w:rsidP="004562EF">
      <w:pPr>
        <w:pStyle w:val="ListParagraph"/>
        <w:numPr>
          <w:ilvl w:val="0"/>
          <w:numId w:val="3"/>
        </w:numPr>
      </w:pPr>
      <w:r>
        <w:t>Möjlighet att genomföra s</w:t>
      </w:r>
      <w:r w:rsidR="004562EF" w:rsidRPr="004562EF">
        <w:t xml:space="preserve">äljet </w:t>
      </w:r>
      <w:r>
        <w:t xml:space="preserve">vid endast </w:t>
      </w:r>
      <w:r w:rsidR="004562EF" w:rsidRPr="004562EF">
        <w:t>ett besök</w:t>
      </w:r>
      <w:r>
        <w:t>stillfälle</w:t>
      </w:r>
      <w:r>
        <w:br/>
        <w:t>För att minska administrativa kostnader bör det i normalfall alltid gå att genomföra sälj och installation utan återbesök.</w:t>
      </w:r>
    </w:p>
    <w:p w:rsidR="00762F4D" w:rsidRDefault="00762F4D" w:rsidP="00762F4D">
      <w:pPr>
        <w:pStyle w:val="ListParagraph"/>
      </w:pPr>
    </w:p>
    <w:p w:rsidR="004562EF" w:rsidRDefault="004562EF" w:rsidP="004562EF">
      <w:pPr>
        <w:pStyle w:val="ListParagraph"/>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73535D" w:rsidRDefault="002416BB" w:rsidP="0073535D">
      <w:pPr>
        <w:pStyle w:val="Heading2"/>
      </w:pPr>
      <w:bookmarkStart w:id="14" w:name="_Toc346477294"/>
      <w:r>
        <w:t>Om v</w:t>
      </w:r>
      <w:r w:rsidR="0073535D">
        <w:t xml:space="preserve">erksamhetsobjekt </w:t>
      </w:r>
      <w:r>
        <w:t>och beroenden</w:t>
      </w:r>
      <w:bookmarkEnd w:id="14"/>
    </w:p>
    <w:p w:rsidR="0073535D" w:rsidRPr="002416BB" w:rsidRDefault="00762F4D" w:rsidP="0073535D">
      <w:pPr>
        <w:rPr>
          <w:i/>
        </w:rPr>
      </w:pPr>
      <w:r>
        <w:t xml:space="preserve">[LARM AB] förfogar idag över ett antal IT-lösningar </w:t>
      </w:r>
      <w:r w:rsidR="00B028BE">
        <w:t>som ingår i säljprocessen</w:t>
      </w:r>
      <w:r w:rsidR="00C32CAD">
        <w:t>,</w:t>
      </w:r>
      <w:r w:rsidR="00B028BE">
        <w:t xml:space="preserve"> men det är i synnerhet larmövervakningssystemet och ERP-systemet som har bäring på det tänkta IT-stödet. Båda systemen behandlar och är beroende av information om de koncept som beskrivits i</w:t>
      </w:r>
      <w:r w:rsidR="002416BB">
        <w:t xml:space="preserve"> den tidigare begreppsmodellen och begreppen i sig har beroenden sinsemellan – dessa </w:t>
      </w:r>
      <w:r w:rsidR="00D630A9">
        <w:t xml:space="preserve"> beroenden illustreras</w:t>
      </w:r>
      <w:r w:rsidR="002416BB">
        <w:t xml:space="preserve"> i </w:t>
      </w:r>
      <w:r w:rsidR="00C32CAD">
        <w:rPr>
          <w:i/>
        </w:rPr>
        <w:t>F</w:t>
      </w:r>
      <w:r w:rsidR="002416BB">
        <w:rPr>
          <w:i/>
        </w:rPr>
        <w:t>igur</w:t>
      </w:r>
      <w:r w:rsidR="00D630A9">
        <w:rPr>
          <w:i/>
        </w:rPr>
        <w:t xml:space="preserve"> </w:t>
      </w:r>
      <w:r w:rsidR="00C32CAD">
        <w:rPr>
          <w:i/>
        </w:rPr>
        <w:t>2</w:t>
      </w:r>
    </w:p>
    <w:p w:rsidR="00B028BE" w:rsidRDefault="00B028BE" w:rsidP="0073535D"/>
    <w:p w:rsidR="002416BB" w:rsidRDefault="0088483C" w:rsidP="002416BB">
      <w:pPr>
        <w:keepNext/>
      </w:pPr>
      <w:r>
        <w:rPr>
          <w:noProof/>
          <w:lang w:eastAsia="sv-SE"/>
        </w:rPr>
        <w:lastRenderedPageBreak/>
        <w:drawing>
          <wp:inline distT="0" distB="0" distL="0" distR="0">
            <wp:extent cx="5089525" cy="535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0E629E" w:rsidRDefault="002416BB" w:rsidP="002416BB">
      <w:pPr>
        <w:pStyle w:val="Caption"/>
        <w:jc w:val="center"/>
      </w:pPr>
      <w:r>
        <w:t xml:space="preserve">Figur </w:t>
      </w:r>
      <w:r>
        <w:fldChar w:fldCharType="begin"/>
      </w:r>
      <w:r>
        <w:instrText xml:space="preserve"> SEQ Figur \* ARABIC </w:instrText>
      </w:r>
      <w:r>
        <w:fldChar w:fldCharType="separate"/>
      </w:r>
      <w:r w:rsidR="00A01C83">
        <w:rPr>
          <w:noProof/>
        </w:rPr>
        <w:t>2</w:t>
      </w:r>
      <w:r>
        <w:fldChar w:fldCharType="end"/>
      </w:r>
    </w:p>
    <w:p w:rsidR="002416BB" w:rsidRDefault="002416BB" w:rsidP="002416BB">
      <w:r>
        <w:t>Från figuren kan vi utläsa att</w:t>
      </w:r>
    </w:p>
    <w:p w:rsidR="002416BB" w:rsidRDefault="002416BB" w:rsidP="002416BB">
      <w:pPr>
        <w:pStyle w:val="ListParagraph"/>
        <w:numPr>
          <w:ilvl w:val="0"/>
          <w:numId w:val="5"/>
        </w:numPr>
      </w:pPr>
      <w:r>
        <w:t xml:space="preserve">En </w:t>
      </w:r>
      <w:r w:rsidRPr="002416BB">
        <w:rPr>
          <w:b/>
        </w:rPr>
        <w:t>Enhet</w:t>
      </w:r>
      <w:r>
        <w:t xml:space="preserve"> är beroende av en Kund</w:t>
      </w:r>
    </w:p>
    <w:p w:rsidR="002416BB" w:rsidRDefault="002416BB" w:rsidP="002416BB">
      <w:pPr>
        <w:pStyle w:val="ListParagraph"/>
        <w:numPr>
          <w:ilvl w:val="0"/>
          <w:numId w:val="5"/>
        </w:numPr>
      </w:pPr>
      <w:r>
        <w:t xml:space="preserve">Ett </w:t>
      </w:r>
      <w:r w:rsidRPr="002416BB">
        <w:rPr>
          <w:b/>
        </w:rPr>
        <w:t>Test</w:t>
      </w:r>
      <w:r>
        <w:t xml:space="preserve"> är beroende av en Enhet och en Kund</w:t>
      </w:r>
    </w:p>
    <w:p w:rsidR="005358A3" w:rsidRPr="005358A3" w:rsidRDefault="005358A3" w:rsidP="002416BB">
      <w:pPr>
        <w:pStyle w:val="ListParagraph"/>
        <w:numPr>
          <w:ilvl w:val="0"/>
          <w:numId w:val="5"/>
        </w:numPr>
      </w:pPr>
      <w:r w:rsidRPr="005358A3">
        <w:rPr>
          <w:b/>
        </w:rPr>
        <w:t>Kontraktet</w:t>
      </w:r>
      <w:r>
        <w:t xml:space="preserve"> är beroende av ett Test, en Enhet, en Kundorder och en Kund</w:t>
      </w:r>
    </w:p>
    <w:p w:rsidR="007B19F9" w:rsidRPr="007B19F9" w:rsidRDefault="007B19F9" w:rsidP="002416BB">
      <w:pPr>
        <w:pStyle w:val="ListParagraph"/>
        <w:numPr>
          <w:ilvl w:val="0"/>
          <w:numId w:val="5"/>
        </w:numPr>
      </w:pPr>
      <w:r w:rsidRPr="007B19F9">
        <w:rPr>
          <w:b/>
        </w:rPr>
        <w:t>Kundorder</w:t>
      </w:r>
      <w:r>
        <w:t xml:space="preserve"> är beroende av en Kund</w:t>
      </w:r>
    </w:p>
    <w:p w:rsidR="007B19F9" w:rsidRDefault="007B19F9" w:rsidP="002416BB">
      <w:pPr>
        <w:pStyle w:val="ListParagraph"/>
        <w:numPr>
          <w:ilvl w:val="0"/>
          <w:numId w:val="5"/>
        </w:numPr>
      </w:pPr>
      <w:r w:rsidRPr="007B19F9">
        <w:t>Ett</w:t>
      </w:r>
      <w:r>
        <w:t xml:space="preserve"> </w:t>
      </w:r>
      <w:r w:rsidRPr="007B19F9">
        <w:rPr>
          <w:b/>
        </w:rPr>
        <w:t>Lageruttag</w:t>
      </w:r>
      <w:r>
        <w:t xml:space="preserve"> är beroende av en Arbetsorder</w:t>
      </w:r>
    </w:p>
    <w:p w:rsidR="007B19F9" w:rsidRDefault="007B19F9" w:rsidP="002416BB">
      <w:pPr>
        <w:pStyle w:val="ListParagraph"/>
        <w:numPr>
          <w:ilvl w:val="0"/>
          <w:numId w:val="5"/>
        </w:numPr>
      </w:pPr>
      <w:r w:rsidRPr="007B19F9">
        <w:rPr>
          <w:b/>
        </w:rPr>
        <w:t>Arbetsordern</w:t>
      </w:r>
      <w:r>
        <w:t xml:space="preserve"> är beroende av en Enhet</w:t>
      </w:r>
      <w:r w:rsidR="0088483C">
        <w:t xml:space="preserve"> och ett Test</w:t>
      </w:r>
    </w:p>
    <w:p w:rsidR="00D66493" w:rsidRDefault="005A40F7" w:rsidP="007B19F9">
      <w:r>
        <w:t xml:space="preserve">Beroendeanalysen pekar på tre nivåer av beroenden där Kund/Enhet utgör ett minimum för att ett Test ska kunna utföras. Ett utfört Test är sedan, tillsammans med existerande Kund/Enhet, ett krav för att det ska gå att registrera </w:t>
      </w:r>
      <w:r w:rsidR="00E33A42">
        <w:t>en Kundorder med tillhörande Kontrakt och en Arbetsorder med Lageruttag.</w:t>
      </w:r>
      <w:r w:rsidR="00D66493">
        <w:t xml:space="preserve"> Processen är således en trestegsprocess som grovt kan beskrivas som </w:t>
      </w:r>
    </w:p>
    <w:p w:rsidR="007B19F9" w:rsidRDefault="00D66493" w:rsidP="007B19F9">
      <w:r>
        <w:t xml:space="preserve">Lagra larmkonfiguration </w:t>
      </w:r>
      <w:r>
        <w:sym w:font="Wingdings" w:char="F0E0"/>
      </w:r>
      <w:r>
        <w:t xml:space="preserve">  Testa installation </w:t>
      </w:r>
      <w:r>
        <w:sym w:font="Wingdings" w:char="F0E0"/>
      </w:r>
      <w:r>
        <w:t xml:space="preserve"> Lagra säljunderlag</w:t>
      </w:r>
    </w:p>
    <w:p w:rsidR="00D630A9" w:rsidRPr="007B19F9" w:rsidRDefault="00D630A9" w:rsidP="007B19F9"/>
    <w:p w:rsidR="002416BB" w:rsidRDefault="00424ED1" w:rsidP="002416BB">
      <w:pPr>
        <w:pStyle w:val="Heading2"/>
      </w:pPr>
      <w:bookmarkStart w:id="15" w:name="_Toc346477295"/>
      <w:r>
        <w:lastRenderedPageBreak/>
        <w:t>Om enheters identitet</w:t>
      </w:r>
      <w:bookmarkEnd w:id="15"/>
    </w:p>
    <w:p w:rsidR="005325C9" w:rsidRDefault="00CA26EB" w:rsidP="007B19F9">
      <w:r>
        <w:t>Definitionen av det PROM-nummer som programmeras in i en Enhet ägs av [LARM AB], som själva utvecklat algoritmen för att generera det unika identifikationsnumret. Trots detta har Enhetsnummer blivit en de facto standard för identifiering av en larminstallation</w:t>
      </w:r>
      <w:r w:rsidR="005325C9">
        <w:t xml:space="preserve"> och det är detta nummer organisationen refererar till i kontrakt, kund- och arbetsordrar och fakturor</w:t>
      </w:r>
      <w:r>
        <w:t xml:space="preserve">. </w:t>
      </w:r>
      <w:r w:rsidR="006F2AF3">
        <w:t xml:space="preserve">Detta beror på att verksamhetens dagliga arbete sker i ERP-systemet, och det är detta system som äger denna definition. </w:t>
      </w:r>
    </w:p>
    <w:p w:rsidR="007B19F9" w:rsidRDefault="00424ED1" w:rsidP="007B19F9">
      <w:r>
        <w:t xml:space="preserve">Kopplingen mellan PROM-nummer och enhetsnummer upprätthålls i SAP och detta, tillsammans med status </w:t>
      </w:r>
      <w:r w:rsidR="005325C9">
        <w:t xml:space="preserve">om </w:t>
      </w:r>
      <w:r w:rsidR="00FB56C1">
        <w:t>huruvida enhetsnumret</w:t>
      </w:r>
      <w:r>
        <w:t xml:space="preserve"> är aktiv</w:t>
      </w:r>
      <w:r w:rsidR="00FB56C1">
        <w:t>t</w:t>
      </w:r>
      <w:r>
        <w:t xml:space="preserve"> eller inte, synkroniseras mot Canonix genom nattliga batchkörningar.  </w:t>
      </w:r>
      <w:r w:rsidR="005325C9">
        <w:t>På det viset</w:t>
      </w:r>
      <w:r>
        <w:t xml:space="preserve"> kan Canonix </w:t>
      </w:r>
      <w:r w:rsidR="005325C9">
        <w:t xml:space="preserve">koppla </w:t>
      </w:r>
      <w:r>
        <w:t xml:space="preserve">ett specifikt PROM-nummer mot ett motsvarande enhetsnummer samt inaktivera övervakning av enheter </w:t>
      </w:r>
      <w:r w:rsidR="00FB56C1">
        <w:t xml:space="preserve">med </w:t>
      </w:r>
      <w:r>
        <w:t xml:space="preserve">inaktiva </w:t>
      </w:r>
      <w:r w:rsidR="00FB56C1">
        <w:t>enhetsnummer</w:t>
      </w:r>
      <w:r>
        <w:t>.</w:t>
      </w:r>
    </w:p>
    <w:p w:rsidR="00D630A9" w:rsidRDefault="00424ED1" w:rsidP="007B19F9">
      <w:r>
        <w:t xml:space="preserve">SAP allokerar ett antal enhetsnummer i en pool och när en ny Enhet registreras reserveras ett enhetsnummer från denna pool. </w:t>
      </w:r>
      <w:r w:rsidR="005325C9">
        <w:t xml:space="preserve">Om en kunds kontrakt av någon anledning avslutas, raderas dennes enhet </w:t>
      </w:r>
      <w:r>
        <w:t xml:space="preserve">från systemet </w:t>
      </w:r>
      <w:r w:rsidR="005325C9">
        <w:t xml:space="preserve">och </w:t>
      </w:r>
      <w:r>
        <w:t xml:space="preserve">enhetsnumret som den associerats med </w:t>
      </w:r>
      <w:r w:rsidR="005325C9">
        <w:t xml:space="preserve">återgår </w:t>
      </w:r>
      <w:r>
        <w:t xml:space="preserve">till SAPs interna pool igen. </w:t>
      </w:r>
      <w:r w:rsidR="005325C9">
        <w:t xml:space="preserve">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6F2AF3" w:rsidRPr="007B19F9" w:rsidRDefault="005325C9" w:rsidP="007B19F9">
      <w:r>
        <w:t xml:space="preserve">För att komma till bukt med detta har [LARM AB] ordnat så att SAP genererar ett fel om </w:t>
      </w:r>
      <w:r w:rsidR="00497338">
        <w:t xml:space="preserve">en </w:t>
      </w:r>
      <w:r>
        <w:t>ny enhet lagras med ett inaktivt enhetsnummer</w:t>
      </w:r>
      <w:r w:rsidR="004D3297">
        <w:t xml:space="preserve">. I och med att det är SAP som tilldelar enhetsnumret kommer detta fel inte gå att </w:t>
      </w:r>
      <w:r w:rsidR="00497338">
        <w:t xml:space="preserve">upptäcka innan det sker, </w:t>
      </w:r>
      <w:r w:rsidR="00D630A9">
        <w:t xml:space="preserve"> någon måste försöka lagra enhetsinformationen innan felet uppdagas. </w:t>
      </w:r>
      <w:r w:rsidR="00FB56C1">
        <w:t>SAP tillhandahåller inte heller något API för att aktivera enhetsnumret externt</w:t>
      </w:r>
      <w:r w:rsidR="004D3297">
        <w:t>, utan personal måste istället manuellt aktivera enhetsnumret och lagra enheten igen.</w:t>
      </w:r>
    </w:p>
    <w:p w:rsidR="007B19F9" w:rsidRDefault="007B19F9" w:rsidP="007B19F9">
      <w:pPr>
        <w:pStyle w:val="Heading2"/>
      </w:pPr>
      <w:bookmarkStart w:id="16" w:name="_Toc346477296"/>
      <w:r>
        <w:t>Problemområden</w:t>
      </w:r>
      <w:r w:rsidR="004D3297">
        <w:t xml:space="preserve"> kondenserade</w:t>
      </w:r>
      <w:bookmarkEnd w:id="16"/>
    </w:p>
    <w:p w:rsidR="004D3297" w:rsidRDefault="00FB56C1" w:rsidP="004D3297">
      <w:r>
        <w:t xml:space="preserve">Genom problemanalysen kan vi </w:t>
      </w:r>
      <w:r w:rsidR="00194935">
        <w:t>härleda följande konkreta problem</w:t>
      </w:r>
    </w:p>
    <w:p w:rsidR="00406A50" w:rsidRDefault="00406A50" w:rsidP="00194935">
      <w:pPr>
        <w:pStyle w:val="ListParagraph"/>
        <w:numPr>
          <w:ilvl w:val="0"/>
          <w:numId w:val="6"/>
        </w:numPr>
      </w:pPr>
      <w:r w:rsidRPr="00406A50">
        <w:rPr>
          <w:b/>
        </w:rPr>
        <w:t>Generaliserade tjänster</w:t>
      </w:r>
      <w:r>
        <w:t xml:space="preserve"> krävs för att möjliggöra återanvändning av vissa tjänster</w:t>
      </w:r>
    </w:p>
    <w:p w:rsidR="00194935" w:rsidRDefault="00406A50" w:rsidP="00194935">
      <w:pPr>
        <w:pStyle w:val="ListParagraph"/>
        <w:numPr>
          <w:ilvl w:val="0"/>
          <w:numId w:val="6"/>
        </w:numPr>
      </w:pPr>
      <w:r w:rsidRPr="00406A50">
        <w:rPr>
          <w:b/>
        </w:rPr>
        <w:t>G</w:t>
      </w:r>
      <w:r w:rsidR="00194935" w:rsidRPr="00406A50">
        <w:rPr>
          <w:b/>
        </w:rPr>
        <w:t>aranterat ”tjänsteavbrott”</w:t>
      </w:r>
      <w:r w:rsidR="00194935">
        <w:t xml:space="preserve"> </w:t>
      </w:r>
      <w:r>
        <w:t>i samband med återanvändning av enhetsnummer</w:t>
      </w:r>
      <w:r w:rsidR="00263FDE">
        <w:t>, något som Handyman måste skyddas ifrån.</w:t>
      </w:r>
    </w:p>
    <w:p w:rsidR="00194935" w:rsidRDefault="00406A50" w:rsidP="00194935">
      <w:pPr>
        <w:pStyle w:val="ListParagraph"/>
        <w:numPr>
          <w:ilvl w:val="0"/>
          <w:numId w:val="6"/>
        </w:numPr>
      </w:pPr>
      <w:r w:rsidRPr="00406A50">
        <w:rPr>
          <w:b/>
        </w:rPr>
        <w:t>Referensintegritet</w:t>
      </w:r>
      <w:r>
        <w:t xml:space="preserve"> måste hanteras utanför SAP för de tjänster som är beroende av enhetsnummer</w:t>
      </w:r>
    </w:p>
    <w:p w:rsidR="004F75DB" w:rsidRDefault="00FB56C1" w:rsidP="007B19F9">
      <w:r>
        <w:t xml:space="preserve">Det är dessa utmaningar </w:t>
      </w:r>
      <w:r w:rsidR="004F75DB">
        <w:t xml:space="preserve">utöver de uttalade kraven </w:t>
      </w:r>
      <w:r>
        <w:t xml:space="preserve">som </w:t>
      </w:r>
      <w:r w:rsidR="0020305C">
        <w:t>uppsatsen</w:t>
      </w:r>
      <w:r w:rsidR="004F75DB">
        <w:t xml:space="preserve"> avser</w:t>
      </w:r>
      <w:r>
        <w:t xml:space="preserve"> behandla i det kommande arkitekturavsnittet</w:t>
      </w:r>
      <w:r w:rsidR="004F75DB">
        <w:t>.</w:t>
      </w:r>
    </w:p>
    <w:p w:rsidR="00FB56C1" w:rsidRPr="007B19F9" w:rsidRDefault="004F75DB" w:rsidP="007B19F9">
      <w:r>
        <w:br w:type="page"/>
      </w:r>
    </w:p>
    <w:p w:rsidR="0073535D" w:rsidRDefault="00263FDE" w:rsidP="0073535D">
      <w:pPr>
        <w:pStyle w:val="Heading1"/>
      </w:pPr>
      <w:bookmarkStart w:id="17" w:name="_Toc346477297"/>
      <w:r>
        <w:lastRenderedPageBreak/>
        <w:t>Arkite</w:t>
      </w:r>
      <w:r w:rsidR="0073535D">
        <w:t>kturansats</w:t>
      </w:r>
      <w:bookmarkEnd w:id="17"/>
    </w:p>
    <w:p w:rsidR="004F75DB" w:rsidRDefault="00E26E95" w:rsidP="004F75DB">
      <w:r>
        <w:t xml:space="preserve">För att tillgodose de krav som ställts på tjänstelagret samt bemöta de problemområden som tidigare avsnitt identifierat, har ett antal användningsfall tagits fram. Dessa har delats in i två paket, </w:t>
      </w:r>
      <w:r w:rsidRPr="00E26E95">
        <w:rPr>
          <w:b/>
        </w:rPr>
        <w:t>ERP-fasad</w:t>
      </w:r>
      <w:r>
        <w:t xml:space="preserve"> och </w:t>
      </w:r>
      <w:r w:rsidRPr="00E26E95">
        <w:rPr>
          <w:b/>
        </w:rPr>
        <w:t>Process</w:t>
      </w:r>
      <w:r>
        <w:t xml:space="preserve">. ERP-fasad innehåller ett de användningsfall som avser de generella </w:t>
      </w:r>
      <w:r w:rsidR="00C32CAD">
        <w:t xml:space="preserve">och återanvändbara </w:t>
      </w:r>
      <w:r>
        <w:t>tjän</w:t>
      </w:r>
      <w:r w:rsidR="00C32CAD">
        <w:t>s</w:t>
      </w:r>
      <w:r>
        <w:t>ter som ska utvecklas och Process-paketet definierar de användningsfall som är skräddarsydda för att implementera säljprocessen.</w:t>
      </w:r>
    </w:p>
    <w:p w:rsidR="006C5E61" w:rsidRDefault="006C5E61" w:rsidP="006C5E61">
      <w:pPr>
        <w:pStyle w:val="Heading2"/>
      </w:pPr>
      <w:bookmarkStart w:id="18" w:name="_Toc346477298"/>
      <w:r>
        <w:t>Användningsfall</w:t>
      </w:r>
      <w:r w:rsidR="006B5FDD">
        <w:t xml:space="preserve"> - övergripande</w:t>
      </w:r>
      <w:bookmarkEnd w:id="18"/>
    </w:p>
    <w:p w:rsidR="00A86B22" w:rsidRPr="004F5F4F" w:rsidRDefault="00A86B22" w:rsidP="00A86B22">
      <w:r>
        <w:t>Användningsfallen i ERP-fasaden implementerar rena skrivtjänster</w:t>
      </w:r>
      <w:r w:rsidR="0020305C">
        <w:t xml:space="preserve"> mot ERP-systemet</w:t>
      </w:r>
      <w:bookmarkStart w:id="19" w:name="_GoBack"/>
      <w:bookmarkEnd w:id="19"/>
      <w:r>
        <w:t xml:space="preserve"> och eftersom logiken i dessa är väldigt likartad kommer endast ett av användningsfallen beskrivas i detalj. Övriga användningsfall i paketet förväntas följa samma mall.</w:t>
      </w:r>
      <w:r w:rsidR="004F5F4F">
        <w:t xml:space="preserve"> </w:t>
      </w:r>
      <w:r w:rsidR="004F5F4F">
        <w:rPr>
          <w:i/>
        </w:rPr>
        <w:t>Figur 3</w:t>
      </w:r>
      <w:r w:rsidR="004F5F4F">
        <w:t xml:space="preserve"> illustrerar dessa användningsfall och belyser deras koppling till andra moduler.</w:t>
      </w:r>
    </w:p>
    <w:p w:rsidR="006C5E61" w:rsidRDefault="006C5E61" w:rsidP="006C5E61">
      <w:pPr>
        <w:keepNext/>
      </w:pPr>
      <w:r>
        <w:rPr>
          <w:noProof/>
          <w:lang w:eastAsia="sv-SE"/>
        </w:rPr>
        <w:drawing>
          <wp:inline distT="0" distB="0" distL="0" distR="0" wp14:anchorId="54F27A6A" wp14:editId="754F251F">
            <wp:extent cx="5753389" cy="31313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35378"/>
                    </a:xfrm>
                    <a:prstGeom prst="rect">
                      <a:avLst/>
                    </a:prstGeom>
                    <a:noFill/>
                    <a:ln>
                      <a:noFill/>
                    </a:ln>
                  </pic:spPr>
                </pic:pic>
              </a:graphicData>
            </a:graphic>
          </wp:inline>
        </w:drawing>
      </w:r>
    </w:p>
    <w:p w:rsidR="006C5E61" w:rsidRDefault="006C5E61" w:rsidP="006C5E61">
      <w:pPr>
        <w:pStyle w:val="Caption"/>
        <w:jc w:val="center"/>
      </w:pPr>
      <w:r>
        <w:t xml:space="preserve">Figur </w:t>
      </w:r>
      <w:r>
        <w:fldChar w:fldCharType="begin"/>
      </w:r>
      <w:r>
        <w:instrText xml:space="preserve"> SEQ Figur \* ARABIC </w:instrText>
      </w:r>
      <w:r>
        <w:fldChar w:fldCharType="separate"/>
      </w:r>
      <w:r w:rsidR="00A01C83">
        <w:rPr>
          <w:noProof/>
        </w:rPr>
        <w:t>3</w:t>
      </w:r>
      <w:r>
        <w:fldChar w:fldCharType="end"/>
      </w:r>
      <w:r w:rsidR="00C32CAD">
        <w:t xml:space="preserve"> ERP-fasad</w:t>
      </w:r>
    </w:p>
    <w:p w:rsidR="004F5F4F" w:rsidRPr="004F5F4F" w:rsidRDefault="004F5F4F" w:rsidP="004F5F4F">
      <w:r w:rsidRPr="004F5F4F">
        <w:rPr>
          <w:i/>
        </w:rPr>
        <w:t>Figur 4</w:t>
      </w:r>
      <w:r>
        <w:t xml:space="preserve"> visar de tre användningsfall som kommer att implementera säljprocessen. Nedbrytningen är baserad på de tre beroendenivåerna</w:t>
      </w:r>
      <w:r w:rsidR="006B5FDD">
        <w:t xml:space="preserve"> och processbeskrivningen</w:t>
      </w:r>
      <w:r>
        <w:t xml:space="preserve"> som slagits fast i tidigare avsnitt och i figuren illustreras den logiska följd som dessa användningsfall körs</w:t>
      </w:r>
      <w:r w:rsidR="003D42FD">
        <w:t xml:space="preserve"> i.</w:t>
      </w:r>
    </w:p>
    <w:p w:rsidR="00E26E95" w:rsidRDefault="006B5FDD" w:rsidP="00E26E95">
      <w:pPr>
        <w:keepNext/>
      </w:pPr>
      <w:r>
        <w:rPr>
          <w:noProof/>
          <w:lang w:eastAsia="sv-SE"/>
        </w:rPr>
        <w:lastRenderedPageBreak/>
        <w:drawing>
          <wp:inline distT="0" distB="0" distL="0" distR="0">
            <wp:extent cx="5760720" cy="3625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5565"/>
                    </a:xfrm>
                    <a:prstGeom prst="rect">
                      <a:avLst/>
                    </a:prstGeom>
                    <a:noFill/>
                    <a:ln>
                      <a:noFill/>
                    </a:ln>
                  </pic:spPr>
                </pic:pic>
              </a:graphicData>
            </a:graphic>
          </wp:inline>
        </w:drawing>
      </w:r>
    </w:p>
    <w:p w:rsidR="00E26E95" w:rsidRDefault="00E26E95" w:rsidP="00E26E95">
      <w:pPr>
        <w:pStyle w:val="Caption"/>
        <w:jc w:val="center"/>
      </w:pPr>
      <w:r>
        <w:t xml:space="preserve">Figur </w:t>
      </w:r>
      <w:r>
        <w:fldChar w:fldCharType="begin"/>
      </w:r>
      <w:r>
        <w:instrText xml:space="preserve"> SEQ Figur \* ARABIC </w:instrText>
      </w:r>
      <w:r>
        <w:fldChar w:fldCharType="separate"/>
      </w:r>
      <w:r w:rsidR="00A01C83">
        <w:rPr>
          <w:noProof/>
        </w:rPr>
        <w:t>4</w:t>
      </w:r>
      <w:r>
        <w:fldChar w:fldCharType="end"/>
      </w:r>
      <w:r w:rsidR="00C32CAD">
        <w:t xml:space="preserve"> Process</w:t>
      </w:r>
    </w:p>
    <w:p w:rsidR="006B5FDD" w:rsidRDefault="006B5FDD">
      <w:pPr>
        <w:rPr>
          <w:rFonts w:asciiTheme="majorHAnsi" w:eastAsiaTheme="majorEastAsia" w:hAnsiTheme="majorHAnsi" w:cstheme="majorBidi"/>
          <w:b/>
          <w:bCs/>
          <w:color w:val="4F81BD" w:themeColor="accent1"/>
        </w:rPr>
      </w:pPr>
      <w:r>
        <w:br w:type="page"/>
      </w:r>
    </w:p>
    <w:p w:rsidR="00A55C4A" w:rsidRDefault="00A55C4A" w:rsidP="00A55C4A">
      <w:pPr>
        <w:pStyle w:val="Heading3"/>
      </w:pPr>
      <w:bookmarkStart w:id="20" w:name="_Toc346477299"/>
      <w:r>
        <w:lastRenderedPageBreak/>
        <w:t>Användningsfall</w:t>
      </w:r>
      <w:r w:rsidR="00381DD3">
        <w:t xml:space="preserve"> ERP-fasad</w:t>
      </w:r>
      <w:r>
        <w:t xml:space="preserve"> : Registrera Arbetsorder</w:t>
      </w:r>
      <w:bookmarkEnd w:id="20"/>
    </w:p>
    <w:p w:rsidR="00A55C4A" w:rsidRDefault="00A55C4A" w:rsidP="00A55C4A">
      <w:r>
        <w:rPr>
          <w:i/>
        </w:rPr>
        <w:t>Figur</w:t>
      </w:r>
      <w:r w:rsidR="004B3340">
        <w:rPr>
          <w:i/>
        </w:rPr>
        <w:t xml:space="preserve"> 5</w:t>
      </w:r>
      <w:r>
        <w:rPr>
          <w:i/>
        </w:rPr>
        <w:t xml:space="preserve"> </w:t>
      </w:r>
      <w:r>
        <w:t xml:space="preserve"> illustrerar flödet för </w:t>
      </w:r>
      <w:r w:rsidR="004B3340">
        <w:t xml:space="preserve">att </w:t>
      </w:r>
      <w:r>
        <w:t xml:space="preserve">Registrera </w:t>
      </w:r>
      <w:r w:rsidR="004B3340">
        <w:t xml:space="preserve">en </w:t>
      </w:r>
      <w:r>
        <w:t>Arbetsorder</w:t>
      </w:r>
      <w:r w:rsidR="004B3340">
        <w:t xml:space="preserve">. </w:t>
      </w:r>
      <w:r w:rsidR="00607C85">
        <w:t>Flödet startar genom att en Arbetsorder läses in och valideras. Vid valideringsfel returneras en felkod och flödet avslutas, om inga fel påträffas lagras Arbetsordern. Därefter extraheras Lageruttag som slutligen lagras och flödet avslutas.</w:t>
      </w:r>
    </w:p>
    <w:p w:rsidR="006B5FDD" w:rsidRDefault="006B5FDD" w:rsidP="00A55C4A"/>
    <w:p w:rsidR="00A55C4A" w:rsidRDefault="00381DD3" w:rsidP="00A55C4A">
      <w:pPr>
        <w:keepNext/>
      </w:pPr>
      <w:r>
        <w:rPr>
          <w:noProof/>
          <w:lang w:eastAsia="sv-SE"/>
        </w:rPr>
        <w:drawing>
          <wp:inline distT="0" distB="0" distL="0" distR="0">
            <wp:extent cx="5760720" cy="393561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35611"/>
                    </a:xfrm>
                    <a:prstGeom prst="rect">
                      <a:avLst/>
                    </a:prstGeom>
                    <a:noFill/>
                    <a:ln>
                      <a:noFill/>
                    </a:ln>
                  </pic:spPr>
                </pic:pic>
              </a:graphicData>
            </a:graphic>
          </wp:inline>
        </w:drawing>
      </w:r>
    </w:p>
    <w:p w:rsidR="00A55C4A" w:rsidRPr="00A55C4A" w:rsidRDefault="00A55C4A" w:rsidP="00A55C4A">
      <w:pPr>
        <w:pStyle w:val="Caption"/>
        <w:jc w:val="center"/>
      </w:pPr>
      <w:r>
        <w:t xml:space="preserve">Figur </w:t>
      </w:r>
      <w:r>
        <w:fldChar w:fldCharType="begin"/>
      </w:r>
      <w:r>
        <w:instrText xml:space="preserve"> SEQ Figur \* ARABIC </w:instrText>
      </w:r>
      <w:r>
        <w:fldChar w:fldCharType="separate"/>
      </w:r>
      <w:r w:rsidR="00A01C83">
        <w:rPr>
          <w:noProof/>
        </w:rPr>
        <w:t>5</w:t>
      </w:r>
      <w:r>
        <w:fldChar w:fldCharType="end"/>
      </w:r>
    </w:p>
    <w:p w:rsidR="006B5FDD" w:rsidRDefault="006B5FDD">
      <w:pPr>
        <w:rPr>
          <w:rFonts w:asciiTheme="majorHAnsi" w:eastAsiaTheme="majorEastAsia" w:hAnsiTheme="majorHAnsi" w:cstheme="majorBidi"/>
          <w:b/>
          <w:bCs/>
          <w:color w:val="4F81BD" w:themeColor="accent1"/>
        </w:rPr>
      </w:pPr>
      <w:r>
        <w:br w:type="page"/>
      </w:r>
    </w:p>
    <w:p w:rsidR="00A55C4A" w:rsidRDefault="00381DD3" w:rsidP="009B5FB1">
      <w:pPr>
        <w:pStyle w:val="Heading3"/>
      </w:pPr>
      <w:bookmarkStart w:id="21" w:name="_Toc346477300"/>
      <w:r>
        <w:lastRenderedPageBreak/>
        <w:t>Användningsfall Process : Registrera Larmkonfiguration</w:t>
      </w:r>
      <w:bookmarkEnd w:id="21"/>
    </w:p>
    <w:p w:rsidR="00795F0F" w:rsidRDefault="006B5FDD" w:rsidP="00384255">
      <w:pPr>
        <w:rPr>
          <w:i/>
        </w:rPr>
      </w:pPr>
      <w:r>
        <w:t>Användningsfallet inleds med att det inkommande datat valideras, vid valideringsfel returneras en felkod och flödet avslutas, annars fortsätter flödet med att PROM-nummer och kontaktuppgifter registreras i Canonix. Därefter lagras Kund och Enhet i SAP</w:t>
      </w:r>
      <w:r w:rsidR="00D166B8">
        <w:t xml:space="preserve"> som returnerar ett allokerat Enhetsnummer och en statuskod som anger om enhetsnumret är aktivt eller inte. </w:t>
      </w:r>
      <w:r w:rsidR="00384255">
        <w:t xml:space="preserve">Denna information lagras och flödet avslutas. Hela flödet illustreras i </w:t>
      </w:r>
      <w:r w:rsidR="00384255">
        <w:rPr>
          <w:i/>
        </w:rPr>
        <w:t xml:space="preserve">Figur 6 </w:t>
      </w:r>
      <w:r w:rsidR="00384255">
        <w:t>nedan.</w:t>
      </w:r>
    </w:p>
    <w:p w:rsidR="00795F0F" w:rsidRDefault="00384255" w:rsidP="00795F0F">
      <w:pPr>
        <w:keepNext/>
      </w:pPr>
      <w:r>
        <w:rPr>
          <w:noProof/>
          <w:lang w:eastAsia="sv-SE"/>
        </w:rPr>
        <w:drawing>
          <wp:inline distT="0" distB="0" distL="0" distR="0">
            <wp:extent cx="5760720" cy="481223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812235"/>
                    </a:xfrm>
                    <a:prstGeom prst="rect">
                      <a:avLst/>
                    </a:prstGeom>
                    <a:noFill/>
                    <a:ln>
                      <a:noFill/>
                    </a:ln>
                  </pic:spPr>
                </pic:pic>
              </a:graphicData>
            </a:graphic>
          </wp:inline>
        </w:drawing>
      </w:r>
    </w:p>
    <w:p w:rsidR="00795F0F" w:rsidRDefault="00795F0F" w:rsidP="00795F0F">
      <w:pPr>
        <w:pStyle w:val="Caption"/>
        <w:jc w:val="center"/>
      </w:pPr>
      <w:r>
        <w:t xml:space="preserve">Figur </w:t>
      </w:r>
      <w:r>
        <w:fldChar w:fldCharType="begin"/>
      </w:r>
      <w:r>
        <w:instrText xml:space="preserve"> SEQ Figur \* ARABIC </w:instrText>
      </w:r>
      <w:r>
        <w:fldChar w:fldCharType="separate"/>
      </w:r>
      <w:r w:rsidR="00A01C83">
        <w:rPr>
          <w:noProof/>
        </w:rPr>
        <w:t>6</w:t>
      </w:r>
      <w:r>
        <w:fldChar w:fldCharType="end"/>
      </w:r>
    </w:p>
    <w:p w:rsidR="00D166B8" w:rsidRDefault="00D166B8" w:rsidP="00D166B8">
      <w:pPr>
        <w:pStyle w:val="Heading3"/>
      </w:pPr>
      <w:bookmarkStart w:id="22" w:name="_Toc346477301"/>
      <w:r>
        <w:t>Användningsfall Process : Testa larminstallation</w:t>
      </w:r>
      <w:bookmarkEnd w:id="22"/>
    </w:p>
    <w:p w:rsidR="00384255" w:rsidRPr="00384255" w:rsidRDefault="00384255" w:rsidP="00384255">
      <w:r>
        <w:t xml:space="preserve">Flödet inleds med en valideringskontroll av det inkommande datat, om kontrollen misslyckas returneras ett felmeddelande och flödet avslutas. Annars sänds larmkonfigurationen till Canonix </w:t>
      </w:r>
      <w:r w:rsidR="003D42FD">
        <w:t xml:space="preserve">för verifiering </w:t>
      </w:r>
      <w:r>
        <w:t>och denna returnerar status</w:t>
      </w:r>
      <w:r w:rsidR="003D42FD">
        <w:t xml:space="preserve"> för operationen</w:t>
      </w:r>
      <w:r>
        <w:t>, statusen lagra</w:t>
      </w:r>
      <w:r w:rsidR="003D42FD">
        <w:t>s</w:t>
      </w:r>
      <w:r>
        <w:t xml:space="preserve"> slutligen och flödet avslutas. Detta illustreras i </w:t>
      </w:r>
      <w:r>
        <w:rPr>
          <w:i/>
        </w:rPr>
        <w:t>Figur 7</w:t>
      </w:r>
      <w:r>
        <w:t>.</w:t>
      </w:r>
    </w:p>
    <w:p w:rsidR="00DE120E" w:rsidRDefault="00D166B8" w:rsidP="00DE120E">
      <w:pPr>
        <w:keepNext/>
      </w:pPr>
      <w:r>
        <w:rPr>
          <w:noProof/>
          <w:lang w:eastAsia="sv-SE"/>
        </w:rPr>
        <w:lastRenderedPageBreak/>
        <w:drawing>
          <wp:inline distT="0" distB="0" distL="0" distR="0" wp14:anchorId="5964307D" wp14:editId="73A51A4D">
            <wp:extent cx="5760720" cy="329080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90805"/>
                    </a:xfrm>
                    <a:prstGeom prst="rect">
                      <a:avLst/>
                    </a:prstGeom>
                    <a:noFill/>
                    <a:ln>
                      <a:noFill/>
                    </a:ln>
                  </pic:spPr>
                </pic:pic>
              </a:graphicData>
            </a:graphic>
          </wp:inline>
        </w:drawing>
      </w:r>
    </w:p>
    <w:p w:rsidR="00D166B8" w:rsidRDefault="00DE120E" w:rsidP="00DE120E">
      <w:pPr>
        <w:pStyle w:val="Caption"/>
        <w:jc w:val="center"/>
      </w:pPr>
      <w:r>
        <w:t xml:space="preserve">Figur </w:t>
      </w:r>
      <w:r>
        <w:fldChar w:fldCharType="begin"/>
      </w:r>
      <w:r>
        <w:instrText xml:space="preserve"> SEQ Figur \* ARABIC </w:instrText>
      </w:r>
      <w:r>
        <w:fldChar w:fldCharType="separate"/>
      </w:r>
      <w:r w:rsidR="00A01C83">
        <w:rPr>
          <w:noProof/>
        </w:rPr>
        <w:t>7</w:t>
      </w:r>
      <w:r>
        <w:fldChar w:fldCharType="end"/>
      </w:r>
    </w:p>
    <w:p w:rsidR="00DE120E" w:rsidRDefault="00DE120E" w:rsidP="00DE120E">
      <w:pPr>
        <w:pStyle w:val="Heading3"/>
      </w:pPr>
      <w:bookmarkStart w:id="23" w:name="_Toc346477302"/>
      <w:r>
        <w:t>Användningsfall Process : Lagra säljunderlag</w:t>
      </w:r>
      <w:bookmarkEnd w:id="23"/>
    </w:p>
    <w:p w:rsidR="00D05431" w:rsidRPr="00D05431" w:rsidRDefault="00D05431" w:rsidP="00D05431">
      <w:r>
        <w:rPr>
          <w:i/>
        </w:rPr>
        <w:t>Figur 8</w:t>
      </w:r>
      <w:r>
        <w:t xml:space="preserve"> illustrerar användnigsfallet Lagra säljunderlag, som inleds med att inkommande data valideras och eventuellt avslutas med felkod om något </w:t>
      </w:r>
      <w:r w:rsidR="003D42FD">
        <w:t>valideri</w:t>
      </w:r>
      <w:r>
        <w:t>n</w:t>
      </w:r>
      <w:r w:rsidR="003D42FD">
        <w:t>g</w:t>
      </w:r>
      <w:r>
        <w:t xml:space="preserve">sfel inträffar. </w:t>
      </w:r>
      <w:r w:rsidR="004D0561">
        <w:t>Om datat är giltigt säkerställs att</w:t>
      </w:r>
      <w:r>
        <w:t xml:space="preserve"> </w:t>
      </w:r>
      <w:r w:rsidR="004D0561">
        <w:t>aktuellt enhetsnummer är aktivt och sedan registreras Arbetsorder och Kundorder innan flödet avslutas</w:t>
      </w:r>
    </w:p>
    <w:p w:rsidR="00D05431" w:rsidRDefault="004D0561" w:rsidP="004D0561">
      <w:pPr>
        <w:keepNext/>
        <w:jc w:val="center"/>
      </w:pPr>
      <w:r>
        <w:rPr>
          <w:noProof/>
          <w:lang w:eastAsia="sv-SE"/>
        </w:rPr>
        <w:lastRenderedPageBreak/>
        <w:drawing>
          <wp:inline distT="0" distB="0" distL="0" distR="0">
            <wp:extent cx="4201160" cy="371792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CE2E6D" w:rsidRDefault="00D05431" w:rsidP="00D05431">
      <w:pPr>
        <w:pStyle w:val="Caption"/>
        <w:jc w:val="center"/>
      </w:pPr>
      <w:r>
        <w:t xml:space="preserve">Figur </w:t>
      </w:r>
      <w:r>
        <w:fldChar w:fldCharType="begin"/>
      </w:r>
      <w:r>
        <w:instrText xml:space="preserve"> SEQ Figur \* ARABIC </w:instrText>
      </w:r>
      <w:r>
        <w:fldChar w:fldCharType="separate"/>
      </w:r>
      <w:r w:rsidR="00A01C83">
        <w:rPr>
          <w:noProof/>
        </w:rPr>
        <w:t>8</w:t>
      </w:r>
      <w:r>
        <w:fldChar w:fldCharType="end"/>
      </w:r>
    </w:p>
    <w:p w:rsidR="00D05431" w:rsidRPr="00CE2E6D" w:rsidRDefault="00CE2E6D" w:rsidP="00CE2E6D">
      <w:pPr>
        <w:rPr>
          <w:b/>
          <w:bCs/>
          <w:color w:val="365F91" w:themeColor="accent1" w:themeShade="BF"/>
          <w:sz w:val="16"/>
          <w:szCs w:val="16"/>
        </w:rPr>
      </w:pPr>
      <w:r>
        <w:br w:type="page"/>
      </w:r>
    </w:p>
    <w:p w:rsidR="0073535D" w:rsidRDefault="0073535D" w:rsidP="0073535D">
      <w:pPr>
        <w:pStyle w:val="Heading1"/>
      </w:pPr>
      <w:bookmarkStart w:id="24" w:name="_Toc346477303"/>
      <w:r>
        <w:lastRenderedPageBreak/>
        <w:t>Slutsats</w:t>
      </w:r>
      <w:r w:rsidR="00DC7800">
        <w:t>er</w:t>
      </w:r>
      <w:bookmarkEnd w:id="24"/>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Paragraph"/>
        <w:numPr>
          <w:ilvl w:val="0"/>
          <w:numId w:val="8"/>
        </w:numPr>
      </w:pPr>
      <w:r>
        <w:t>Näst intill totalt löst kopplade klienter</w:t>
      </w:r>
    </w:p>
    <w:p w:rsidR="00F25F48" w:rsidRDefault="00F25F48" w:rsidP="00DC7800">
      <w:pPr>
        <w:pStyle w:val="ListParagraph"/>
        <w:numPr>
          <w:ilvl w:val="0"/>
          <w:numId w:val="8"/>
        </w:numPr>
      </w:pPr>
      <w:r>
        <w:t>Näst intill totalt isolerade klienter med avseende på driftstörningar</w:t>
      </w:r>
    </w:p>
    <w:p w:rsidR="00DC7800" w:rsidRDefault="00DC7800" w:rsidP="00DC7800">
      <w:pPr>
        <w:pStyle w:val="ListParagraph"/>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Paragraph"/>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Paragraph"/>
        <w:numPr>
          <w:ilvl w:val="0"/>
          <w:numId w:val="8"/>
        </w:numPr>
      </w:pPr>
      <w:r>
        <w:t>Ökad komplexitet med ett flertal abstraktionslager</w:t>
      </w:r>
      <w:r w:rsidR="00F86DA5">
        <w:t xml:space="preserve"> som gör lösningen svårare att förstå</w:t>
      </w:r>
    </w:p>
    <w:p w:rsidR="00F25F48" w:rsidRDefault="00F25F48" w:rsidP="00EB748F">
      <w:pPr>
        <w:pStyle w:val="ListParagraph"/>
        <w:numPr>
          <w:ilvl w:val="0"/>
          <w:numId w:val="8"/>
        </w:numPr>
      </w:pPr>
      <w:r>
        <w:t>Ett ökat underhållsarbete och ett mer ansträngt utrullningsscenario</w:t>
      </w:r>
      <w:r w:rsidR="00F86DA5">
        <w:t xml:space="preserve"> som en följd av distribution</w:t>
      </w:r>
    </w:p>
    <w:p w:rsidR="000C5F62" w:rsidRDefault="000C5F62" w:rsidP="000C5F62">
      <w:r>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Heading1"/>
      </w:pPr>
      <w:bookmarkStart w:id="25" w:name="_Toc346477304"/>
      <w:r>
        <w:t>Diskussion</w:t>
      </w:r>
      <w:bookmarkEnd w:id="25"/>
    </w:p>
    <w:p w:rsidR="00F25F48" w:rsidRDefault="000C5F62" w:rsidP="00F25F48">
      <w:r>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w:t>
      </w:r>
      <w:r>
        <w:lastRenderedPageBreak/>
        <w:t xml:space="preserve">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Heading1"/>
      </w:pPr>
      <w:bookmarkStart w:id="26" w:name="_Toc346477305"/>
      <w:r>
        <w:lastRenderedPageBreak/>
        <w:t>Referenser</w:t>
      </w:r>
      <w:bookmarkEnd w:id="26"/>
    </w:p>
    <w:p w:rsidR="00AB304B" w:rsidRPr="00165947" w:rsidRDefault="00AB304B" w:rsidP="00165947">
      <w:pPr>
        <w:pStyle w:val="ListParagraph"/>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Pr="00165947" w:rsidRDefault="00165947" w:rsidP="00165947">
      <w:pPr>
        <w:pStyle w:val="ListParagraph"/>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Paragraph"/>
        <w:numPr>
          <w:ilvl w:val="0"/>
          <w:numId w:val="7"/>
        </w:numPr>
        <w:rPr>
          <w:lang w:val="en-US"/>
        </w:rPr>
      </w:pPr>
      <w:proofErr w:type="spellStart"/>
      <w:r w:rsidRPr="00165947">
        <w:rPr>
          <w:b/>
          <w:lang w:val="en-US"/>
        </w:rPr>
        <w:t>Hohpe</w:t>
      </w:r>
      <w:proofErr w:type="spellEnd"/>
      <w:r w:rsidRPr="00165947">
        <w:rPr>
          <w:b/>
          <w:lang w:val="en-US"/>
        </w:rPr>
        <w:t xml:space="preserve">, </w:t>
      </w:r>
      <w:proofErr w:type="spellStart"/>
      <w:r w:rsidRPr="00165947">
        <w:rPr>
          <w:b/>
          <w:lang w:val="en-US"/>
        </w:rPr>
        <w:t>Gregor</w:t>
      </w:r>
      <w:proofErr w:type="spellEnd"/>
      <w:r w:rsidRPr="00165947">
        <w:rPr>
          <w:b/>
          <w:lang w:val="en-US"/>
        </w:rPr>
        <w:t xml:space="preserve">, Woolf, Bobby. </w:t>
      </w:r>
      <w:r w:rsidRPr="00165947">
        <w:rPr>
          <w:lang w:val="en-US"/>
        </w:rPr>
        <w:t xml:space="preserve">Guaranteed delivery. </w:t>
      </w:r>
      <w:r w:rsidRPr="00165947">
        <w:rPr>
          <w:i/>
          <w:lang w:val="en-US"/>
        </w:rPr>
        <w:t xml:space="preserve">Enterprise Integration Patterns </w:t>
      </w:r>
      <w:r w:rsidRPr="00165947">
        <w:rPr>
          <w:lang w:val="en-US"/>
        </w:rPr>
        <w:t xml:space="preserve">[online] </w:t>
      </w:r>
      <w:proofErr w:type="spellStart"/>
      <w:r w:rsidRPr="00165947">
        <w:rPr>
          <w:lang w:val="en-US"/>
        </w:rPr>
        <w:t>Hohpe</w:t>
      </w:r>
      <w:proofErr w:type="spellEnd"/>
      <w:r w:rsidRPr="00165947">
        <w:rPr>
          <w:lang w:val="en-US"/>
        </w:rPr>
        <w:t>, Woolf</w:t>
      </w:r>
      <w:r w:rsidRPr="00165947">
        <w:rPr>
          <w:lang w:val="en-US"/>
        </w:rPr>
        <w:br/>
        <w:t>http://www.eaipatterns.com/GuaranteedMessaging.html</w:t>
      </w:r>
    </w:p>
    <w:p w:rsidR="00165947" w:rsidRPr="00165947" w:rsidRDefault="00165947" w:rsidP="00165947">
      <w:pPr>
        <w:pStyle w:val="ListParagraph"/>
        <w:numPr>
          <w:ilvl w:val="0"/>
          <w:numId w:val="7"/>
        </w:numPr>
        <w:rPr>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 xml:space="preserve">[online] </w:t>
      </w:r>
      <w:proofErr w:type="spellStart"/>
      <w:r w:rsidRPr="00165947">
        <w:rPr>
          <w:lang w:val="en-US"/>
        </w:rPr>
        <w:t>Hohpe</w:t>
      </w:r>
      <w:proofErr w:type="spellEnd"/>
      <w:r w:rsidRPr="00165947">
        <w:rPr>
          <w:lang w:val="en-US"/>
        </w:rPr>
        <w:t>, Woolf</w:t>
      </w:r>
      <w:r w:rsidRPr="00165947">
        <w:rPr>
          <w:lang w:val="en-US"/>
        </w:rPr>
        <w:br/>
        <w:t>http://www.eaipatterns.com/CanonicalDataModel.html</w:t>
      </w:r>
    </w:p>
    <w:p w:rsidR="00165947" w:rsidRPr="00165947" w:rsidRDefault="00165947" w:rsidP="00165947">
      <w:pPr>
        <w:rPr>
          <w:i/>
          <w:lang w:val="en-US"/>
        </w:rPr>
      </w:pPr>
    </w:p>
    <w:sectPr w:rsidR="00165947" w:rsidRPr="00165947" w:rsidSect="002C0BEF">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F51" w:rsidRDefault="00C66F51" w:rsidP="002C0BEF">
      <w:pPr>
        <w:spacing w:after="0" w:line="240" w:lineRule="auto"/>
      </w:pPr>
      <w:r>
        <w:separator/>
      </w:r>
    </w:p>
  </w:endnote>
  <w:endnote w:type="continuationSeparator" w:id="0">
    <w:p w:rsidR="00C66F51" w:rsidRDefault="00C66F51"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Content>
      <w:sdt>
        <w:sdtPr>
          <w:id w:val="860082579"/>
          <w:docPartObj>
            <w:docPartGallery w:val="Page Numbers (Top of Page)"/>
            <w:docPartUnique/>
          </w:docPartObj>
        </w:sdtPr>
        <w:sdtContent>
          <w:p w:rsidR="00F86DA5" w:rsidRDefault="00F86DA5">
            <w:pPr>
              <w:pStyle w:val="Footer"/>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20305C">
              <w:rPr>
                <w:bCs/>
                <w:noProof/>
              </w:rPr>
              <w:t>19</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20305C">
              <w:rPr>
                <w:bCs/>
                <w:noProof/>
              </w:rPr>
              <w:t>21</w:t>
            </w:r>
            <w:r w:rsidRPr="00B50E66">
              <w:rPr>
                <w:bCs/>
                <w:sz w:val="24"/>
                <w:szCs w:val="24"/>
              </w:rPr>
              <w:fldChar w:fldCharType="end"/>
            </w:r>
            <w:r w:rsidRPr="00B50E66">
              <w:rPr>
                <w:bCs/>
                <w:sz w:val="24"/>
                <w:szCs w:val="24"/>
              </w:rPr>
              <w:t>)</w:t>
            </w:r>
          </w:p>
        </w:sdtContent>
      </w:sdt>
    </w:sdtContent>
  </w:sdt>
  <w:p w:rsidR="00F86DA5" w:rsidRDefault="00F86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DA5" w:rsidRDefault="00F86DA5">
    <w:pPr>
      <w:pStyle w:val="Footer"/>
    </w:pPr>
    <w:r>
      <w:t>Stefan Rulli</w:t>
    </w:r>
  </w:p>
  <w:p w:rsidR="00F86DA5" w:rsidRDefault="00F86DA5">
    <w:pPr>
      <w:pStyle w:val="Footer"/>
    </w:pPr>
    <w:r w:rsidRPr="00B50E66">
      <w:t>stefan.rulli@headlight.se</w:t>
    </w:r>
  </w:p>
  <w:p w:rsidR="00F86DA5" w:rsidRDefault="00F86DA5">
    <w:pPr>
      <w:pStyle w:val="Footer"/>
    </w:pPr>
    <w:r>
      <w:t>Version 0.01</w:t>
    </w:r>
  </w:p>
  <w:p w:rsidR="00F86DA5" w:rsidRDefault="00F86DA5">
    <w:pPr>
      <w:pStyle w:val="Footer"/>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F51" w:rsidRDefault="00C66F51" w:rsidP="002C0BEF">
      <w:pPr>
        <w:spacing w:after="0" w:line="240" w:lineRule="auto"/>
      </w:pPr>
      <w:r>
        <w:separator/>
      </w:r>
    </w:p>
  </w:footnote>
  <w:footnote w:type="continuationSeparator" w:id="0">
    <w:p w:rsidR="00C66F51" w:rsidRDefault="00C66F51"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8"/>
  </w:num>
  <w:num w:numId="6">
    <w:abstractNumId w:val="4"/>
  </w:num>
  <w:num w:numId="7">
    <w:abstractNumId w:val="9"/>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55F51"/>
    <w:rsid w:val="00073738"/>
    <w:rsid w:val="00075CC7"/>
    <w:rsid w:val="000773F6"/>
    <w:rsid w:val="0009584E"/>
    <w:rsid w:val="000C5F62"/>
    <w:rsid w:val="000E629E"/>
    <w:rsid w:val="001317CE"/>
    <w:rsid w:val="001547A7"/>
    <w:rsid w:val="00165947"/>
    <w:rsid w:val="0017345B"/>
    <w:rsid w:val="00194935"/>
    <w:rsid w:val="001E4EEA"/>
    <w:rsid w:val="0020305C"/>
    <w:rsid w:val="002416BB"/>
    <w:rsid w:val="00263FDE"/>
    <w:rsid w:val="002765FD"/>
    <w:rsid w:val="00281038"/>
    <w:rsid w:val="002B3261"/>
    <w:rsid w:val="002C0BEF"/>
    <w:rsid w:val="002F3E1B"/>
    <w:rsid w:val="00381DD3"/>
    <w:rsid w:val="00384255"/>
    <w:rsid w:val="003D42FD"/>
    <w:rsid w:val="00406A50"/>
    <w:rsid w:val="00410E3C"/>
    <w:rsid w:val="00424ED1"/>
    <w:rsid w:val="004562EF"/>
    <w:rsid w:val="00497338"/>
    <w:rsid w:val="00497925"/>
    <w:rsid w:val="004B3340"/>
    <w:rsid w:val="004D0561"/>
    <w:rsid w:val="004D3297"/>
    <w:rsid w:val="004D432D"/>
    <w:rsid w:val="004E5AFB"/>
    <w:rsid w:val="004F5F4F"/>
    <w:rsid w:val="004F75DB"/>
    <w:rsid w:val="00531798"/>
    <w:rsid w:val="005325C9"/>
    <w:rsid w:val="005358A3"/>
    <w:rsid w:val="00535B04"/>
    <w:rsid w:val="00594AF7"/>
    <w:rsid w:val="005A40F7"/>
    <w:rsid w:val="00605AE8"/>
    <w:rsid w:val="00607C85"/>
    <w:rsid w:val="0063085A"/>
    <w:rsid w:val="00650D1F"/>
    <w:rsid w:val="00671982"/>
    <w:rsid w:val="00682F72"/>
    <w:rsid w:val="006B5FDD"/>
    <w:rsid w:val="006C5E61"/>
    <w:rsid w:val="006E3028"/>
    <w:rsid w:val="006F2AF3"/>
    <w:rsid w:val="00726197"/>
    <w:rsid w:val="0073535D"/>
    <w:rsid w:val="00762F4D"/>
    <w:rsid w:val="007731E4"/>
    <w:rsid w:val="00795F0F"/>
    <w:rsid w:val="007B19F9"/>
    <w:rsid w:val="007B1BB4"/>
    <w:rsid w:val="007C2A21"/>
    <w:rsid w:val="007D7FC1"/>
    <w:rsid w:val="0087587E"/>
    <w:rsid w:val="0088483C"/>
    <w:rsid w:val="008B26BE"/>
    <w:rsid w:val="008B5EA5"/>
    <w:rsid w:val="008E4B3B"/>
    <w:rsid w:val="009B5FB1"/>
    <w:rsid w:val="00A01C83"/>
    <w:rsid w:val="00A33D10"/>
    <w:rsid w:val="00A474D1"/>
    <w:rsid w:val="00A55C4A"/>
    <w:rsid w:val="00A8388A"/>
    <w:rsid w:val="00A86B22"/>
    <w:rsid w:val="00A86E65"/>
    <w:rsid w:val="00AB304B"/>
    <w:rsid w:val="00B028BE"/>
    <w:rsid w:val="00B50E66"/>
    <w:rsid w:val="00B74E8C"/>
    <w:rsid w:val="00BB27B9"/>
    <w:rsid w:val="00BD36FB"/>
    <w:rsid w:val="00C32CAD"/>
    <w:rsid w:val="00C66F51"/>
    <w:rsid w:val="00CA26EB"/>
    <w:rsid w:val="00CB6C04"/>
    <w:rsid w:val="00CB6CCE"/>
    <w:rsid w:val="00CE2E6D"/>
    <w:rsid w:val="00D05431"/>
    <w:rsid w:val="00D166B8"/>
    <w:rsid w:val="00D220C3"/>
    <w:rsid w:val="00D530CC"/>
    <w:rsid w:val="00D630A9"/>
    <w:rsid w:val="00D66493"/>
    <w:rsid w:val="00DA1315"/>
    <w:rsid w:val="00DC7800"/>
    <w:rsid w:val="00DE120E"/>
    <w:rsid w:val="00DE7BC6"/>
    <w:rsid w:val="00DF6DE7"/>
    <w:rsid w:val="00E26E95"/>
    <w:rsid w:val="00E33A42"/>
    <w:rsid w:val="00E53272"/>
    <w:rsid w:val="00EB748F"/>
    <w:rsid w:val="00F25F48"/>
    <w:rsid w:val="00F35C2E"/>
    <w:rsid w:val="00F71EDD"/>
    <w:rsid w:val="00F86DA5"/>
    <w:rsid w:val="00FA0846"/>
    <w:rsid w:val="00FB56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Heading1">
    <w:name w:val="heading 1"/>
    <w:basedOn w:val="Normal"/>
    <w:next w:val="Normal"/>
    <w:link w:val="Heading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E7B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B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BC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E7BC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DE7BC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E7BC6"/>
    <w:rPr>
      <w:caps/>
      <w:spacing w:val="15"/>
      <w:shd w:val="clear" w:color="auto" w:fill="DBE5F1" w:themeFill="accent1" w:themeFillTint="33"/>
    </w:rPr>
  </w:style>
  <w:style w:type="character" w:customStyle="1" w:styleId="Heading3Char">
    <w:name w:val="Heading 3 Char"/>
    <w:basedOn w:val="DefaultParagraphFont"/>
    <w:link w:val="Heading3"/>
    <w:uiPriority w:val="9"/>
    <w:rsid w:val="00DE7BC6"/>
    <w:rPr>
      <w:caps/>
      <w:color w:val="243F60" w:themeColor="accent1" w:themeShade="7F"/>
      <w:spacing w:val="15"/>
    </w:rPr>
  </w:style>
  <w:style w:type="character" w:customStyle="1" w:styleId="Heading4Char">
    <w:name w:val="Heading 4 Char"/>
    <w:basedOn w:val="DefaultParagraphFont"/>
    <w:link w:val="Heading4"/>
    <w:uiPriority w:val="9"/>
    <w:semiHidden/>
    <w:rsid w:val="00DE7BC6"/>
    <w:rPr>
      <w:caps/>
      <w:color w:val="365F91" w:themeColor="accent1" w:themeShade="BF"/>
      <w:spacing w:val="10"/>
    </w:rPr>
  </w:style>
  <w:style w:type="character" w:customStyle="1" w:styleId="Heading5Char">
    <w:name w:val="Heading 5 Char"/>
    <w:basedOn w:val="DefaultParagraphFont"/>
    <w:link w:val="Heading5"/>
    <w:uiPriority w:val="9"/>
    <w:semiHidden/>
    <w:rsid w:val="00DE7BC6"/>
    <w:rPr>
      <w:caps/>
      <w:color w:val="365F91" w:themeColor="accent1" w:themeShade="BF"/>
      <w:spacing w:val="10"/>
    </w:rPr>
  </w:style>
  <w:style w:type="character" w:customStyle="1" w:styleId="Heading6Char">
    <w:name w:val="Heading 6 Char"/>
    <w:basedOn w:val="DefaultParagraphFont"/>
    <w:link w:val="Heading6"/>
    <w:uiPriority w:val="9"/>
    <w:semiHidden/>
    <w:rsid w:val="00DE7BC6"/>
    <w:rPr>
      <w:caps/>
      <w:color w:val="365F91" w:themeColor="accent1" w:themeShade="BF"/>
      <w:spacing w:val="10"/>
    </w:rPr>
  </w:style>
  <w:style w:type="character" w:customStyle="1" w:styleId="Heading7Char">
    <w:name w:val="Heading 7 Char"/>
    <w:basedOn w:val="DefaultParagraphFont"/>
    <w:link w:val="Heading7"/>
    <w:uiPriority w:val="9"/>
    <w:semiHidden/>
    <w:rsid w:val="00DE7BC6"/>
    <w:rPr>
      <w:caps/>
      <w:color w:val="365F91" w:themeColor="accent1" w:themeShade="BF"/>
      <w:spacing w:val="10"/>
    </w:rPr>
  </w:style>
  <w:style w:type="character" w:customStyle="1" w:styleId="Heading8Char">
    <w:name w:val="Heading 8 Char"/>
    <w:basedOn w:val="DefaultParagraphFont"/>
    <w:link w:val="Heading8"/>
    <w:uiPriority w:val="9"/>
    <w:semiHidden/>
    <w:rsid w:val="00DE7BC6"/>
    <w:rPr>
      <w:caps/>
      <w:spacing w:val="10"/>
      <w:sz w:val="18"/>
      <w:szCs w:val="18"/>
    </w:rPr>
  </w:style>
  <w:style w:type="character" w:customStyle="1" w:styleId="Heading9Char">
    <w:name w:val="Heading 9 Char"/>
    <w:basedOn w:val="DefaultParagraphFont"/>
    <w:link w:val="Heading9"/>
    <w:uiPriority w:val="9"/>
    <w:semiHidden/>
    <w:rsid w:val="00DE7BC6"/>
    <w:rPr>
      <w:i/>
      <w:caps/>
      <w:spacing w:val="10"/>
      <w:sz w:val="18"/>
      <w:szCs w:val="18"/>
    </w:rPr>
  </w:style>
  <w:style w:type="paragraph" w:styleId="Caption">
    <w:name w:val="caption"/>
    <w:basedOn w:val="Normal"/>
    <w:next w:val="Normal"/>
    <w:uiPriority w:val="35"/>
    <w:unhideWhenUsed/>
    <w:qFormat/>
    <w:rsid w:val="00DE7BC6"/>
    <w:rPr>
      <w:b/>
      <w:bCs/>
      <w:color w:val="365F91" w:themeColor="accent1" w:themeShade="BF"/>
      <w:sz w:val="16"/>
      <w:szCs w:val="16"/>
    </w:rPr>
  </w:style>
  <w:style w:type="paragraph" w:styleId="Subtitle">
    <w:name w:val="Subtitle"/>
    <w:basedOn w:val="Normal"/>
    <w:next w:val="Normal"/>
    <w:link w:val="SubtitleChar"/>
    <w:uiPriority w:val="11"/>
    <w:qFormat/>
    <w:rsid w:val="00DE7B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BC6"/>
    <w:rPr>
      <w:caps/>
      <w:color w:val="595959" w:themeColor="text1" w:themeTint="A6"/>
      <w:spacing w:val="10"/>
      <w:sz w:val="24"/>
      <w:szCs w:val="24"/>
    </w:rPr>
  </w:style>
  <w:style w:type="character" w:styleId="Strong">
    <w:name w:val="Strong"/>
    <w:uiPriority w:val="22"/>
    <w:qFormat/>
    <w:rsid w:val="00DE7BC6"/>
    <w:rPr>
      <w:b/>
      <w:bCs/>
    </w:rPr>
  </w:style>
  <w:style w:type="character" w:styleId="Emphasis">
    <w:name w:val="Emphasis"/>
    <w:uiPriority w:val="20"/>
    <w:qFormat/>
    <w:rsid w:val="00DE7BC6"/>
    <w:rPr>
      <w:caps/>
      <w:color w:val="243F60" w:themeColor="accent1" w:themeShade="7F"/>
      <w:spacing w:val="5"/>
    </w:rPr>
  </w:style>
  <w:style w:type="paragraph" w:styleId="NoSpacing">
    <w:name w:val="No Spacing"/>
    <w:basedOn w:val="Normal"/>
    <w:link w:val="NoSpacingChar"/>
    <w:uiPriority w:val="1"/>
    <w:qFormat/>
    <w:rsid w:val="00DE7BC6"/>
    <w:pPr>
      <w:spacing w:before="0" w:after="0" w:line="240" w:lineRule="auto"/>
    </w:pPr>
  </w:style>
  <w:style w:type="paragraph" w:styleId="ListParagraph">
    <w:name w:val="List Paragraph"/>
    <w:basedOn w:val="Normal"/>
    <w:uiPriority w:val="34"/>
    <w:qFormat/>
    <w:rsid w:val="00DE7BC6"/>
    <w:pPr>
      <w:ind w:left="720"/>
      <w:contextualSpacing/>
    </w:pPr>
  </w:style>
  <w:style w:type="paragraph" w:styleId="Quote">
    <w:name w:val="Quote"/>
    <w:basedOn w:val="Normal"/>
    <w:next w:val="Normal"/>
    <w:link w:val="QuoteChar"/>
    <w:uiPriority w:val="29"/>
    <w:qFormat/>
    <w:rsid w:val="00DE7BC6"/>
    <w:rPr>
      <w:i/>
      <w:iCs/>
    </w:rPr>
  </w:style>
  <w:style w:type="character" w:customStyle="1" w:styleId="QuoteChar">
    <w:name w:val="Quote Char"/>
    <w:basedOn w:val="DefaultParagraphFont"/>
    <w:link w:val="Quote"/>
    <w:uiPriority w:val="29"/>
    <w:rsid w:val="00DE7BC6"/>
    <w:rPr>
      <w:i/>
      <w:iCs/>
      <w:sz w:val="20"/>
      <w:szCs w:val="20"/>
    </w:rPr>
  </w:style>
  <w:style w:type="paragraph" w:styleId="IntenseQuote">
    <w:name w:val="Intense Quote"/>
    <w:basedOn w:val="Normal"/>
    <w:next w:val="Normal"/>
    <w:link w:val="IntenseQuote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E7BC6"/>
    <w:rPr>
      <w:i/>
      <w:iCs/>
      <w:color w:val="4F81BD" w:themeColor="accent1"/>
      <w:sz w:val="20"/>
      <w:szCs w:val="20"/>
    </w:rPr>
  </w:style>
  <w:style w:type="character" w:styleId="SubtleEmphasis">
    <w:name w:val="Subtle Emphasis"/>
    <w:uiPriority w:val="19"/>
    <w:qFormat/>
    <w:rsid w:val="00DE7BC6"/>
    <w:rPr>
      <w:i/>
      <w:iCs/>
      <w:color w:val="243F60" w:themeColor="accent1" w:themeShade="7F"/>
    </w:rPr>
  </w:style>
  <w:style w:type="character" w:styleId="IntenseEmphasis">
    <w:name w:val="Intense Emphasis"/>
    <w:uiPriority w:val="21"/>
    <w:qFormat/>
    <w:rsid w:val="00DE7BC6"/>
    <w:rPr>
      <w:b/>
      <w:bCs/>
      <w:caps/>
      <w:color w:val="243F60" w:themeColor="accent1" w:themeShade="7F"/>
      <w:spacing w:val="10"/>
    </w:rPr>
  </w:style>
  <w:style w:type="character" w:styleId="SubtleReference">
    <w:name w:val="Subtle Reference"/>
    <w:uiPriority w:val="31"/>
    <w:qFormat/>
    <w:rsid w:val="00DE7BC6"/>
    <w:rPr>
      <w:b/>
      <w:bCs/>
      <w:color w:val="4F81BD" w:themeColor="accent1"/>
    </w:rPr>
  </w:style>
  <w:style w:type="character" w:styleId="IntenseReference">
    <w:name w:val="Intense Reference"/>
    <w:uiPriority w:val="32"/>
    <w:qFormat/>
    <w:rsid w:val="00DE7BC6"/>
    <w:rPr>
      <w:b/>
      <w:bCs/>
      <w:i/>
      <w:iCs/>
      <w:caps/>
      <w:color w:val="4F81BD" w:themeColor="accent1"/>
    </w:rPr>
  </w:style>
  <w:style w:type="character" w:styleId="BookTitle">
    <w:name w:val="Book Title"/>
    <w:uiPriority w:val="33"/>
    <w:qFormat/>
    <w:rsid w:val="00DE7BC6"/>
    <w:rPr>
      <w:b/>
      <w:bCs/>
      <w:i/>
      <w:iCs/>
      <w:spacing w:val="9"/>
    </w:rPr>
  </w:style>
  <w:style w:type="paragraph" w:styleId="TOCHeading">
    <w:name w:val="TOC Heading"/>
    <w:basedOn w:val="Heading1"/>
    <w:next w:val="Normal"/>
    <w:uiPriority w:val="39"/>
    <w:semiHidden/>
    <w:unhideWhenUsed/>
    <w:qFormat/>
    <w:rsid w:val="00DE7BC6"/>
    <w:pPr>
      <w:outlineLvl w:val="9"/>
    </w:pPr>
    <w:rPr>
      <w:lang w:bidi="en-US"/>
    </w:rPr>
  </w:style>
  <w:style w:type="paragraph" w:styleId="FootnoteText">
    <w:name w:val="footnote text"/>
    <w:basedOn w:val="Normal"/>
    <w:link w:val="FootnoteTextChar"/>
    <w:uiPriority w:val="99"/>
    <w:semiHidden/>
    <w:unhideWhenUsed/>
    <w:rsid w:val="002C0BEF"/>
    <w:pPr>
      <w:spacing w:after="0" w:line="240" w:lineRule="auto"/>
    </w:pPr>
  </w:style>
  <w:style w:type="character" w:customStyle="1" w:styleId="FootnoteTextChar">
    <w:name w:val="Footnote Text Char"/>
    <w:basedOn w:val="DefaultParagraphFont"/>
    <w:link w:val="FootnoteText"/>
    <w:uiPriority w:val="99"/>
    <w:semiHidden/>
    <w:rsid w:val="002C0BEF"/>
    <w:rPr>
      <w:sz w:val="20"/>
      <w:szCs w:val="20"/>
    </w:rPr>
  </w:style>
  <w:style w:type="character" w:styleId="FootnoteReference">
    <w:name w:val="footnote reference"/>
    <w:basedOn w:val="DefaultParagraphFont"/>
    <w:uiPriority w:val="99"/>
    <w:semiHidden/>
    <w:unhideWhenUsed/>
    <w:rsid w:val="002C0BEF"/>
    <w:rPr>
      <w:vertAlign w:val="superscript"/>
    </w:rPr>
  </w:style>
  <w:style w:type="paragraph" w:styleId="Header">
    <w:name w:val="header"/>
    <w:basedOn w:val="Normal"/>
    <w:link w:val="HeaderChar"/>
    <w:uiPriority w:val="99"/>
    <w:unhideWhenUsed/>
    <w:rsid w:val="002C0B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0BEF"/>
  </w:style>
  <w:style w:type="paragraph" w:styleId="Footer">
    <w:name w:val="footer"/>
    <w:basedOn w:val="Normal"/>
    <w:link w:val="FooterChar"/>
    <w:uiPriority w:val="99"/>
    <w:unhideWhenUsed/>
    <w:rsid w:val="002C0B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0BEF"/>
  </w:style>
  <w:style w:type="character" w:styleId="Hyperlink">
    <w:name w:val="Hyperlink"/>
    <w:basedOn w:val="DefaultParagraphFont"/>
    <w:uiPriority w:val="99"/>
    <w:unhideWhenUsed/>
    <w:rsid w:val="002C0BEF"/>
    <w:rPr>
      <w:color w:val="0000FF" w:themeColor="hyperlink"/>
      <w:u w:val="single"/>
    </w:rPr>
  </w:style>
  <w:style w:type="paragraph" w:styleId="TOC1">
    <w:name w:val="toc 1"/>
    <w:basedOn w:val="Normal"/>
    <w:next w:val="Normal"/>
    <w:autoRedefine/>
    <w:uiPriority w:val="39"/>
    <w:unhideWhenUsed/>
    <w:rsid w:val="0073535D"/>
    <w:pPr>
      <w:spacing w:after="100"/>
    </w:pPr>
  </w:style>
  <w:style w:type="paragraph" w:styleId="TOC2">
    <w:name w:val="toc 2"/>
    <w:basedOn w:val="Normal"/>
    <w:next w:val="Normal"/>
    <w:autoRedefine/>
    <w:uiPriority w:val="39"/>
    <w:unhideWhenUsed/>
    <w:rsid w:val="0073535D"/>
    <w:pPr>
      <w:spacing w:after="100"/>
      <w:ind w:left="220"/>
    </w:pPr>
  </w:style>
  <w:style w:type="paragraph" w:styleId="BalloonText">
    <w:name w:val="Balloon Text"/>
    <w:basedOn w:val="Normal"/>
    <w:link w:val="BalloonTextChar"/>
    <w:uiPriority w:val="99"/>
    <w:semiHidden/>
    <w:unhideWhenUsed/>
    <w:rsid w:val="00735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5D"/>
    <w:rPr>
      <w:rFonts w:ascii="Tahoma" w:hAnsi="Tahoma" w:cs="Tahoma"/>
      <w:sz w:val="16"/>
      <w:szCs w:val="16"/>
    </w:rPr>
  </w:style>
  <w:style w:type="paragraph" w:styleId="TOC3">
    <w:name w:val="toc 3"/>
    <w:basedOn w:val="Normal"/>
    <w:next w:val="Normal"/>
    <w:autoRedefine/>
    <w:uiPriority w:val="39"/>
    <w:unhideWhenUsed/>
    <w:rsid w:val="00DA1315"/>
    <w:pPr>
      <w:spacing w:after="100"/>
      <w:ind w:left="440"/>
    </w:pPr>
  </w:style>
  <w:style w:type="character" w:customStyle="1" w:styleId="NoSpacingChar">
    <w:name w:val="No Spacing Char"/>
    <w:basedOn w:val="DefaultParagraphFont"/>
    <w:link w:val="NoSpacing"/>
    <w:uiPriority w:val="1"/>
    <w:rsid w:val="00DE7BC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Heading1">
    <w:name w:val="heading 1"/>
    <w:basedOn w:val="Normal"/>
    <w:next w:val="Normal"/>
    <w:link w:val="Heading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E7B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7B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BC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E7BC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DE7BC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E7BC6"/>
    <w:rPr>
      <w:caps/>
      <w:spacing w:val="15"/>
      <w:shd w:val="clear" w:color="auto" w:fill="DBE5F1" w:themeFill="accent1" w:themeFillTint="33"/>
    </w:rPr>
  </w:style>
  <w:style w:type="character" w:customStyle="1" w:styleId="Heading3Char">
    <w:name w:val="Heading 3 Char"/>
    <w:basedOn w:val="DefaultParagraphFont"/>
    <w:link w:val="Heading3"/>
    <w:uiPriority w:val="9"/>
    <w:rsid w:val="00DE7BC6"/>
    <w:rPr>
      <w:caps/>
      <w:color w:val="243F60" w:themeColor="accent1" w:themeShade="7F"/>
      <w:spacing w:val="15"/>
    </w:rPr>
  </w:style>
  <w:style w:type="character" w:customStyle="1" w:styleId="Heading4Char">
    <w:name w:val="Heading 4 Char"/>
    <w:basedOn w:val="DefaultParagraphFont"/>
    <w:link w:val="Heading4"/>
    <w:uiPriority w:val="9"/>
    <w:semiHidden/>
    <w:rsid w:val="00DE7BC6"/>
    <w:rPr>
      <w:caps/>
      <w:color w:val="365F91" w:themeColor="accent1" w:themeShade="BF"/>
      <w:spacing w:val="10"/>
    </w:rPr>
  </w:style>
  <w:style w:type="character" w:customStyle="1" w:styleId="Heading5Char">
    <w:name w:val="Heading 5 Char"/>
    <w:basedOn w:val="DefaultParagraphFont"/>
    <w:link w:val="Heading5"/>
    <w:uiPriority w:val="9"/>
    <w:semiHidden/>
    <w:rsid w:val="00DE7BC6"/>
    <w:rPr>
      <w:caps/>
      <w:color w:val="365F91" w:themeColor="accent1" w:themeShade="BF"/>
      <w:spacing w:val="10"/>
    </w:rPr>
  </w:style>
  <w:style w:type="character" w:customStyle="1" w:styleId="Heading6Char">
    <w:name w:val="Heading 6 Char"/>
    <w:basedOn w:val="DefaultParagraphFont"/>
    <w:link w:val="Heading6"/>
    <w:uiPriority w:val="9"/>
    <w:semiHidden/>
    <w:rsid w:val="00DE7BC6"/>
    <w:rPr>
      <w:caps/>
      <w:color w:val="365F91" w:themeColor="accent1" w:themeShade="BF"/>
      <w:spacing w:val="10"/>
    </w:rPr>
  </w:style>
  <w:style w:type="character" w:customStyle="1" w:styleId="Heading7Char">
    <w:name w:val="Heading 7 Char"/>
    <w:basedOn w:val="DefaultParagraphFont"/>
    <w:link w:val="Heading7"/>
    <w:uiPriority w:val="9"/>
    <w:semiHidden/>
    <w:rsid w:val="00DE7BC6"/>
    <w:rPr>
      <w:caps/>
      <w:color w:val="365F91" w:themeColor="accent1" w:themeShade="BF"/>
      <w:spacing w:val="10"/>
    </w:rPr>
  </w:style>
  <w:style w:type="character" w:customStyle="1" w:styleId="Heading8Char">
    <w:name w:val="Heading 8 Char"/>
    <w:basedOn w:val="DefaultParagraphFont"/>
    <w:link w:val="Heading8"/>
    <w:uiPriority w:val="9"/>
    <w:semiHidden/>
    <w:rsid w:val="00DE7BC6"/>
    <w:rPr>
      <w:caps/>
      <w:spacing w:val="10"/>
      <w:sz w:val="18"/>
      <w:szCs w:val="18"/>
    </w:rPr>
  </w:style>
  <w:style w:type="character" w:customStyle="1" w:styleId="Heading9Char">
    <w:name w:val="Heading 9 Char"/>
    <w:basedOn w:val="DefaultParagraphFont"/>
    <w:link w:val="Heading9"/>
    <w:uiPriority w:val="9"/>
    <w:semiHidden/>
    <w:rsid w:val="00DE7BC6"/>
    <w:rPr>
      <w:i/>
      <w:caps/>
      <w:spacing w:val="10"/>
      <w:sz w:val="18"/>
      <w:szCs w:val="18"/>
    </w:rPr>
  </w:style>
  <w:style w:type="paragraph" w:styleId="Caption">
    <w:name w:val="caption"/>
    <w:basedOn w:val="Normal"/>
    <w:next w:val="Normal"/>
    <w:uiPriority w:val="35"/>
    <w:unhideWhenUsed/>
    <w:qFormat/>
    <w:rsid w:val="00DE7BC6"/>
    <w:rPr>
      <w:b/>
      <w:bCs/>
      <w:color w:val="365F91" w:themeColor="accent1" w:themeShade="BF"/>
      <w:sz w:val="16"/>
      <w:szCs w:val="16"/>
    </w:rPr>
  </w:style>
  <w:style w:type="paragraph" w:styleId="Subtitle">
    <w:name w:val="Subtitle"/>
    <w:basedOn w:val="Normal"/>
    <w:next w:val="Normal"/>
    <w:link w:val="SubtitleChar"/>
    <w:uiPriority w:val="11"/>
    <w:qFormat/>
    <w:rsid w:val="00DE7B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7BC6"/>
    <w:rPr>
      <w:caps/>
      <w:color w:val="595959" w:themeColor="text1" w:themeTint="A6"/>
      <w:spacing w:val="10"/>
      <w:sz w:val="24"/>
      <w:szCs w:val="24"/>
    </w:rPr>
  </w:style>
  <w:style w:type="character" w:styleId="Strong">
    <w:name w:val="Strong"/>
    <w:uiPriority w:val="22"/>
    <w:qFormat/>
    <w:rsid w:val="00DE7BC6"/>
    <w:rPr>
      <w:b/>
      <w:bCs/>
    </w:rPr>
  </w:style>
  <w:style w:type="character" w:styleId="Emphasis">
    <w:name w:val="Emphasis"/>
    <w:uiPriority w:val="20"/>
    <w:qFormat/>
    <w:rsid w:val="00DE7BC6"/>
    <w:rPr>
      <w:caps/>
      <w:color w:val="243F60" w:themeColor="accent1" w:themeShade="7F"/>
      <w:spacing w:val="5"/>
    </w:rPr>
  </w:style>
  <w:style w:type="paragraph" w:styleId="NoSpacing">
    <w:name w:val="No Spacing"/>
    <w:basedOn w:val="Normal"/>
    <w:link w:val="NoSpacingChar"/>
    <w:uiPriority w:val="1"/>
    <w:qFormat/>
    <w:rsid w:val="00DE7BC6"/>
    <w:pPr>
      <w:spacing w:before="0" w:after="0" w:line="240" w:lineRule="auto"/>
    </w:pPr>
  </w:style>
  <w:style w:type="paragraph" w:styleId="ListParagraph">
    <w:name w:val="List Paragraph"/>
    <w:basedOn w:val="Normal"/>
    <w:uiPriority w:val="34"/>
    <w:qFormat/>
    <w:rsid w:val="00DE7BC6"/>
    <w:pPr>
      <w:ind w:left="720"/>
      <w:contextualSpacing/>
    </w:pPr>
  </w:style>
  <w:style w:type="paragraph" w:styleId="Quote">
    <w:name w:val="Quote"/>
    <w:basedOn w:val="Normal"/>
    <w:next w:val="Normal"/>
    <w:link w:val="QuoteChar"/>
    <w:uiPriority w:val="29"/>
    <w:qFormat/>
    <w:rsid w:val="00DE7BC6"/>
    <w:rPr>
      <w:i/>
      <w:iCs/>
    </w:rPr>
  </w:style>
  <w:style w:type="character" w:customStyle="1" w:styleId="QuoteChar">
    <w:name w:val="Quote Char"/>
    <w:basedOn w:val="DefaultParagraphFont"/>
    <w:link w:val="Quote"/>
    <w:uiPriority w:val="29"/>
    <w:rsid w:val="00DE7BC6"/>
    <w:rPr>
      <w:i/>
      <w:iCs/>
      <w:sz w:val="20"/>
      <w:szCs w:val="20"/>
    </w:rPr>
  </w:style>
  <w:style w:type="paragraph" w:styleId="IntenseQuote">
    <w:name w:val="Intense Quote"/>
    <w:basedOn w:val="Normal"/>
    <w:next w:val="Normal"/>
    <w:link w:val="IntenseQuote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E7BC6"/>
    <w:rPr>
      <w:i/>
      <w:iCs/>
      <w:color w:val="4F81BD" w:themeColor="accent1"/>
      <w:sz w:val="20"/>
      <w:szCs w:val="20"/>
    </w:rPr>
  </w:style>
  <w:style w:type="character" w:styleId="SubtleEmphasis">
    <w:name w:val="Subtle Emphasis"/>
    <w:uiPriority w:val="19"/>
    <w:qFormat/>
    <w:rsid w:val="00DE7BC6"/>
    <w:rPr>
      <w:i/>
      <w:iCs/>
      <w:color w:val="243F60" w:themeColor="accent1" w:themeShade="7F"/>
    </w:rPr>
  </w:style>
  <w:style w:type="character" w:styleId="IntenseEmphasis">
    <w:name w:val="Intense Emphasis"/>
    <w:uiPriority w:val="21"/>
    <w:qFormat/>
    <w:rsid w:val="00DE7BC6"/>
    <w:rPr>
      <w:b/>
      <w:bCs/>
      <w:caps/>
      <w:color w:val="243F60" w:themeColor="accent1" w:themeShade="7F"/>
      <w:spacing w:val="10"/>
    </w:rPr>
  </w:style>
  <w:style w:type="character" w:styleId="SubtleReference">
    <w:name w:val="Subtle Reference"/>
    <w:uiPriority w:val="31"/>
    <w:qFormat/>
    <w:rsid w:val="00DE7BC6"/>
    <w:rPr>
      <w:b/>
      <w:bCs/>
      <w:color w:val="4F81BD" w:themeColor="accent1"/>
    </w:rPr>
  </w:style>
  <w:style w:type="character" w:styleId="IntenseReference">
    <w:name w:val="Intense Reference"/>
    <w:uiPriority w:val="32"/>
    <w:qFormat/>
    <w:rsid w:val="00DE7BC6"/>
    <w:rPr>
      <w:b/>
      <w:bCs/>
      <w:i/>
      <w:iCs/>
      <w:caps/>
      <w:color w:val="4F81BD" w:themeColor="accent1"/>
    </w:rPr>
  </w:style>
  <w:style w:type="character" w:styleId="BookTitle">
    <w:name w:val="Book Title"/>
    <w:uiPriority w:val="33"/>
    <w:qFormat/>
    <w:rsid w:val="00DE7BC6"/>
    <w:rPr>
      <w:b/>
      <w:bCs/>
      <w:i/>
      <w:iCs/>
      <w:spacing w:val="9"/>
    </w:rPr>
  </w:style>
  <w:style w:type="paragraph" w:styleId="TOCHeading">
    <w:name w:val="TOC Heading"/>
    <w:basedOn w:val="Heading1"/>
    <w:next w:val="Normal"/>
    <w:uiPriority w:val="39"/>
    <w:semiHidden/>
    <w:unhideWhenUsed/>
    <w:qFormat/>
    <w:rsid w:val="00DE7BC6"/>
    <w:pPr>
      <w:outlineLvl w:val="9"/>
    </w:pPr>
    <w:rPr>
      <w:lang w:bidi="en-US"/>
    </w:rPr>
  </w:style>
  <w:style w:type="paragraph" w:styleId="FootnoteText">
    <w:name w:val="footnote text"/>
    <w:basedOn w:val="Normal"/>
    <w:link w:val="FootnoteTextChar"/>
    <w:uiPriority w:val="99"/>
    <w:semiHidden/>
    <w:unhideWhenUsed/>
    <w:rsid w:val="002C0BEF"/>
    <w:pPr>
      <w:spacing w:after="0" w:line="240" w:lineRule="auto"/>
    </w:pPr>
  </w:style>
  <w:style w:type="character" w:customStyle="1" w:styleId="FootnoteTextChar">
    <w:name w:val="Footnote Text Char"/>
    <w:basedOn w:val="DefaultParagraphFont"/>
    <w:link w:val="FootnoteText"/>
    <w:uiPriority w:val="99"/>
    <w:semiHidden/>
    <w:rsid w:val="002C0BEF"/>
    <w:rPr>
      <w:sz w:val="20"/>
      <w:szCs w:val="20"/>
    </w:rPr>
  </w:style>
  <w:style w:type="character" w:styleId="FootnoteReference">
    <w:name w:val="footnote reference"/>
    <w:basedOn w:val="DefaultParagraphFont"/>
    <w:uiPriority w:val="99"/>
    <w:semiHidden/>
    <w:unhideWhenUsed/>
    <w:rsid w:val="002C0BEF"/>
    <w:rPr>
      <w:vertAlign w:val="superscript"/>
    </w:rPr>
  </w:style>
  <w:style w:type="paragraph" w:styleId="Header">
    <w:name w:val="header"/>
    <w:basedOn w:val="Normal"/>
    <w:link w:val="HeaderChar"/>
    <w:uiPriority w:val="99"/>
    <w:unhideWhenUsed/>
    <w:rsid w:val="002C0B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0BEF"/>
  </w:style>
  <w:style w:type="paragraph" w:styleId="Footer">
    <w:name w:val="footer"/>
    <w:basedOn w:val="Normal"/>
    <w:link w:val="FooterChar"/>
    <w:uiPriority w:val="99"/>
    <w:unhideWhenUsed/>
    <w:rsid w:val="002C0B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0BEF"/>
  </w:style>
  <w:style w:type="character" w:styleId="Hyperlink">
    <w:name w:val="Hyperlink"/>
    <w:basedOn w:val="DefaultParagraphFont"/>
    <w:uiPriority w:val="99"/>
    <w:unhideWhenUsed/>
    <w:rsid w:val="002C0BEF"/>
    <w:rPr>
      <w:color w:val="0000FF" w:themeColor="hyperlink"/>
      <w:u w:val="single"/>
    </w:rPr>
  </w:style>
  <w:style w:type="paragraph" w:styleId="TOC1">
    <w:name w:val="toc 1"/>
    <w:basedOn w:val="Normal"/>
    <w:next w:val="Normal"/>
    <w:autoRedefine/>
    <w:uiPriority w:val="39"/>
    <w:unhideWhenUsed/>
    <w:rsid w:val="0073535D"/>
    <w:pPr>
      <w:spacing w:after="100"/>
    </w:pPr>
  </w:style>
  <w:style w:type="paragraph" w:styleId="TOC2">
    <w:name w:val="toc 2"/>
    <w:basedOn w:val="Normal"/>
    <w:next w:val="Normal"/>
    <w:autoRedefine/>
    <w:uiPriority w:val="39"/>
    <w:unhideWhenUsed/>
    <w:rsid w:val="0073535D"/>
    <w:pPr>
      <w:spacing w:after="100"/>
      <w:ind w:left="220"/>
    </w:pPr>
  </w:style>
  <w:style w:type="paragraph" w:styleId="BalloonText">
    <w:name w:val="Balloon Text"/>
    <w:basedOn w:val="Normal"/>
    <w:link w:val="BalloonTextChar"/>
    <w:uiPriority w:val="99"/>
    <w:semiHidden/>
    <w:unhideWhenUsed/>
    <w:rsid w:val="00735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5D"/>
    <w:rPr>
      <w:rFonts w:ascii="Tahoma" w:hAnsi="Tahoma" w:cs="Tahoma"/>
      <w:sz w:val="16"/>
      <w:szCs w:val="16"/>
    </w:rPr>
  </w:style>
  <w:style w:type="paragraph" w:styleId="TOC3">
    <w:name w:val="toc 3"/>
    <w:basedOn w:val="Normal"/>
    <w:next w:val="Normal"/>
    <w:autoRedefine/>
    <w:uiPriority w:val="39"/>
    <w:unhideWhenUsed/>
    <w:rsid w:val="00DA1315"/>
    <w:pPr>
      <w:spacing w:after="100"/>
      <w:ind w:left="440"/>
    </w:pPr>
  </w:style>
  <w:style w:type="character" w:customStyle="1" w:styleId="NoSpacingChar">
    <w:name w:val="No Spacing Char"/>
    <w:basedOn w:val="DefaultParagraphFont"/>
    <w:link w:val="NoSpacing"/>
    <w:uiPriority w:val="1"/>
    <w:rsid w:val="00DE7B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0FFDD-CB6F-45E5-9F2C-9BEB01B7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21</Pages>
  <Words>4568</Words>
  <Characters>24214</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38</cp:revision>
  <dcterms:created xsi:type="dcterms:W3CDTF">2013-01-19T22:25:00Z</dcterms:created>
  <dcterms:modified xsi:type="dcterms:W3CDTF">2013-01-20T21:35:00Z</dcterms:modified>
</cp:coreProperties>
</file>