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3">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b w:val="1"/>
          <w:sz w:val="60"/>
          <w:szCs w:val="60"/>
          <w:rtl w:val="0"/>
        </w:rPr>
        <w:t xml:space="preserve">Authority Node Operator  Expectations</w:t>
      </w:r>
    </w:p>
    <w:p w:rsidR="00000000" w:rsidDel="00000000" w:rsidP="00000000" w:rsidRDefault="00000000" w:rsidRPr="00000000" w14:paraId="00000007">
      <w:pPr>
        <w:spacing w:after="200" w:line="240" w:lineRule="auto"/>
        <w:jc w:val="center"/>
        <w:rPr>
          <w:sz w:val="96"/>
          <w:szCs w:val="96"/>
        </w:rPr>
      </w:pPr>
      <w:r w:rsidDel="00000000" w:rsidR="00000000" w:rsidRPr="00000000">
        <w:rPr>
          <w:b w:val="1"/>
          <w:sz w:val="36"/>
          <w:szCs w:val="36"/>
          <w:rtl w:val="0"/>
        </w:rPr>
        <w:t xml:space="preserve">DOC 003</w:t>
      </w:r>
      <w:r w:rsidDel="00000000" w:rsidR="00000000" w:rsidRPr="00000000">
        <w:rPr>
          <w:rtl w:val="0"/>
        </w:rPr>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40" w:lineRule="auto"/>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00" w:line="240" w:lineRule="auto"/>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00" w:line="240" w:lineRule="auto"/>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200" w:line="240" w:lineRule="auto"/>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00" w:line="240" w:lineRule="auto"/>
              <w:jc w:val="center"/>
              <w:rPr/>
            </w:pPr>
            <w:r w:rsidDel="00000000" w:rsidR="00000000" w:rsidRPr="00000000">
              <w:rPr>
                <w:rtl w:val="0"/>
              </w:rPr>
              <w:t xml:space="preserve">2018-12-16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40" w:lineRule="auto"/>
              <w:jc w:val="center"/>
              <w:rPr/>
            </w:pPr>
            <w:r w:rsidDel="00000000" w:rsidR="00000000" w:rsidRPr="00000000">
              <w:rPr>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00" w:line="240" w:lineRule="auto"/>
              <w:jc w:val="center"/>
              <w:rPr/>
            </w:pPr>
            <w:r w:rsidDel="00000000" w:rsidR="00000000" w:rsidRPr="00000000">
              <w:rPr>
                <w:rtl w:val="0"/>
              </w:rPr>
              <w:t xml:space="preserve">Document successfully ratified.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r>
          </w:p>
        </w:tc>
      </w:tr>
    </w:tbl>
    <w:p w:rsidR="00000000" w:rsidDel="00000000" w:rsidP="00000000" w:rsidRDefault="00000000" w:rsidRPr="00000000" w14:paraId="0000002F">
      <w:pPr>
        <w:spacing w:after="200" w:line="240" w:lineRule="auto"/>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pStyle w:val="Heading1"/>
        <w:numPr>
          <w:ilvl w:val="0"/>
          <w:numId w:val="1"/>
        </w:numPr>
        <w:spacing w:after="60" w:before="0" w:line="276" w:lineRule="auto"/>
        <w:ind w:left="720" w:hanging="360"/>
        <w:rPr>
          <w:sz w:val="52"/>
          <w:szCs w:val="52"/>
        </w:rPr>
      </w:pPr>
      <w:bookmarkStart w:colFirst="0" w:colLast="0" w:name="_nrdaqpc06pqc" w:id="0"/>
      <w:bookmarkEnd w:id="0"/>
      <w:r w:rsidDel="00000000" w:rsidR="00000000" w:rsidRPr="00000000">
        <w:rPr>
          <w:sz w:val="52"/>
          <w:szCs w:val="52"/>
          <w:rtl w:val="0"/>
        </w:rPr>
        <w:t xml:space="preserve">Introduction</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1"/>
          <w:numId w:val="1"/>
        </w:numPr>
        <w:ind w:left="1440" w:hanging="360"/>
        <w:rPr>
          <w:sz w:val="22"/>
          <w:szCs w:val="22"/>
        </w:rPr>
      </w:pPr>
      <w:r w:rsidDel="00000000" w:rsidR="00000000" w:rsidRPr="00000000">
        <w:rPr>
          <w:rtl w:val="0"/>
        </w:rPr>
        <w:t xml:space="preserve">This document describes a set of expectations of an Authority Node Operator (ANO) in the Factom protocol. The purpose of this document is to establish a standard for ANOs’ conduct and to serve as a framework to measure and compare the performances of the ANOs. An ANO’s failure to sufficiently adhere to the expectations set forth herein may constitute a cause for removal of the ANO as described in Doc 101. </w:t>
      </w:r>
    </w:p>
    <w:p w:rsidR="00000000" w:rsidDel="00000000" w:rsidP="00000000" w:rsidRDefault="00000000" w:rsidRPr="00000000" w14:paraId="00000046">
      <w:pPr>
        <w:spacing w:line="276" w:lineRule="auto"/>
        <w:ind w:left="1440" w:firstLine="0"/>
        <w:jc w:val="both"/>
        <w:rPr/>
      </w:pPr>
      <w:r w:rsidDel="00000000" w:rsidR="00000000" w:rsidRPr="00000000">
        <w:rPr>
          <w:rtl w:val="0"/>
        </w:rPr>
      </w:r>
    </w:p>
    <w:p w:rsidR="00000000" w:rsidDel="00000000" w:rsidP="00000000" w:rsidRDefault="00000000" w:rsidRPr="00000000" w14:paraId="00000047">
      <w:pPr>
        <w:numPr>
          <w:ilvl w:val="1"/>
          <w:numId w:val="1"/>
        </w:numPr>
        <w:spacing w:line="276" w:lineRule="auto"/>
        <w:ind w:left="1440" w:hanging="360"/>
        <w:jc w:val="both"/>
        <w:rPr>
          <w:sz w:val="22"/>
          <w:szCs w:val="22"/>
        </w:rPr>
      </w:pPr>
      <w:r w:rsidDel="00000000" w:rsidR="00000000" w:rsidRPr="00000000">
        <w:rPr>
          <w:rtl w:val="0"/>
        </w:rPr>
        <w:t xml:space="preserve">All capitalized terms used herein and not otherwise defined in this document shall have the meanings ascribed to them in </w:t>
      </w:r>
      <w:hyperlink r:id="rId6">
        <w:r w:rsidDel="00000000" w:rsidR="00000000" w:rsidRPr="00000000">
          <w:rPr>
            <w:color w:val="1155cc"/>
            <w:u w:val="single"/>
            <w:rtl w:val="0"/>
          </w:rPr>
          <w:t xml:space="preserve">Doc 001 - Factom Governance</w:t>
        </w:r>
      </w:hyperlink>
      <w:r w:rsidDel="00000000" w:rsidR="00000000" w:rsidRPr="00000000">
        <w:rPr>
          <w:rtl w:val="0"/>
        </w:rPr>
        <w:t xml:space="preserve">.  </w:t>
      </w:r>
    </w:p>
    <w:p w:rsidR="00000000" w:rsidDel="00000000" w:rsidP="00000000" w:rsidRDefault="00000000" w:rsidRPr="00000000" w14:paraId="00000048">
      <w:pPr>
        <w:spacing w:line="276" w:lineRule="auto"/>
        <w:ind w:left="1440" w:firstLine="0"/>
        <w:jc w:val="both"/>
        <w:rPr/>
      </w:pPr>
      <w:r w:rsidDel="00000000" w:rsidR="00000000" w:rsidRPr="00000000">
        <w:rPr>
          <w:rtl w:val="0"/>
        </w:rPr>
      </w:r>
    </w:p>
    <w:p w:rsidR="00000000" w:rsidDel="00000000" w:rsidP="00000000" w:rsidRDefault="00000000" w:rsidRPr="00000000" w14:paraId="00000049">
      <w:pPr>
        <w:spacing w:line="276" w:lineRule="auto"/>
        <w:ind w:left="0" w:firstLine="0"/>
        <w:jc w:val="both"/>
        <w:rPr/>
      </w:pPr>
      <w:r w:rsidDel="00000000" w:rsidR="00000000" w:rsidRPr="00000000">
        <w:rPr>
          <w:rtl w:val="0"/>
        </w:rPr>
      </w:r>
    </w:p>
    <w:p w:rsidR="00000000" w:rsidDel="00000000" w:rsidP="00000000" w:rsidRDefault="00000000" w:rsidRPr="00000000" w14:paraId="0000004A">
      <w:pPr>
        <w:pStyle w:val="Heading1"/>
        <w:numPr>
          <w:ilvl w:val="0"/>
          <w:numId w:val="1"/>
        </w:numPr>
        <w:spacing w:after="60" w:before="0" w:lineRule="auto"/>
        <w:ind w:left="720" w:hanging="360"/>
        <w:rPr>
          <w:sz w:val="52"/>
          <w:szCs w:val="52"/>
        </w:rPr>
      </w:pPr>
      <w:bookmarkStart w:colFirst="0" w:colLast="0" w:name="_ylr15fge1sdq" w:id="1"/>
      <w:bookmarkEnd w:id="1"/>
      <w:r w:rsidDel="00000000" w:rsidR="00000000" w:rsidRPr="00000000">
        <w:rPr>
          <w:sz w:val="52"/>
          <w:szCs w:val="52"/>
          <w:rtl w:val="0"/>
        </w:rPr>
        <w:t xml:space="preserve">Core Requirements</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highlight w:val="white"/>
          <w:rtl w:val="0"/>
        </w:rPr>
        <w:t xml:space="preserve">Core requirements are expectations that either impact the Factom network or relate to ANO pledges. An ANO’s failure to adhere to them may result in the ANO's removal or immediate suspension from the Authority Set in accordance with </w:t>
      </w:r>
      <w:hyperlink r:id="rId7">
        <w:r w:rsidDel="00000000" w:rsidR="00000000" w:rsidRPr="00000000">
          <w:rPr>
            <w:color w:val="1155cc"/>
            <w:highlight w:val="white"/>
            <w:u w:val="single"/>
            <w:rtl w:val="0"/>
          </w:rPr>
          <w:t xml:space="preserve">Doc 101 - Removal of ANO from the Authority set for cause.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ANOs must respond promptly to Emergency Alerts.</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ANOs must respond to any and all Factom Emergency Alert triggers within two (2) hours of the occurrences of the trigger events. This allows critical updates and network restarts to happen in a timely manner which is vital for the stability and vitality of the protocol and therefore its value to end users.</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ANOs must update their associated Factomd Authority nodes promptly. </w:t>
      </w:r>
    </w:p>
    <w:p w:rsidR="00000000" w:rsidDel="00000000" w:rsidP="00000000" w:rsidRDefault="00000000" w:rsidRPr="00000000" w14:paraId="00000052">
      <w:pPr>
        <w:ind w:left="1440" w:firstLine="0"/>
        <w:rPr/>
      </w:pPr>
      <w:r w:rsidDel="00000000" w:rsidR="00000000" w:rsidRPr="00000000">
        <w:rPr>
          <w:rtl w:val="0"/>
        </w:rPr>
        <w:t xml:space="preserve">ANOs must adhere to the following update schedules:</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Within seven (7) days for ordinarily scheduled factomd software updates.</w:t>
      </w:r>
    </w:p>
    <w:p w:rsidR="00000000" w:rsidDel="00000000" w:rsidP="00000000" w:rsidRDefault="00000000" w:rsidRPr="00000000" w14:paraId="00000055">
      <w:pPr>
        <w:ind w:left="2160" w:firstLine="0"/>
        <w:rPr/>
      </w:pPr>
      <w:r w:rsidDel="00000000" w:rsidR="00000000" w:rsidRPr="00000000">
        <w:rPr>
          <w:rtl w:val="0"/>
        </w:rPr>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Prior to the activation height for updates with such a requirement.</w:t>
      </w:r>
    </w:p>
    <w:p w:rsidR="00000000" w:rsidDel="00000000" w:rsidP="00000000" w:rsidRDefault="00000000" w:rsidRPr="00000000" w14:paraId="00000057">
      <w:pPr>
        <w:ind w:left="2160" w:firstLine="0"/>
        <w:rPr/>
      </w:pPr>
      <w:r w:rsidDel="00000000" w:rsidR="00000000" w:rsidRPr="00000000">
        <w:rPr>
          <w:rtl w:val="0"/>
        </w:rPr>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As suggested during a network emergency situation.</w:t>
      </w:r>
    </w:p>
    <w:p w:rsidR="00000000" w:rsidDel="00000000" w:rsidP="00000000" w:rsidRDefault="00000000" w:rsidRPr="00000000" w14:paraId="00000059">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ANOs discovering bugs or vulnerabilities in the Factom protocol must not disclose these bugs</w:t>
      </w:r>
      <w:r w:rsidDel="00000000" w:rsidR="00000000" w:rsidRPr="00000000">
        <w:rPr>
          <w:rtl w:val="0"/>
        </w:rPr>
        <w:t xml:space="preserve"> or vulnerabilities</w:t>
      </w:r>
      <w:r w:rsidDel="00000000" w:rsidR="00000000" w:rsidRPr="00000000">
        <w:rPr>
          <w:rtl w:val="0"/>
        </w:rPr>
        <w:t xml:space="preserve"> publically for at least ninety (90) days or until the bug</w:t>
      </w:r>
      <w:r w:rsidDel="00000000" w:rsidR="00000000" w:rsidRPr="00000000">
        <w:rPr>
          <w:rtl w:val="0"/>
        </w:rPr>
        <w:t xml:space="preserve"> or the vulnerability</w:t>
      </w:r>
      <w:r w:rsidDel="00000000" w:rsidR="00000000" w:rsidRPr="00000000">
        <w:rPr>
          <w:rtl w:val="0"/>
        </w:rPr>
        <w:t xml:space="preserve"> has been protected against.  Bugs and vulnerabilities must be raised to the Code, Core and Technical Committee/Working Group to allow patches to be installed across the network.</w:t>
      </w: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1"/>
          <w:numId w:val="1"/>
        </w:numPr>
        <w:ind w:left="1440" w:hanging="360"/>
        <w:rPr/>
      </w:pPr>
      <w:r w:rsidDel="00000000" w:rsidR="00000000" w:rsidRPr="00000000">
        <w:rPr>
          <w:highlight w:val="white"/>
          <w:rtl w:val="0"/>
        </w:rPr>
        <w:t xml:space="preserve">ANOs must</w:t>
      </w:r>
      <w:r w:rsidDel="00000000" w:rsidR="00000000" w:rsidRPr="00000000">
        <w:rPr>
          <w:highlight w:val="white"/>
          <w:rtl w:val="0"/>
        </w:rPr>
        <w:t xml:space="preserve"> report anomalies and provide logs to the Code, Core and Technical Committee/Working Group upon request and adhere to any other incident and alerting processes approved by the Standing Parties.</w:t>
      </w: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ANOs must maintain updated emergency contact information via the Emergency Contact Information form.</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ANOs must make reasonable and good faith efforts to adhere to their currently listed ANO-pledges.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ANOs must make every effort to operate their Authority node servers as close to 100% uptime as possible, not counting network/infrastructure-related issues beyond their control. </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If an ANO suspects or knows that either one of their nodes or their Factom authority identities have been compromised by a third party, they must disclose this information as soon as possible to the chair(s) of the Co</w:t>
      </w:r>
      <w:r w:rsidDel="00000000" w:rsidR="00000000" w:rsidRPr="00000000">
        <w:rPr>
          <w:rtl w:val="0"/>
        </w:rPr>
        <w:t xml:space="preserve">de,</w:t>
      </w:r>
      <w:r w:rsidDel="00000000" w:rsidR="00000000" w:rsidRPr="00000000">
        <w:rPr>
          <w:rtl w:val="0"/>
        </w:rPr>
        <w:t xml:space="preserve"> Code </w:t>
      </w:r>
      <w:r w:rsidDel="00000000" w:rsidR="00000000" w:rsidRPr="00000000">
        <w:rPr>
          <w:rtl w:val="0"/>
        </w:rPr>
        <w:t xml:space="preserve">and Technical </w:t>
      </w:r>
      <w:r w:rsidDel="00000000" w:rsidR="00000000" w:rsidRPr="00000000">
        <w:rPr>
          <w:rtl w:val="0"/>
        </w:rPr>
        <w:t xml:space="preserve">Committee/Working Group.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Internal changes in an ANO's sysadmin composition might also constitute a risk, and should be discussed with the committee,</w:t>
      </w:r>
      <w:r w:rsidDel="00000000" w:rsidR="00000000" w:rsidRPr="00000000">
        <w:rPr>
          <w:rtl w:val="0"/>
        </w:rPr>
        <w:t xml:space="preserve"> if deemed relevant</w:t>
      </w:r>
      <w:r w:rsidDel="00000000" w:rsidR="00000000" w:rsidRPr="00000000">
        <w:rPr>
          <w:rtl w:val="0"/>
        </w:rPr>
        <w:t xml:space="preserve"> by the ANO, to ensure the safety of the Authority Identity keys and the wider Factom network.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Self-reporting is an important aspect of maintaining  and increasing the Factom network's security as a whole. It enables the Code, Code and Technical Committee to reveal and identify potential system security issues, and ensures that Authority nodes are not operating with compromised identities. As such, ANOs should not be punished socially for issues that they have self-reported.</w:t>
      </w:r>
    </w:p>
    <w:p w:rsidR="00000000" w:rsidDel="00000000" w:rsidP="00000000" w:rsidRDefault="00000000" w:rsidRPr="00000000" w14:paraId="0000006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sz w:val="52"/>
          <w:szCs w:val="52"/>
        </w:rPr>
      </w:pPr>
      <w:bookmarkStart w:colFirst="0" w:colLast="0" w:name="_sbeheme7zxge" w:id="2"/>
      <w:bookmarkEnd w:id="2"/>
      <w:r w:rsidDel="00000000" w:rsidR="00000000" w:rsidRPr="00000000">
        <w:rPr>
          <w:sz w:val="52"/>
          <w:szCs w:val="52"/>
          <w:rtl w:val="0"/>
        </w:rPr>
        <w:t xml:space="preserve">Suggestions</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Suggestions are expectations sourced from the community; and while not formal requirements, </w:t>
      </w:r>
      <w:r w:rsidDel="00000000" w:rsidR="00000000" w:rsidRPr="00000000">
        <w:rPr>
          <w:highlight w:val="white"/>
          <w:rtl w:val="0"/>
        </w:rPr>
        <w:t xml:space="preserve">an ANO's repeated, prolonged, or accumulated failure may result in the ANO's removal from the Authority Set </w:t>
      </w:r>
      <w:r w:rsidDel="00000000" w:rsidR="00000000" w:rsidRPr="00000000">
        <w:rPr>
          <w:highlight w:val="white"/>
          <w:rtl w:val="0"/>
        </w:rPr>
        <w:t xml:space="preserve">in accordance with </w:t>
      </w:r>
      <w:hyperlink r:id="rId8">
        <w:r w:rsidDel="00000000" w:rsidR="00000000" w:rsidRPr="00000000">
          <w:rPr>
            <w:color w:val="1155cc"/>
            <w:highlight w:val="white"/>
            <w:u w:val="single"/>
            <w:rtl w:val="0"/>
          </w:rPr>
          <w:t xml:space="preserve">Doc 101 - Removal of ANO from the Authority set for cause.</w:t>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w:t>
      </w:r>
      <w:r w:rsidDel="00000000" w:rsidR="00000000" w:rsidRPr="00000000">
        <w:rPr>
          <w:rtl w:val="0"/>
        </w:rPr>
        <w:t xml:space="preserve">NOs should take part in Factom governance in a meaningful way.</w:t>
      </w: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ANOs should vote in at least ninety percent (90%) of the votes on the community forum or other voting platform the community adopts.</w:t>
      </w:r>
      <w:r w:rsidDel="00000000" w:rsidR="00000000" w:rsidRPr="00000000">
        <w:rPr>
          <w:rtl w:val="0"/>
        </w:rPr>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ANOs sho</w:t>
      </w:r>
      <w:r w:rsidDel="00000000" w:rsidR="00000000" w:rsidRPr="00000000">
        <w:rPr>
          <w:rtl w:val="0"/>
        </w:rPr>
        <w:t xml:space="preserve">uld utilize the “ANO Contributions” subforum to post updates on their projects, contributions, or other activities or initiatives in Factom ecosystem.  These updates may be posted elsewhere and linked to within the forum.</w:t>
      </w:r>
      <w:r w:rsidDel="00000000" w:rsidR="00000000" w:rsidRPr="00000000">
        <w:rPr>
          <w:rtl w:val="0"/>
        </w:rPr>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ANOs should timely </w:t>
      </w:r>
      <w:r w:rsidDel="00000000" w:rsidR="00000000" w:rsidRPr="00000000">
        <w:rPr>
          <w:rtl w:val="0"/>
        </w:rPr>
        <w:t xml:space="preserve">follow at least ninety percent (90%) of “Minor” or “Major” discussion threads and Document Ratification threads they are invited to even if they don’t participate othe</w:t>
      </w:r>
      <w:r w:rsidDel="00000000" w:rsidR="00000000" w:rsidRPr="00000000">
        <w:rPr>
          <w:rtl w:val="0"/>
        </w:rPr>
        <w:t xml:space="preserve">rwise.</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An ANO’s value provided to the protocol should be commensurate with their node efficiency.</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ANO</w:t>
      </w:r>
      <w:r w:rsidDel="00000000" w:rsidR="00000000" w:rsidRPr="00000000">
        <w:rPr>
          <w:rtl w:val="0"/>
        </w:rPr>
        <w:t xml:space="preserve">s should announce any changes to their efficiency in their ANO Contributions update threads.</w:t>
      </w:r>
      <w:r w:rsidDel="00000000" w:rsidR="00000000" w:rsidRPr="00000000">
        <w:rPr>
          <w:rtl w:val="0"/>
        </w:rPr>
      </w:r>
    </w:p>
    <w:p w:rsidR="00000000" w:rsidDel="00000000" w:rsidP="00000000" w:rsidRDefault="00000000" w:rsidRPr="00000000" w14:paraId="0000007B">
      <w:pPr>
        <w:ind w:left="0" w:firstLine="0"/>
        <w:rPr>
          <w:color w:val="333333"/>
          <w:highlight w:val="white"/>
        </w:rPr>
      </w:pPr>
      <w:r w:rsidDel="00000000" w:rsidR="00000000" w:rsidRPr="00000000">
        <w:rPr>
          <w:rtl w:val="0"/>
        </w:rPr>
      </w:r>
    </w:p>
    <w:p w:rsidR="00000000" w:rsidDel="00000000" w:rsidP="00000000" w:rsidRDefault="00000000" w:rsidRPr="00000000" w14:paraId="0000007C">
      <w:pPr>
        <w:numPr>
          <w:ilvl w:val="1"/>
          <w:numId w:val="1"/>
        </w:numPr>
        <w:ind w:left="1440" w:hanging="360"/>
        <w:rPr>
          <w:color w:val="333333"/>
          <w:highlight w:val="white"/>
        </w:rPr>
      </w:pPr>
      <w:r w:rsidDel="00000000" w:rsidR="00000000" w:rsidRPr="00000000">
        <w:rPr>
          <w:rtl w:val="0"/>
        </w:rPr>
        <w:t xml:space="preserve">ANOs should e</w:t>
      </w:r>
      <w:r w:rsidDel="00000000" w:rsidR="00000000" w:rsidRPr="00000000">
        <w:rPr>
          <w:rtl w:val="0"/>
        </w:rPr>
        <w:t xml:space="preserve">ngage the community in the event that their pledges require any modification or update by posting in their ANO</w:t>
      </w:r>
      <w:r w:rsidDel="00000000" w:rsidR="00000000" w:rsidRPr="00000000">
        <w:rPr>
          <w:rtl w:val="0"/>
        </w:rPr>
        <w:t xml:space="preserve"> Contributions threads.</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ANOs should attend ANO meetings.</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ANOs sho</w:t>
      </w:r>
      <w:r w:rsidDel="00000000" w:rsidR="00000000" w:rsidRPr="00000000">
        <w:rPr>
          <w:rtl w:val="0"/>
        </w:rPr>
        <w:t xml:space="preserve">uld make reasonable efforts to have at least one person from their team attend Factom Retreats which may be held once per year.</w:t>
      </w: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ANOs should pr</w:t>
      </w:r>
      <w:r w:rsidDel="00000000" w:rsidR="00000000" w:rsidRPr="00000000">
        <w:rPr>
          <w:rtl w:val="0"/>
        </w:rPr>
        <w:t xml:space="preserve">ovide relevant information for the “Major Contributors” section on factomprotocol.org and</w:t>
      </w:r>
      <w:r w:rsidDel="00000000" w:rsidR="00000000" w:rsidRPr="00000000">
        <w:rPr>
          <w:rtl w:val="0"/>
        </w:rPr>
        <w:t xml:space="preserve"> keep it updated.</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1"/>
          <w:numId w:val="1"/>
        </w:numPr>
        <w:ind w:left="1440" w:hanging="360"/>
      </w:pPr>
      <w:r w:rsidDel="00000000" w:rsidR="00000000" w:rsidRPr="00000000">
        <w:rPr>
          <w:color w:val="141414"/>
          <w:rtl w:val="0"/>
        </w:rPr>
        <w:t xml:space="preserve">ANOs should support the marketing efforts of Factom protocol announcements.</w:t>
      </w: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t xml:space="preserve">V1.0 - 2018-12-16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RVaVR7lvfGgOBMG-7oca9TtpnR7qaEfr6XJVaZJwd3M" TargetMode="External"/><Relationship Id="rId7" Type="http://schemas.openxmlformats.org/officeDocument/2006/relationships/hyperlink" Target="https://docs.google.com/document/d/1JhdOhz7e93_oSpQ3JzE9YwbH5Y05rnULsOI_hf2UGr4/edit?usp=sharing" TargetMode="External"/><Relationship Id="rId8" Type="http://schemas.openxmlformats.org/officeDocument/2006/relationships/hyperlink" Target="https://docs.google.com/document/d/1JhdOhz7e93_oSpQ3JzE9YwbH5Y05rnULsOI_hf2UGr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