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b w:val="1"/>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left"/>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b w:val="1"/>
          <w:sz w:val="60"/>
          <w:szCs w:val="60"/>
          <w:rtl w:val="0"/>
        </w:rPr>
        <w:t xml:space="preserve">Instructions: </w:t>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Updating nodes in</w:t>
      </w:r>
    </w:p>
    <w:p w:rsidR="00000000" w:rsidDel="00000000" w:rsidP="00000000" w:rsidRDefault="00000000" w:rsidRPr="00000000" w14:paraId="00000008">
      <w:pPr>
        <w:spacing w:after="200" w:line="240" w:lineRule="auto"/>
        <w:jc w:val="center"/>
        <w:rPr>
          <w:b w:val="1"/>
          <w:sz w:val="60"/>
          <w:szCs w:val="60"/>
        </w:rPr>
      </w:pPr>
      <w:r w:rsidDel="00000000" w:rsidR="00000000" w:rsidRPr="00000000">
        <w:rPr>
          <w:b w:val="1"/>
          <w:sz w:val="60"/>
          <w:szCs w:val="60"/>
          <w:rtl w:val="0"/>
        </w:rPr>
        <w:t xml:space="preserve"> Factom Authority Set</w:t>
      </w:r>
    </w:p>
    <w:p w:rsidR="00000000" w:rsidDel="00000000" w:rsidP="00000000" w:rsidRDefault="00000000" w:rsidRPr="00000000" w14:paraId="00000009">
      <w:pPr>
        <w:spacing w:after="200" w:line="240" w:lineRule="auto"/>
        <w:jc w:val="center"/>
        <w:rPr>
          <w:b w:val="1"/>
          <w:sz w:val="36"/>
          <w:szCs w:val="36"/>
        </w:rPr>
      </w:pPr>
      <w:r w:rsidDel="00000000" w:rsidR="00000000" w:rsidRPr="00000000">
        <w:rPr>
          <w:rtl w:val="0"/>
        </w:rPr>
      </w:r>
    </w:p>
    <w:p w:rsidR="00000000" w:rsidDel="00000000" w:rsidP="00000000" w:rsidRDefault="00000000" w:rsidRPr="00000000" w14:paraId="0000000A">
      <w:pPr>
        <w:spacing w:after="200" w:line="240" w:lineRule="auto"/>
        <w:jc w:val="center"/>
        <w:rPr>
          <w:sz w:val="96"/>
          <w:szCs w:val="96"/>
          <w:highlight w:val="yellow"/>
        </w:rPr>
      </w:pPr>
      <w:r w:rsidDel="00000000" w:rsidR="00000000" w:rsidRPr="00000000">
        <w:rPr>
          <w:b w:val="1"/>
          <w:sz w:val="36"/>
          <w:szCs w:val="36"/>
          <w:rtl w:val="0"/>
        </w:rPr>
        <w:t xml:space="preserve">DOC 218</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D">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E">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tl w:val="0"/>
        </w:rPr>
      </w:r>
    </w:p>
    <w:p w:rsidR="00000000" w:rsidDel="00000000" w:rsidP="00000000" w:rsidRDefault="00000000" w:rsidRPr="00000000" w14:paraId="0000000F">
      <w:pPr>
        <w:spacing w:after="200" w:line="240" w:lineRule="auto"/>
        <w:jc w:val="left"/>
        <w:rPr/>
      </w:pPr>
      <w:r w:rsidDel="00000000" w:rsidR="00000000" w:rsidRPr="00000000">
        <w:rPr>
          <w:rtl w:val="0"/>
        </w:rPr>
      </w:r>
    </w:p>
    <w:p w:rsidR="00000000" w:rsidDel="00000000" w:rsidP="00000000" w:rsidRDefault="00000000" w:rsidRPr="00000000" w14:paraId="00000010">
      <w:pPr>
        <w:spacing w:after="200" w:line="240" w:lineRule="auto"/>
        <w:jc w:val="center"/>
        <w:rPr/>
      </w:pPr>
      <w:r w:rsidDel="00000000" w:rsidR="00000000" w:rsidRPr="00000000">
        <w:rPr>
          <w:rtl w:val="0"/>
        </w:rPr>
      </w:r>
    </w:p>
    <w:p w:rsidR="00000000" w:rsidDel="00000000" w:rsidP="00000000" w:rsidRDefault="00000000" w:rsidRPr="00000000" w14:paraId="00000011">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2019-10-15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The 42nd Factoid AS, Factom,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center"/>
              <w:rPr/>
            </w:pPr>
            <w:r w:rsidDel="00000000" w:rsidR="00000000" w:rsidRPr="00000000">
              <w:rPr>
                <w:rtl w:val="0"/>
              </w:rPr>
              <w:t xml:space="preserve">Initial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32">
      <w:pPr>
        <w:spacing w:after="200" w:line="240" w:lineRule="auto"/>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1">
      <w:pPr>
        <w:numPr>
          <w:ilvl w:val="0"/>
          <w:numId w:val="1"/>
        </w:numPr>
        <w:ind w:left="720" w:hanging="360"/>
        <w:rPr>
          <w:rFonts w:ascii="Arial" w:cs="Arial" w:eastAsia="Arial" w:hAnsi="Arial"/>
          <w:sz w:val="52"/>
          <w:szCs w:val="52"/>
          <w:highlight w:val="white"/>
        </w:rPr>
      </w:pPr>
      <w:r w:rsidDel="00000000" w:rsidR="00000000" w:rsidRPr="00000000">
        <w:rPr>
          <w:sz w:val="52"/>
          <w:szCs w:val="52"/>
          <w:highlight w:val="white"/>
          <w:rtl w:val="0"/>
        </w:rPr>
        <w:t xml:space="preserve">Introduction</w:t>
      </w:r>
    </w:p>
    <w:p w:rsidR="00000000" w:rsidDel="00000000" w:rsidP="00000000" w:rsidRDefault="00000000" w:rsidRPr="00000000" w14:paraId="00000042">
      <w:pPr>
        <w:ind w:left="0" w:firstLine="0"/>
        <w:rPr>
          <w:sz w:val="16"/>
          <w:szCs w:val="16"/>
          <w:highlight w:val="white"/>
        </w:rPr>
      </w:pPr>
      <w:r w:rsidDel="00000000" w:rsidR="00000000" w:rsidRPr="00000000">
        <w:rPr>
          <w:rtl w:val="0"/>
        </w:rPr>
      </w:r>
    </w:p>
    <w:p w:rsidR="00000000" w:rsidDel="00000000" w:rsidP="00000000" w:rsidRDefault="00000000" w:rsidRPr="00000000" w14:paraId="00000043">
      <w:pPr>
        <w:numPr>
          <w:ilvl w:val="1"/>
          <w:numId w:val="1"/>
        </w:numPr>
        <w:ind w:left="1440" w:hanging="360"/>
      </w:pPr>
      <w:r w:rsidDel="00000000" w:rsidR="00000000" w:rsidRPr="00000000">
        <w:rPr>
          <w:rtl w:val="0"/>
        </w:rPr>
        <w:t xml:space="preserve">This document’s purpose is to describe for ANOs how to appropriately update factomd for nodes in the Factom Mainnet Authority Set.</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A general call for update will be announced by the Factom Core Committee via appropriate channels, and will include as a minimum the following relevant information:</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numPr>
          <w:ilvl w:val="2"/>
          <w:numId w:val="1"/>
        </w:numPr>
        <w:ind w:left="2160" w:hanging="360"/>
        <w:rPr>
          <w:u w:val="none"/>
        </w:rPr>
      </w:pPr>
      <w:r w:rsidDel="00000000" w:rsidR="00000000" w:rsidRPr="00000000">
        <w:rPr>
          <w:rtl w:val="0"/>
        </w:rPr>
        <w:t xml:space="preserve">New version designator (example: v6.4.3-alpine).</w:t>
      </w:r>
    </w:p>
    <w:p w:rsidR="00000000" w:rsidDel="00000000" w:rsidP="00000000" w:rsidRDefault="00000000" w:rsidRPr="00000000" w14:paraId="00000047">
      <w:pPr>
        <w:numPr>
          <w:ilvl w:val="2"/>
          <w:numId w:val="1"/>
        </w:numPr>
        <w:ind w:left="2160" w:hanging="360"/>
        <w:rPr>
          <w:u w:val="none"/>
        </w:rPr>
      </w:pPr>
      <w:r w:rsidDel="00000000" w:rsidR="00000000" w:rsidRPr="00000000">
        <w:rPr>
          <w:rtl w:val="0"/>
        </w:rPr>
        <w:t xml:space="preserve">Date by which all ANOs are expected to have executed update.</w:t>
      </w:r>
    </w:p>
    <w:p w:rsidR="00000000" w:rsidDel="00000000" w:rsidP="00000000" w:rsidRDefault="00000000" w:rsidRPr="00000000" w14:paraId="00000048">
      <w:pPr>
        <w:ind w:left="2160" w:firstLine="0"/>
        <w:rPr>
          <w:sz w:val="18"/>
          <w:szCs w:val="18"/>
        </w:rPr>
      </w:pPr>
      <w:r w:rsidDel="00000000" w:rsidR="00000000" w:rsidRPr="00000000">
        <w:rPr>
          <w:sz w:val="18"/>
          <w:szCs w:val="18"/>
          <w:rtl w:val="0"/>
        </w:rPr>
        <w:t xml:space="preserve">Note: Normally 7 days.</w:t>
      </w:r>
    </w:p>
    <w:p w:rsidR="00000000" w:rsidDel="00000000" w:rsidP="00000000" w:rsidRDefault="00000000" w:rsidRPr="00000000" w14:paraId="00000049">
      <w:pPr>
        <w:numPr>
          <w:ilvl w:val="2"/>
          <w:numId w:val="1"/>
        </w:numPr>
        <w:ind w:left="2160" w:hanging="360"/>
      </w:pPr>
      <w:r w:rsidDel="00000000" w:rsidR="00000000" w:rsidRPr="00000000">
        <w:rPr>
          <w:rtl w:val="0"/>
        </w:rPr>
        <w:t xml:space="preserve">A link to Doc </w:t>
      </w:r>
      <w:hyperlink r:id="rId6">
        <w:r w:rsidDel="00000000" w:rsidR="00000000" w:rsidRPr="00000000">
          <w:rPr>
            <w:color w:val="1155cc"/>
            <w:u w:val="single"/>
            <w:rtl w:val="0"/>
          </w:rPr>
          <w:t xml:space="preserve">208</w:t>
        </w:r>
      </w:hyperlink>
      <w:r w:rsidDel="00000000" w:rsidR="00000000" w:rsidRPr="00000000">
        <w:rPr>
          <w:rtl w:val="0"/>
        </w:rPr>
        <w:t xml:space="preserve"> (update tracking spreadsheet).</w:t>
      </w:r>
      <w:r w:rsidDel="00000000" w:rsidR="00000000" w:rsidRPr="00000000">
        <w:rPr>
          <w:rtl w:val="0"/>
        </w:rPr>
      </w:r>
    </w:p>
    <w:p w:rsidR="00000000" w:rsidDel="00000000" w:rsidP="00000000" w:rsidRDefault="00000000" w:rsidRPr="00000000" w14:paraId="0000004A">
      <w:pPr>
        <w:numPr>
          <w:ilvl w:val="2"/>
          <w:numId w:val="1"/>
        </w:numPr>
        <w:ind w:left="2160" w:hanging="360"/>
        <w:rPr>
          <w:u w:val="none"/>
        </w:rPr>
      </w:pPr>
      <w:r w:rsidDel="00000000" w:rsidR="00000000" w:rsidRPr="00000000">
        <w:rPr>
          <w:b w:val="1"/>
          <w:rtl w:val="0"/>
        </w:rPr>
        <w:t xml:space="preserve">If applicable</w:t>
      </w:r>
      <w:r w:rsidDel="00000000" w:rsidR="00000000" w:rsidRPr="00000000">
        <w:rPr>
          <w:rtl w:val="0"/>
        </w:rPr>
        <w:t xml:space="preserve">: Information that the savestate file will be rebuilt.</w:t>
      </w:r>
    </w:p>
    <w:p w:rsidR="00000000" w:rsidDel="00000000" w:rsidP="00000000" w:rsidRDefault="00000000" w:rsidRPr="00000000" w14:paraId="0000004B">
      <w:pPr>
        <w:numPr>
          <w:ilvl w:val="2"/>
          <w:numId w:val="1"/>
        </w:numPr>
        <w:ind w:left="2160" w:hanging="360"/>
        <w:rPr>
          <w:u w:val="none"/>
        </w:rPr>
      </w:pPr>
      <w:r w:rsidDel="00000000" w:rsidR="00000000" w:rsidRPr="00000000">
        <w:rPr>
          <w:b w:val="1"/>
          <w:rtl w:val="0"/>
        </w:rPr>
        <w:t xml:space="preserve">If applicable</w:t>
      </w:r>
      <w:r w:rsidDel="00000000" w:rsidR="00000000" w:rsidRPr="00000000">
        <w:rPr>
          <w:rtl w:val="0"/>
        </w:rPr>
        <w:t xml:space="preserve">: Information about activation height.</w:t>
      </w:r>
    </w:p>
    <w:p w:rsidR="00000000" w:rsidDel="00000000" w:rsidP="00000000" w:rsidRDefault="00000000" w:rsidRPr="00000000" w14:paraId="0000004C">
      <w:pPr>
        <w:numPr>
          <w:ilvl w:val="2"/>
          <w:numId w:val="1"/>
        </w:numPr>
        <w:ind w:left="2160" w:hanging="360"/>
        <w:rPr>
          <w:u w:val="none"/>
        </w:rPr>
      </w:pPr>
      <w:r w:rsidDel="00000000" w:rsidR="00000000" w:rsidRPr="00000000">
        <w:rPr>
          <w:b w:val="1"/>
          <w:rtl w:val="0"/>
        </w:rPr>
        <w:t xml:space="preserve">If applicable</w:t>
      </w:r>
      <w:r w:rsidDel="00000000" w:rsidR="00000000" w:rsidRPr="00000000">
        <w:rPr>
          <w:rtl w:val="0"/>
        </w:rPr>
        <w:t xml:space="preserve">: Requirement that Audit servers are updated prior to federated servers.</w:t>
      </w:r>
    </w:p>
    <w:p w:rsidR="00000000" w:rsidDel="00000000" w:rsidP="00000000" w:rsidRDefault="00000000" w:rsidRPr="00000000" w14:paraId="0000004D">
      <w:pPr>
        <w:numPr>
          <w:ilvl w:val="2"/>
          <w:numId w:val="1"/>
        </w:numPr>
        <w:ind w:left="2160" w:hanging="360"/>
        <w:rPr>
          <w:u w:val="none"/>
        </w:rPr>
      </w:pPr>
      <w:r w:rsidDel="00000000" w:rsidR="00000000" w:rsidRPr="00000000">
        <w:rPr>
          <w:b w:val="1"/>
          <w:rtl w:val="0"/>
        </w:rPr>
        <w:t xml:space="preserve">If applicable</w:t>
      </w:r>
      <w:r w:rsidDel="00000000" w:rsidR="00000000" w:rsidRPr="00000000">
        <w:rPr>
          <w:rtl w:val="0"/>
        </w:rPr>
        <w:t xml:space="preserve">: Required update method (</w:t>
      </w:r>
      <w:r w:rsidDel="00000000" w:rsidR="00000000" w:rsidRPr="00000000">
        <w:rPr>
          <w:u w:val="single"/>
          <w:rtl w:val="0"/>
        </w:rPr>
        <w:t xml:space="preserve">Alpha</w:t>
      </w:r>
      <w:r w:rsidDel="00000000" w:rsidR="00000000" w:rsidRPr="00000000">
        <w:rPr>
          <w:rtl w:val="0"/>
        </w:rPr>
        <w:t xml:space="preserve"> or </w:t>
      </w:r>
      <w:r w:rsidDel="00000000" w:rsidR="00000000" w:rsidRPr="00000000">
        <w:rPr>
          <w:u w:val="single"/>
          <w:rtl w:val="0"/>
        </w:rPr>
        <w:t xml:space="preserve">Bravo</w:t>
      </w:r>
      <w:r w:rsidDel="00000000" w:rsidR="00000000" w:rsidRPr="00000000">
        <w:rPr>
          <w:rtl w:val="0"/>
        </w:rPr>
        <w:t xml:space="preserve">).</w:t>
      </w:r>
    </w:p>
    <w:p w:rsidR="00000000" w:rsidDel="00000000" w:rsidP="00000000" w:rsidRDefault="00000000" w:rsidRPr="00000000" w14:paraId="0000004E">
      <w:pPr>
        <w:numPr>
          <w:ilvl w:val="2"/>
          <w:numId w:val="1"/>
        </w:numPr>
        <w:ind w:left="2160" w:hanging="360"/>
        <w:rPr/>
      </w:pPr>
      <w:r w:rsidDel="00000000" w:rsidR="00000000" w:rsidRPr="00000000">
        <w:rPr>
          <w:b w:val="1"/>
          <w:rtl w:val="0"/>
        </w:rPr>
        <w:t xml:space="preserve">If applicable</w:t>
      </w:r>
      <w:r w:rsidDel="00000000" w:rsidR="00000000" w:rsidRPr="00000000">
        <w:rPr>
          <w:rtl w:val="0"/>
        </w:rPr>
        <w:t xml:space="preserve">: Any other relevant information.</w:t>
      </w:r>
    </w:p>
    <w:p w:rsidR="00000000" w:rsidDel="00000000" w:rsidP="00000000" w:rsidRDefault="00000000" w:rsidRPr="00000000" w14:paraId="0000004F">
      <w:pPr>
        <w:ind w:left="2160" w:firstLine="0"/>
        <w:rPr/>
      </w:pPr>
      <w:r w:rsidDel="00000000" w:rsidR="00000000" w:rsidRPr="00000000">
        <w:rPr>
          <w:rtl w:val="0"/>
        </w:rPr>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There are two ways of proceeding to update a factomd node in the authority set, </w:t>
      </w:r>
      <w:r w:rsidDel="00000000" w:rsidR="00000000" w:rsidRPr="00000000">
        <w:rPr>
          <w:u w:val="single"/>
          <w:rtl w:val="0"/>
        </w:rPr>
        <w:t xml:space="preserve">and both may be used at will if nothing else is specified</w:t>
      </w:r>
      <w:r w:rsidDel="00000000" w:rsidR="00000000" w:rsidRPr="00000000">
        <w:rPr>
          <w:rtl w:val="0"/>
        </w:rPr>
        <w:t xml:space="preserve"> in the announcement</w:t>
      </w:r>
      <w:r w:rsidDel="00000000" w:rsidR="00000000" w:rsidRPr="00000000">
        <w:rPr>
          <w:rtl w:val="0"/>
        </w:rPr>
        <w:t xml:space="preserve">:</w:t>
      </w:r>
    </w:p>
    <w:p w:rsidR="00000000" w:rsidDel="00000000" w:rsidP="00000000" w:rsidRDefault="00000000" w:rsidRPr="00000000" w14:paraId="00000051">
      <w:pPr>
        <w:ind w:left="1440" w:firstLine="0"/>
        <w:rPr/>
      </w:pPr>
      <w:r w:rsidDel="00000000" w:rsidR="00000000" w:rsidRPr="00000000">
        <w:rPr>
          <w:rtl w:val="0"/>
        </w:rPr>
      </w:r>
    </w:p>
    <w:p w:rsidR="00000000" w:rsidDel="00000000" w:rsidP="00000000" w:rsidRDefault="00000000" w:rsidRPr="00000000" w14:paraId="00000052">
      <w:pPr>
        <w:numPr>
          <w:ilvl w:val="2"/>
          <w:numId w:val="1"/>
        </w:numPr>
        <w:ind w:left="2160" w:hanging="360"/>
        <w:rPr>
          <w:b w:val="1"/>
        </w:rPr>
      </w:pPr>
      <w:r w:rsidDel="00000000" w:rsidR="00000000" w:rsidRPr="00000000">
        <w:rPr>
          <w:b w:val="1"/>
          <w:rtl w:val="0"/>
        </w:rPr>
        <w:t xml:space="preserve">Method Alpha</w:t>
      </w:r>
      <w:r w:rsidDel="00000000" w:rsidR="00000000" w:rsidRPr="00000000">
        <w:rPr>
          <w:i w:val="1"/>
          <w:rtl w:val="0"/>
        </w:rPr>
        <w:t xml:space="preserve"> - “Brainswap”</w:t>
      </w:r>
      <w:r w:rsidDel="00000000" w:rsidR="00000000" w:rsidRPr="00000000">
        <w:rPr>
          <w:rtl w:val="0"/>
        </w:rPr>
      </w:r>
    </w:p>
    <w:p w:rsidR="00000000" w:rsidDel="00000000" w:rsidP="00000000" w:rsidRDefault="00000000" w:rsidRPr="00000000" w14:paraId="00000053">
      <w:pPr>
        <w:numPr>
          <w:ilvl w:val="3"/>
          <w:numId w:val="1"/>
        </w:numPr>
        <w:ind w:left="2880" w:hanging="360"/>
        <w:rPr>
          <w:u w:val="none"/>
        </w:rPr>
      </w:pPr>
      <w:r w:rsidDel="00000000" w:rsidR="00000000" w:rsidRPr="00000000">
        <w:rPr>
          <w:rtl w:val="0"/>
        </w:rPr>
        <w:t xml:space="preserve">This method involves updating factomd via first moving the associated Authority identity away to another factomd node, and only then shutting down factomd to update it.</w:t>
      </w:r>
    </w:p>
    <w:p w:rsidR="00000000" w:rsidDel="00000000" w:rsidP="00000000" w:rsidRDefault="00000000" w:rsidRPr="00000000" w14:paraId="00000054">
      <w:pPr>
        <w:numPr>
          <w:ilvl w:val="3"/>
          <w:numId w:val="1"/>
        </w:numPr>
        <w:ind w:left="2880" w:hanging="360"/>
        <w:rPr>
          <w:u w:val="none"/>
        </w:rPr>
      </w:pPr>
      <w:r w:rsidDel="00000000" w:rsidR="00000000" w:rsidRPr="00000000">
        <w:rPr>
          <w:rtl w:val="0"/>
        </w:rPr>
        <w:t xml:space="preserve">If the factomd node being updated is acting as a Federated Server the Federated Server is preserved with the ANO when proceeding via this method.</w:t>
      </w:r>
    </w:p>
    <w:p w:rsidR="00000000" w:rsidDel="00000000" w:rsidP="00000000" w:rsidRDefault="00000000" w:rsidRPr="00000000" w14:paraId="00000055">
      <w:pPr>
        <w:ind w:left="2880" w:firstLine="0"/>
        <w:rPr/>
      </w:pPr>
      <w:r w:rsidDel="00000000" w:rsidR="00000000" w:rsidRPr="00000000">
        <w:rPr>
          <w:rtl w:val="0"/>
        </w:rPr>
      </w:r>
    </w:p>
    <w:p w:rsidR="00000000" w:rsidDel="00000000" w:rsidP="00000000" w:rsidRDefault="00000000" w:rsidRPr="00000000" w14:paraId="00000056">
      <w:pPr>
        <w:numPr>
          <w:ilvl w:val="2"/>
          <w:numId w:val="1"/>
        </w:numPr>
        <w:ind w:left="2160" w:hanging="360"/>
        <w:rPr>
          <w:b w:val="1"/>
        </w:rPr>
      </w:pPr>
      <w:r w:rsidDel="00000000" w:rsidR="00000000" w:rsidRPr="00000000">
        <w:rPr>
          <w:b w:val="1"/>
          <w:rtl w:val="0"/>
        </w:rPr>
        <w:t xml:space="preserve">Method Bravo</w:t>
      </w:r>
      <w:r w:rsidDel="00000000" w:rsidR="00000000" w:rsidRPr="00000000">
        <w:rPr>
          <w:i w:val="1"/>
          <w:rtl w:val="0"/>
        </w:rPr>
        <w:t xml:space="preserve"> - “Shutting down”</w:t>
      </w:r>
      <w:r w:rsidDel="00000000" w:rsidR="00000000" w:rsidRPr="00000000">
        <w:rPr>
          <w:rtl w:val="0"/>
        </w:rPr>
      </w:r>
    </w:p>
    <w:p w:rsidR="00000000" w:rsidDel="00000000" w:rsidP="00000000" w:rsidRDefault="00000000" w:rsidRPr="00000000" w14:paraId="00000057">
      <w:pPr>
        <w:numPr>
          <w:ilvl w:val="3"/>
          <w:numId w:val="1"/>
        </w:numPr>
        <w:ind w:left="2880" w:hanging="360"/>
        <w:rPr/>
      </w:pPr>
      <w:r w:rsidDel="00000000" w:rsidR="00000000" w:rsidRPr="00000000">
        <w:rPr>
          <w:rtl w:val="0"/>
        </w:rPr>
        <w:t xml:space="preserve">Updating via Method Bravo involves shutting down the factomd Authority node without first brainswapping away the authority identity.</w:t>
      </w:r>
    </w:p>
    <w:p w:rsidR="00000000" w:rsidDel="00000000" w:rsidP="00000000" w:rsidRDefault="00000000" w:rsidRPr="00000000" w14:paraId="00000058">
      <w:pPr>
        <w:numPr>
          <w:ilvl w:val="3"/>
          <w:numId w:val="1"/>
        </w:numPr>
        <w:ind w:left="2880" w:hanging="360"/>
        <w:rPr>
          <w:u w:val="none"/>
        </w:rPr>
      </w:pPr>
      <w:r w:rsidDel="00000000" w:rsidR="00000000" w:rsidRPr="00000000">
        <w:rPr>
          <w:rtl w:val="0"/>
        </w:rPr>
        <w:t xml:space="preserve">If the factom node being updated is acting as a Federated Server,  shutting it down will trigger an election within the authority set, and the node will be downgraded to an Audit Server.</w:t>
      </w:r>
    </w:p>
    <w:p w:rsidR="00000000" w:rsidDel="00000000" w:rsidP="00000000" w:rsidRDefault="00000000" w:rsidRPr="00000000" w14:paraId="00000059">
      <w:pPr>
        <w:numPr>
          <w:ilvl w:val="0"/>
          <w:numId w:val="1"/>
        </w:numPr>
        <w:ind w:left="720" w:hanging="360"/>
        <w:rPr>
          <w:rFonts w:ascii="Arial" w:cs="Arial" w:eastAsia="Arial" w:hAnsi="Arial"/>
          <w:sz w:val="52"/>
          <w:szCs w:val="52"/>
          <w:highlight w:val="white"/>
        </w:rPr>
      </w:pPr>
      <w:r w:rsidDel="00000000" w:rsidR="00000000" w:rsidRPr="00000000">
        <w:rPr>
          <w:sz w:val="52"/>
          <w:szCs w:val="52"/>
          <w:highlight w:val="white"/>
          <w:rtl w:val="0"/>
        </w:rPr>
        <w:t xml:space="preserve">Updating nodes (factomd)</w:t>
      </w:r>
    </w:p>
    <w:p w:rsidR="00000000" w:rsidDel="00000000" w:rsidP="00000000" w:rsidRDefault="00000000" w:rsidRPr="00000000" w14:paraId="0000005A">
      <w:pPr>
        <w:ind w:left="720" w:firstLine="0"/>
        <w:rPr>
          <w:sz w:val="20"/>
          <w:szCs w:val="20"/>
          <w:highlight w:val="white"/>
        </w:rPr>
      </w:pPr>
      <w:r w:rsidDel="00000000" w:rsidR="00000000" w:rsidRPr="00000000">
        <w:rPr>
          <w:rtl w:val="0"/>
        </w:rPr>
      </w:r>
    </w:p>
    <w:p w:rsidR="00000000" w:rsidDel="00000000" w:rsidP="00000000" w:rsidRDefault="00000000" w:rsidRPr="00000000" w14:paraId="0000005B">
      <w:pPr>
        <w:pStyle w:val="Subtitle"/>
        <w:numPr>
          <w:ilvl w:val="1"/>
          <w:numId w:val="1"/>
        </w:numPr>
        <w:ind w:left="1440" w:hanging="360"/>
        <w:rPr>
          <w:b w:val="1"/>
        </w:rPr>
      </w:pPr>
      <w:bookmarkStart w:colFirst="0" w:colLast="0" w:name="_vbskdfqemdo9" w:id="0"/>
      <w:bookmarkEnd w:id="0"/>
      <w:r w:rsidDel="00000000" w:rsidR="00000000" w:rsidRPr="00000000">
        <w:rPr>
          <w:b w:val="1"/>
          <w:rtl w:val="0"/>
        </w:rPr>
        <w:t xml:space="preserve">Method </w:t>
      </w:r>
      <w:r w:rsidDel="00000000" w:rsidR="00000000" w:rsidRPr="00000000">
        <w:rPr>
          <w:b w:val="1"/>
          <w:u w:val="single"/>
          <w:rtl w:val="0"/>
        </w:rPr>
        <w:t xml:space="preserve">Alpha</w:t>
      </w:r>
      <w:r w:rsidDel="00000000" w:rsidR="00000000" w:rsidRPr="00000000">
        <w:rPr>
          <w:rtl w:val="0"/>
        </w:rPr>
        <w:t xml:space="preserve"> - Updating via Brainswap</w:t>
      </w:r>
      <w:r w:rsidDel="00000000" w:rsidR="00000000" w:rsidRPr="00000000">
        <w:rPr>
          <w:rtl w:val="0"/>
        </w:rPr>
      </w:r>
    </w:p>
    <w:p w:rsidR="00000000" w:rsidDel="00000000" w:rsidP="00000000" w:rsidRDefault="00000000" w:rsidRPr="00000000" w14:paraId="0000005C">
      <w:pPr>
        <w:numPr>
          <w:ilvl w:val="2"/>
          <w:numId w:val="1"/>
        </w:numPr>
        <w:ind w:left="2160" w:hanging="360"/>
        <w:rPr/>
      </w:pPr>
      <w:r w:rsidDel="00000000" w:rsidR="00000000" w:rsidRPr="00000000">
        <w:rPr>
          <w:rtl w:val="0"/>
        </w:rPr>
        <w:t xml:space="preserve">The process of performing an upgrade manually via Method Alpha is detailed </w:t>
      </w:r>
      <w:hyperlink r:id="rId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5D">
      <w:pPr>
        <w:ind w:left="2160" w:firstLine="0"/>
        <w:rPr/>
      </w:pPr>
      <w:r w:rsidDel="00000000" w:rsidR="00000000" w:rsidRPr="00000000">
        <w:rPr>
          <w:rtl w:val="0"/>
        </w:rPr>
      </w:r>
    </w:p>
    <w:p w:rsidR="00000000" w:rsidDel="00000000" w:rsidP="00000000" w:rsidRDefault="00000000" w:rsidRPr="00000000" w14:paraId="0000005E">
      <w:pPr>
        <w:numPr>
          <w:ilvl w:val="2"/>
          <w:numId w:val="1"/>
        </w:numPr>
        <w:ind w:left="2160" w:hanging="360"/>
        <w:rPr>
          <w:u w:val="none"/>
        </w:rPr>
      </w:pPr>
      <w:r w:rsidDel="00000000" w:rsidR="00000000" w:rsidRPr="00000000">
        <w:rPr>
          <w:rtl w:val="0"/>
        </w:rPr>
        <w:t xml:space="preserve">It is however recommended to use this automatic </w:t>
      </w:r>
      <w:hyperlink r:id="rId8">
        <w:r w:rsidDel="00000000" w:rsidR="00000000" w:rsidRPr="00000000">
          <w:rPr>
            <w:color w:val="1155cc"/>
            <w:u w:val="single"/>
            <w:rtl w:val="0"/>
          </w:rPr>
          <w:t xml:space="preserve">Brainswap Script</w:t>
        </w:r>
      </w:hyperlink>
      <w:r w:rsidDel="00000000" w:rsidR="00000000" w:rsidRPr="00000000">
        <w:rPr>
          <w:rtl w:val="0"/>
        </w:rPr>
        <w:t xml:space="preserve"> to execute the update via this method, as it will perform a host of automatic checks and verification to ensure the brainswap is executed normally. After the swap is executed then shut down and upgrade factomd, and then swap the identity back again to the original server.</w:t>
      </w:r>
    </w:p>
    <w:p w:rsidR="00000000" w:rsidDel="00000000" w:rsidP="00000000" w:rsidRDefault="00000000" w:rsidRPr="00000000" w14:paraId="0000005F">
      <w:pPr>
        <w:ind w:left="2160" w:firstLine="0"/>
        <w:rPr/>
      </w:pPr>
      <w:r w:rsidDel="00000000" w:rsidR="00000000" w:rsidRPr="00000000">
        <w:rPr>
          <w:rtl w:val="0"/>
        </w:rPr>
      </w:r>
    </w:p>
    <w:p w:rsidR="00000000" w:rsidDel="00000000" w:rsidP="00000000" w:rsidRDefault="00000000" w:rsidRPr="00000000" w14:paraId="00000060">
      <w:pPr>
        <w:numPr>
          <w:ilvl w:val="2"/>
          <w:numId w:val="1"/>
        </w:numPr>
        <w:ind w:left="2160" w:hanging="360"/>
        <w:rPr>
          <w:u w:val="none"/>
        </w:rPr>
      </w:pPr>
      <w:r w:rsidDel="00000000" w:rsidR="00000000" w:rsidRPr="00000000">
        <w:rPr>
          <w:rtl w:val="0"/>
        </w:rPr>
        <w:t xml:space="preserve">Confirm that you have updated the servers by proceeding to tick the right boxes in </w:t>
      </w:r>
      <w:hyperlink r:id="rId9">
        <w:r w:rsidDel="00000000" w:rsidR="00000000" w:rsidRPr="00000000">
          <w:rPr>
            <w:color w:val="1155cc"/>
            <w:u w:val="single"/>
            <w:rtl w:val="0"/>
          </w:rPr>
          <w:t xml:space="preserve">Doc 208</w:t>
        </w:r>
      </w:hyperlink>
      <w:r w:rsidDel="00000000" w:rsidR="00000000" w:rsidRPr="00000000">
        <w:rPr>
          <w:rtl w:val="0"/>
        </w:rPr>
        <w:t xml:space="preserve"> (update tracking spreadsheet).</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pStyle w:val="Subtitle"/>
        <w:numPr>
          <w:ilvl w:val="1"/>
          <w:numId w:val="1"/>
        </w:numPr>
        <w:ind w:left="1440" w:hanging="360"/>
        <w:rPr/>
      </w:pPr>
      <w:bookmarkStart w:colFirst="0" w:colLast="0" w:name="_g7387iz0c32n" w:id="1"/>
      <w:bookmarkEnd w:id="1"/>
      <w:r w:rsidDel="00000000" w:rsidR="00000000" w:rsidRPr="00000000">
        <w:rPr>
          <w:b w:val="1"/>
          <w:rtl w:val="0"/>
        </w:rPr>
        <w:t xml:space="preserve">Method </w:t>
      </w:r>
      <w:r w:rsidDel="00000000" w:rsidR="00000000" w:rsidRPr="00000000">
        <w:rPr>
          <w:b w:val="1"/>
          <w:u w:val="single"/>
          <w:rtl w:val="0"/>
        </w:rPr>
        <w:t xml:space="preserve">Bravo</w:t>
      </w:r>
      <w:r w:rsidDel="00000000" w:rsidR="00000000" w:rsidRPr="00000000">
        <w:rPr>
          <w:rtl w:val="0"/>
        </w:rPr>
        <w:t xml:space="preserve"> - Updating via shutting down </w:t>
      </w:r>
      <w:r w:rsidDel="00000000" w:rsidR="00000000" w:rsidRPr="00000000">
        <w:rPr>
          <w:rtl w:val="0"/>
        </w:rPr>
      </w:r>
    </w:p>
    <w:p w:rsidR="00000000" w:rsidDel="00000000" w:rsidP="00000000" w:rsidRDefault="00000000" w:rsidRPr="00000000" w14:paraId="00000063">
      <w:pPr>
        <w:numPr>
          <w:ilvl w:val="2"/>
          <w:numId w:val="1"/>
        </w:numPr>
        <w:ind w:left="2160" w:hanging="360"/>
        <w:rPr>
          <w:u w:val="none"/>
        </w:rPr>
      </w:pPr>
      <w:r w:rsidDel="00000000" w:rsidR="00000000" w:rsidRPr="00000000">
        <w:rPr>
          <w:rtl w:val="0"/>
        </w:rPr>
        <w:t xml:space="preserve">Identify the correct time to shut down the Authority Node by opening up the associated factomd control panel and locate the following area on the “more detailed information” page.</w:t>
      </w:r>
    </w:p>
    <w:p w:rsidR="00000000" w:rsidDel="00000000" w:rsidP="00000000" w:rsidRDefault="00000000" w:rsidRPr="00000000" w14:paraId="00000064">
      <w:pPr>
        <w:ind w:left="0" w:firstLine="0"/>
        <w:jc w:val="right"/>
        <w:rPr/>
      </w:pPr>
      <w:r w:rsidDel="00000000" w:rsidR="00000000" w:rsidRPr="00000000">
        <w:rPr/>
        <w:drawing>
          <wp:inline distB="114300" distT="114300" distL="114300" distR="114300">
            <wp:extent cx="4643438" cy="453622"/>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43438" cy="45362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numPr>
          <w:ilvl w:val="2"/>
          <w:numId w:val="1"/>
        </w:numPr>
        <w:ind w:left="2160" w:hanging="360"/>
        <w:rPr>
          <w:u w:val="none"/>
        </w:rPr>
      </w:pPr>
      <w:r w:rsidDel="00000000" w:rsidR="00000000" w:rsidRPr="00000000">
        <w:rPr>
          <w:rtl w:val="0"/>
        </w:rPr>
        <w:t xml:space="preserve">The red circle identifies which </w:t>
      </w:r>
      <w:r w:rsidDel="00000000" w:rsidR="00000000" w:rsidRPr="00000000">
        <w:rPr>
          <w:i w:val="1"/>
          <w:rtl w:val="0"/>
        </w:rPr>
        <w:t xml:space="preserve">minute</w:t>
      </w:r>
      <w:r w:rsidDel="00000000" w:rsidR="00000000" w:rsidRPr="00000000">
        <w:rPr>
          <w:rtl w:val="0"/>
        </w:rPr>
        <w:t xml:space="preserve"> the node is on, and it </w:t>
      </w:r>
      <w:r w:rsidDel="00000000" w:rsidR="00000000" w:rsidRPr="00000000">
        <w:rPr>
          <w:b w:val="1"/>
          <w:u w:val="single"/>
          <w:rtl w:val="0"/>
        </w:rPr>
        <w:t xml:space="preserve">must be showing a minute between 3 and 7 (inclusive) when shutting down.</w:t>
      </w:r>
      <w:r w:rsidDel="00000000" w:rsidR="00000000" w:rsidRPr="00000000">
        <w:rPr>
          <w:rtl w:val="0"/>
        </w:rPr>
      </w:r>
    </w:p>
    <w:p w:rsidR="00000000" w:rsidDel="00000000" w:rsidP="00000000" w:rsidRDefault="00000000" w:rsidRPr="00000000" w14:paraId="00000067">
      <w:pPr>
        <w:ind w:left="2160" w:firstLine="0"/>
        <w:rPr>
          <w:b w:val="1"/>
          <w:u w:val="single"/>
        </w:rPr>
      </w:pPr>
      <w:r w:rsidDel="00000000" w:rsidR="00000000" w:rsidRPr="00000000">
        <w:rPr>
          <w:sz w:val="18"/>
          <w:szCs w:val="18"/>
          <w:rtl w:val="0"/>
        </w:rPr>
        <w:t xml:space="preserve">Note: A network pause at the boundary between minute zero and one runs the risk of leaving the network in a non-restartable state.  The blocks are saved to the database at the switch to minute 1 and if only some Federated servers save the block, restarting will require community-wide intervention.</w:t>
      </w:r>
      <w:r w:rsidDel="00000000" w:rsidR="00000000" w:rsidRPr="00000000">
        <w:rPr>
          <w:rtl w:val="0"/>
        </w:rPr>
      </w:r>
    </w:p>
    <w:p w:rsidR="00000000" w:rsidDel="00000000" w:rsidP="00000000" w:rsidRDefault="00000000" w:rsidRPr="00000000" w14:paraId="00000068">
      <w:pPr>
        <w:ind w:left="2160" w:firstLine="0"/>
        <w:rPr>
          <w:b w:val="1"/>
          <w:u w:val="single"/>
        </w:rPr>
      </w:pPr>
      <w:r w:rsidDel="00000000" w:rsidR="00000000" w:rsidRPr="00000000">
        <w:rPr>
          <w:rtl w:val="0"/>
        </w:rPr>
      </w:r>
    </w:p>
    <w:p w:rsidR="00000000" w:rsidDel="00000000" w:rsidP="00000000" w:rsidRDefault="00000000" w:rsidRPr="00000000" w14:paraId="00000069">
      <w:pPr>
        <w:numPr>
          <w:ilvl w:val="2"/>
          <w:numId w:val="1"/>
        </w:numPr>
        <w:ind w:left="2160" w:hanging="360"/>
        <w:rPr>
          <w:u w:val="none"/>
        </w:rPr>
      </w:pPr>
      <w:r w:rsidDel="00000000" w:rsidR="00000000" w:rsidRPr="00000000">
        <w:rPr>
          <w:rtl w:val="0"/>
        </w:rPr>
        <w:t xml:space="preserve">When the number shows a minute between 3 and 7, shut down the node by stopping the docker container.  Next upgrade the docker image and restart.</w:t>
      </w:r>
    </w:p>
    <w:p w:rsidR="00000000" w:rsidDel="00000000" w:rsidP="00000000" w:rsidRDefault="00000000" w:rsidRPr="00000000" w14:paraId="0000006A">
      <w:pPr>
        <w:ind w:left="2160" w:firstLine="0"/>
        <w:rPr>
          <w:sz w:val="18"/>
          <w:szCs w:val="18"/>
        </w:rPr>
      </w:pPr>
      <w:r w:rsidDel="00000000" w:rsidR="00000000" w:rsidRPr="00000000">
        <w:rPr>
          <w:sz w:val="18"/>
          <w:szCs w:val="18"/>
          <w:rtl w:val="0"/>
        </w:rPr>
        <w:t xml:space="preserve">Note: Only shut down one Federated node per block to reduce risks of unintended consequences.</w:t>
      </w:r>
    </w:p>
    <w:p w:rsidR="00000000" w:rsidDel="00000000" w:rsidP="00000000" w:rsidRDefault="00000000" w:rsidRPr="00000000" w14:paraId="0000006B">
      <w:pPr>
        <w:ind w:left="2160" w:firstLine="0"/>
        <w:rPr/>
      </w:pPr>
      <w:r w:rsidDel="00000000" w:rsidR="00000000" w:rsidRPr="00000000">
        <w:rPr>
          <w:rtl w:val="0"/>
        </w:rPr>
      </w:r>
    </w:p>
    <w:p w:rsidR="00000000" w:rsidDel="00000000" w:rsidP="00000000" w:rsidRDefault="00000000" w:rsidRPr="00000000" w14:paraId="0000006C">
      <w:pPr>
        <w:numPr>
          <w:ilvl w:val="2"/>
          <w:numId w:val="1"/>
        </w:numPr>
        <w:ind w:left="2160" w:hanging="360"/>
      </w:pPr>
      <w:r w:rsidDel="00000000" w:rsidR="00000000" w:rsidRPr="00000000">
        <w:rPr>
          <w:rtl w:val="0"/>
        </w:rPr>
        <w:t xml:space="preserve">Confirm that you have updated the servers by proceeding to tick the right boxes in </w:t>
      </w:r>
      <w:hyperlink r:id="rId11">
        <w:r w:rsidDel="00000000" w:rsidR="00000000" w:rsidRPr="00000000">
          <w:rPr>
            <w:color w:val="1155cc"/>
            <w:u w:val="single"/>
            <w:rtl w:val="0"/>
          </w:rPr>
          <w:t xml:space="preserve">Doc 208</w:t>
        </w:r>
      </w:hyperlink>
      <w:r w:rsidDel="00000000" w:rsidR="00000000" w:rsidRPr="00000000">
        <w:rPr>
          <w:rtl w:val="0"/>
        </w:rPr>
        <w:t xml:space="preserve"> (update tracking spreadsheet).</w:t>
      </w:r>
      <w:r w:rsidDel="00000000" w:rsidR="00000000" w:rsidRPr="00000000">
        <w:br w:type="page"/>
      </w: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pStyle w:val="Title"/>
        <w:jc w:val="center"/>
        <w:rPr/>
      </w:pPr>
      <w:bookmarkStart w:colFirst="0" w:colLast="0" w:name="_5hcm568p1idd" w:id="2"/>
      <w:bookmarkEnd w:id="2"/>
      <w:r w:rsidDel="00000000" w:rsidR="00000000" w:rsidRPr="00000000">
        <w:rPr>
          <w:rtl w:val="0"/>
        </w:rPr>
        <w:t xml:space="preserve">Appendix A</w:t>
      </w:r>
    </w:p>
    <w:p w:rsidR="00000000" w:rsidDel="00000000" w:rsidP="00000000" w:rsidRDefault="00000000" w:rsidRPr="00000000" w14:paraId="0000006F">
      <w:pPr>
        <w:rPr>
          <w:sz w:val="16"/>
          <w:szCs w:val="16"/>
        </w:rPr>
      </w:pPr>
      <w:r w:rsidDel="00000000" w:rsidR="00000000" w:rsidRPr="00000000">
        <w:rPr>
          <w:rtl w:val="0"/>
        </w:rPr>
      </w:r>
    </w:p>
    <w:p w:rsidR="00000000" w:rsidDel="00000000" w:rsidP="00000000" w:rsidRDefault="00000000" w:rsidRPr="00000000" w14:paraId="00000070">
      <w:pPr>
        <w:pStyle w:val="Subtitle"/>
        <w:jc w:val="center"/>
        <w:rPr>
          <w:sz w:val="24"/>
          <w:szCs w:val="24"/>
        </w:rPr>
      </w:pPr>
      <w:bookmarkStart w:colFirst="0" w:colLast="0" w:name="_ndd0ke2zx14p" w:id="3"/>
      <w:bookmarkEnd w:id="3"/>
      <w:r w:rsidDel="00000000" w:rsidR="00000000" w:rsidRPr="00000000">
        <w:rPr>
          <w:sz w:val="24"/>
          <w:szCs w:val="24"/>
          <w:rtl w:val="0"/>
        </w:rPr>
        <w:t xml:space="preserve">Core Committee call for update template </w:t>
      </w:r>
    </w:p>
    <w:p w:rsidR="00000000" w:rsidDel="00000000" w:rsidP="00000000" w:rsidRDefault="00000000" w:rsidRPr="00000000" w14:paraId="00000071">
      <w:pPr>
        <w:rPr/>
      </w:pPr>
      <w:r w:rsidDel="00000000" w:rsidR="00000000" w:rsidRPr="00000000">
        <w:rPr>
          <w:rtl w:val="0"/>
        </w:rPr>
        <w:t xml:space="preserve">Authority Node Operators,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Please update your factomd nodes to version: </w:t>
      </w:r>
      <w:r w:rsidDel="00000000" w:rsidR="00000000" w:rsidRPr="00000000">
        <w:rPr>
          <w:highlight w:val="yellow"/>
          <w:rtl w:val="0"/>
        </w:rPr>
        <w:t xml:space="preserve">v10.0.0-alpine</w:t>
      </w: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Updates should be completed by </w:t>
      </w:r>
      <w:r w:rsidDel="00000000" w:rsidR="00000000" w:rsidRPr="00000000">
        <w:rPr>
          <w:highlight w:val="yellow"/>
          <w:rtl w:val="0"/>
        </w:rPr>
        <w:t xml:space="preserve">YYYY-MM-DD</w:t>
      </w:r>
      <w:r w:rsidDel="00000000" w:rsidR="00000000" w:rsidRPr="00000000">
        <w:rPr>
          <w:rtl w:val="0"/>
        </w:rPr>
        <w:t xml:space="preserve"> at </w:t>
      </w:r>
      <w:r w:rsidDel="00000000" w:rsidR="00000000" w:rsidRPr="00000000">
        <w:rPr>
          <w:highlight w:val="yellow"/>
          <w:rtl w:val="0"/>
        </w:rPr>
        <w:t xml:space="preserve">XX:YY</w:t>
      </w:r>
      <w:r w:rsidDel="00000000" w:rsidR="00000000" w:rsidRPr="00000000">
        <w:rPr>
          <w:rtl w:val="0"/>
        </w:rPr>
        <w:t xml:space="preserve"> UTC.</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After updating the nodes confirm that it has been successfully completed in Doc 208 (link below). Please also specify what kind of nodes (federated/audit) are associated with your identity/identities.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factomd savestate file </w:t>
      </w:r>
      <w:r w:rsidDel="00000000" w:rsidR="00000000" w:rsidRPr="00000000">
        <w:rPr>
          <w:highlight w:val="yellow"/>
          <w:rtl w:val="0"/>
        </w:rPr>
        <w:t xml:space="preserve">will/will not</w:t>
      </w:r>
      <w:r w:rsidDel="00000000" w:rsidR="00000000" w:rsidRPr="00000000">
        <w:rPr>
          <w:rtl w:val="0"/>
        </w:rPr>
        <w:t xml:space="preserve"> be rebuilt during this upgrade.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Please see Doc 218 below for instructions about how to update.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Doc 218 (Instructions for updating Factom Authority nodes):</w:t>
      </w:r>
    </w:p>
    <w:p w:rsidR="00000000" w:rsidDel="00000000" w:rsidP="00000000" w:rsidRDefault="00000000" w:rsidRPr="00000000" w14:paraId="0000007E">
      <w:pPr>
        <w:rPr/>
      </w:pPr>
      <w:r w:rsidDel="00000000" w:rsidR="00000000" w:rsidRPr="00000000">
        <w:rPr>
          <w:rtl w:val="0"/>
        </w:rPr>
        <w:t xml:space="preserve">&lt;</w:t>
      </w:r>
      <w:hyperlink r:id="rId12">
        <w:r w:rsidDel="00000000" w:rsidR="00000000" w:rsidRPr="00000000">
          <w:rPr>
            <w:color w:val="1155cc"/>
            <w:u w:val="single"/>
            <w:rtl w:val="0"/>
          </w:rPr>
          <w:t xml:space="preserve">https://docs.google.com/document/d/1ak_0i899Ix--ofKEfT32GmY5R7y2bWBSd3_cFMSkd2Q/edit?usp=sharing</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Doc 208 (Update tracking spreadsheet): &lt;</w:t>
      </w:r>
      <w:hyperlink r:id="rId13">
        <w:r w:rsidDel="00000000" w:rsidR="00000000" w:rsidRPr="00000000">
          <w:rPr>
            <w:color w:val="1155cc"/>
            <w:u w:val="single"/>
            <w:rtl w:val="0"/>
          </w:rPr>
          <w:t xml:space="preserve">https://docs.google.com/spreadsheets/d/1fopTNg7ZnokwybEwC6H7W3vEAmNMkyFd_3xumDj5q0Q/edit?usp=sharing</w:t>
        </w:r>
      </w:hyperlink>
      <w:r w:rsidDel="00000000" w:rsidR="00000000" w:rsidRPr="00000000">
        <w:rPr>
          <w:rtl w:val="0"/>
        </w:rPr>
        <w:t xml:space="preserve">&gt;.</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jc w:val="center"/>
        <w:rPr>
          <w:color w:val="9900ff"/>
          <w:sz w:val="18"/>
          <w:szCs w:val="18"/>
        </w:rPr>
      </w:pPr>
      <w:r w:rsidDel="00000000" w:rsidR="00000000" w:rsidRPr="00000000">
        <w:rPr>
          <w:color w:val="9900ff"/>
          <w:sz w:val="18"/>
          <w:szCs w:val="18"/>
          <w:rtl w:val="0"/>
        </w:rPr>
        <w:t xml:space="preserve">The following information should be included in the announcement as applicable: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sz w:val="18"/>
          <w:szCs w:val="18"/>
        </w:rPr>
      </w:pPr>
      <w:r w:rsidDel="00000000" w:rsidR="00000000" w:rsidRPr="00000000">
        <w:rPr>
          <w:b w:val="1"/>
          <w:sz w:val="18"/>
          <w:szCs w:val="18"/>
          <w:rtl w:val="0"/>
        </w:rPr>
        <w:t xml:space="preserve">If applicable</w:t>
      </w:r>
      <w:r w:rsidDel="00000000" w:rsidR="00000000" w:rsidRPr="00000000">
        <w:rPr>
          <w:sz w:val="18"/>
          <w:szCs w:val="18"/>
          <w:rtl w:val="0"/>
        </w:rPr>
        <w:t xml:space="preserve">: During this update Audit servers should be updated prior to federated servers, as we would prefer that brainswapped/promoted (via faulting) servers becoming federated servers are already updated.</w:t>
      </w:r>
    </w:p>
    <w:p w:rsidR="00000000" w:rsidDel="00000000" w:rsidP="00000000" w:rsidRDefault="00000000" w:rsidRPr="00000000" w14:paraId="00000085">
      <w:pPr>
        <w:rPr>
          <w:sz w:val="18"/>
          <w:szCs w:val="18"/>
        </w:rPr>
      </w:pPr>
      <w:r w:rsidDel="00000000" w:rsidR="00000000" w:rsidRPr="00000000">
        <w:rPr>
          <w:rtl w:val="0"/>
        </w:rPr>
      </w:r>
    </w:p>
    <w:p w:rsidR="00000000" w:rsidDel="00000000" w:rsidP="00000000" w:rsidRDefault="00000000" w:rsidRPr="00000000" w14:paraId="00000086">
      <w:pPr>
        <w:rPr>
          <w:sz w:val="18"/>
          <w:szCs w:val="18"/>
        </w:rPr>
      </w:pPr>
      <w:r w:rsidDel="00000000" w:rsidR="00000000" w:rsidRPr="00000000">
        <w:rPr>
          <w:sz w:val="18"/>
          <w:szCs w:val="18"/>
          <w:rtl w:val="0"/>
        </w:rPr>
        <w:t xml:space="preserve">Please only update audit servers for now. A new announcement will be made when updates of federated servers are commencing.</w:t>
      </w:r>
    </w:p>
    <w:p w:rsidR="00000000" w:rsidDel="00000000" w:rsidP="00000000" w:rsidRDefault="00000000" w:rsidRPr="00000000" w14:paraId="00000087">
      <w:pPr>
        <w:rPr>
          <w:b w:val="1"/>
          <w:sz w:val="18"/>
          <w:szCs w:val="18"/>
        </w:rPr>
      </w:pPr>
      <w:r w:rsidDel="00000000" w:rsidR="00000000" w:rsidRPr="00000000">
        <w:rPr>
          <w:rtl w:val="0"/>
        </w:rPr>
      </w:r>
    </w:p>
    <w:p w:rsidR="00000000" w:rsidDel="00000000" w:rsidP="00000000" w:rsidRDefault="00000000" w:rsidRPr="00000000" w14:paraId="00000088">
      <w:pPr>
        <w:rPr>
          <w:sz w:val="18"/>
          <w:szCs w:val="18"/>
        </w:rPr>
      </w:pPr>
      <w:r w:rsidDel="00000000" w:rsidR="00000000" w:rsidRPr="00000000">
        <w:rPr>
          <w:b w:val="1"/>
          <w:sz w:val="18"/>
          <w:szCs w:val="18"/>
          <w:rtl w:val="0"/>
        </w:rPr>
        <w:t xml:space="preserve">If applicable</w:t>
      </w:r>
      <w:r w:rsidDel="00000000" w:rsidR="00000000" w:rsidRPr="00000000">
        <w:rPr>
          <w:sz w:val="18"/>
          <w:szCs w:val="18"/>
          <w:rtl w:val="0"/>
        </w:rPr>
        <w:t xml:space="preserve">: This release has an activation height of </w:t>
      </w:r>
      <w:r w:rsidDel="00000000" w:rsidR="00000000" w:rsidRPr="00000000">
        <w:rPr>
          <w:sz w:val="18"/>
          <w:szCs w:val="18"/>
          <w:highlight w:val="yellow"/>
          <w:rtl w:val="0"/>
        </w:rPr>
        <w:t xml:space="preserve">123456789</w:t>
      </w:r>
      <w:r w:rsidDel="00000000" w:rsidR="00000000" w:rsidRPr="00000000">
        <w:rPr>
          <w:sz w:val="18"/>
          <w:szCs w:val="18"/>
          <w:rtl w:val="0"/>
        </w:rPr>
        <w:t xml:space="preserve">. You must update prior to this height or risk being faulted out of the authority set.</w:t>
      </w:r>
      <w:r w:rsidDel="00000000" w:rsidR="00000000" w:rsidRPr="00000000">
        <w:rPr>
          <w:rtl w:val="0"/>
        </w:rPr>
      </w:r>
    </w:p>
    <w:p w:rsidR="00000000" w:rsidDel="00000000" w:rsidP="00000000" w:rsidRDefault="00000000" w:rsidRPr="00000000" w14:paraId="00000089">
      <w:pPr>
        <w:rPr>
          <w:sz w:val="18"/>
          <w:szCs w:val="18"/>
        </w:rPr>
      </w:pPr>
      <w:r w:rsidDel="00000000" w:rsidR="00000000" w:rsidRPr="00000000">
        <w:rPr>
          <w:rtl w:val="0"/>
        </w:rPr>
      </w:r>
    </w:p>
    <w:p w:rsidR="00000000" w:rsidDel="00000000" w:rsidP="00000000" w:rsidRDefault="00000000" w:rsidRPr="00000000" w14:paraId="0000008A">
      <w:pPr>
        <w:rPr>
          <w:sz w:val="18"/>
          <w:szCs w:val="18"/>
        </w:rPr>
      </w:pPr>
      <w:r w:rsidDel="00000000" w:rsidR="00000000" w:rsidRPr="00000000">
        <w:rPr>
          <w:b w:val="1"/>
          <w:sz w:val="18"/>
          <w:szCs w:val="18"/>
          <w:rtl w:val="0"/>
        </w:rPr>
        <w:t xml:space="preserve">If applicable</w:t>
      </w:r>
      <w:r w:rsidDel="00000000" w:rsidR="00000000" w:rsidRPr="00000000">
        <w:rPr>
          <w:sz w:val="18"/>
          <w:szCs w:val="18"/>
          <w:rtl w:val="0"/>
        </w:rPr>
        <w:t xml:space="preserve">: There are two possible update methods described, and during this update ONLY Method </w:t>
      </w:r>
      <w:r w:rsidDel="00000000" w:rsidR="00000000" w:rsidRPr="00000000">
        <w:rPr>
          <w:sz w:val="18"/>
          <w:szCs w:val="18"/>
          <w:highlight w:val="yellow"/>
          <w:rtl w:val="0"/>
        </w:rPr>
        <w:t xml:space="preserve">ALPHA/BRAVO </w:t>
      </w:r>
      <w:r w:rsidDel="00000000" w:rsidR="00000000" w:rsidRPr="00000000">
        <w:rPr>
          <w:sz w:val="18"/>
          <w:szCs w:val="18"/>
          <w:rtl w:val="0"/>
        </w:rPr>
        <w:t xml:space="preserve">shall be used. The reason for this is </w:t>
      </w:r>
      <w:r w:rsidDel="00000000" w:rsidR="00000000" w:rsidRPr="00000000">
        <w:rPr>
          <w:sz w:val="18"/>
          <w:szCs w:val="18"/>
          <w:highlight w:val="yellow"/>
          <w:rtl w:val="0"/>
        </w:rPr>
        <w:t xml:space="preserve">XYZ</w:t>
      </w:r>
      <w:r w:rsidDel="00000000" w:rsidR="00000000" w:rsidRPr="00000000">
        <w:rPr>
          <w:sz w:val="18"/>
          <w:szCs w:val="18"/>
          <w:rtl w:val="0"/>
        </w:rPr>
        <w:t xml:space="preserve">.</w:t>
      </w:r>
    </w:p>
    <w:p w:rsidR="00000000" w:rsidDel="00000000" w:rsidP="00000000" w:rsidRDefault="00000000" w:rsidRPr="00000000" w14:paraId="0000008B">
      <w:pPr>
        <w:rPr>
          <w:sz w:val="18"/>
          <w:szCs w:val="18"/>
        </w:rPr>
      </w:pPr>
      <w:r w:rsidDel="00000000" w:rsidR="00000000" w:rsidRPr="00000000">
        <w:rPr>
          <w:rtl w:val="0"/>
        </w:rPr>
      </w:r>
    </w:p>
    <w:p w:rsidR="00000000" w:rsidDel="00000000" w:rsidP="00000000" w:rsidRDefault="00000000" w:rsidRPr="00000000" w14:paraId="0000008C">
      <w:pPr>
        <w:rPr>
          <w:sz w:val="18"/>
          <w:szCs w:val="18"/>
        </w:rPr>
      </w:pPr>
      <w:r w:rsidDel="00000000" w:rsidR="00000000" w:rsidRPr="00000000">
        <w:rPr>
          <w:b w:val="1"/>
          <w:sz w:val="18"/>
          <w:szCs w:val="18"/>
          <w:rtl w:val="0"/>
        </w:rPr>
        <w:t xml:space="preserve">If applicable</w:t>
      </w:r>
      <w:r w:rsidDel="00000000" w:rsidR="00000000" w:rsidRPr="00000000">
        <w:rPr>
          <w:sz w:val="18"/>
          <w:szCs w:val="18"/>
          <w:rtl w:val="0"/>
        </w:rPr>
        <w:t xml:space="preserve">: Any other relevant information.</w:t>
      </w:r>
      <w:r w:rsidDel="00000000" w:rsidR="00000000" w:rsidRPr="00000000">
        <w:rPr>
          <w:rtl w:val="0"/>
        </w:rPr>
      </w:r>
    </w:p>
    <w:sectPr>
      <w:headerReference r:id="rId14" w:type="default"/>
      <w:headerReference r:id="rId15" w:type="first"/>
      <w:footerReference r:id="rId16" w:type="default"/>
      <w:footerReference r:id="rId17"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jc w:val="left"/>
      <w:rPr/>
    </w:pPr>
    <w:r w:rsidDel="00000000" w:rsidR="00000000" w:rsidRPr="00000000">
      <w:rPr>
        <w:rtl w:val="0"/>
      </w:rPr>
      <w:t xml:space="preserve"> V. 1.0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color w:val="3d85c6"/>
      </w:rPr>
    </w:pPr>
    <w:r w:rsidDel="00000000" w:rsidR="00000000" w:rsidRPr="00000000">
      <w:rPr>
        <w:color w:val="3d85c6"/>
        <w:rtl w:val="0"/>
      </w:rPr>
      <w:t xml:space="preserve">Instructions: Updating nodes in Factom Authority Set</w:t>
      <w:tab/>
      <w:tab/>
      <w:t xml:space="preserve">         </w:t>
    </w:r>
    <w:r w:rsidDel="00000000" w:rsidR="00000000" w:rsidRPr="00000000">
      <w:rPr/>
      <w:drawing>
        <wp:inline distB="114300" distT="114300" distL="114300" distR="114300">
          <wp:extent cx="1395413" cy="26613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08E">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ind w:left="0" w:firstLine="0"/>
      <w:rPr/>
    </w:pP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fopTNg7ZnokwybEwC6H7W3vEAmNMkyFd_3xumDj5q0Q/edit?usp=sharing" TargetMode="External"/><Relationship Id="rId10" Type="http://schemas.openxmlformats.org/officeDocument/2006/relationships/image" Target="media/image1.png"/><Relationship Id="rId13" Type="http://schemas.openxmlformats.org/officeDocument/2006/relationships/hyperlink" Target="https://docs.google.com/spreadsheets/d/1fopTNg7ZnokwybEwC6H7W3vEAmNMkyFd_3xumDj5q0Q/edit?usp=sharing" TargetMode="External"/><Relationship Id="rId12" Type="http://schemas.openxmlformats.org/officeDocument/2006/relationships/hyperlink" Target="https://docs.google.com/document/d/1ak_0i899Ix--ofKEfT32GmY5R7y2bWBSd3_cFMSkd2Q/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fopTNg7ZnokwybEwC6H7W3vEAmNMkyFd_3xumDj5q0Q/edit?usp=sharing"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ocs.google.com/spreadsheets/d/1fopTNg7ZnokwybEwC6H7W3vEAmNMkyFd_3xumDj5q0Q/edit?usp=sharing" TargetMode="External"/><Relationship Id="rId7" Type="http://schemas.openxmlformats.org/officeDocument/2006/relationships/hyperlink" Target="https://docs.factomprotocol.org/authority-node-operators/ano-guides-and-tutorials/updating-and-brainswapping-your-node" TargetMode="External"/><Relationship Id="rId8" Type="http://schemas.openxmlformats.org/officeDocument/2006/relationships/hyperlink" Target="https://github.com/Stamp-IT-io/brainswa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