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 July 2018 ANO</w:t>
      </w:r>
    </w:p>
    <w:p w:rsidR="00000000" w:rsidDel="00000000" w:rsidP="00000000" w:rsidRDefault="00000000" w:rsidRPr="00000000" w14:paraId="00000003">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6">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Authority Node Operators]</w:t>
      </w:r>
    </w:p>
    <w:p w:rsidR="00000000" w:rsidDel="00000000" w:rsidP="00000000" w:rsidRDefault="00000000" w:rsidRPr="00000000" w14:paraId="00000007">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#3]</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[2018-07-26]</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2018-07-26 19:00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t xml:space="preserve">2018-08-30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Authority Node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line="240" w:lineRule="auto"/>
              <w:jc w:val="right"/>
              <w:rPr>
                <w:rFonts w:ascii="Helvetica Neue" w:cs="Helvetica Neue" w:eastAsia="Helvetica Neue" w:hAnsi="Helvetica Neue"/>
                <w:b w:val="1"/>
                <w:sz w:val="20"/>
                <w:szCs w:val="20"/>
              </w:rPr>
            </w:pPr>
            <w:bookmarkStart w:colFirst="0" w:colLast="0" w:name="_vi4ya3oiedof" w:id="0"/>
            <w:bookmarkEnd w:id="0"/>
            <w:r w:rsidDel="00000000" w:rsidR="00000000" w:rsidRPr="00000000">
              <w:rPr>
                <w:rFonts w:ascii="Helvetica Neue" w:cs="Helvetica Neue" w:eastAsia="Helvetica Neue" w:hAnsi="Helvetica Neue"/>
                <w:b w:val="1"/>
                <w:sz w:val="20"/>
                <w:szCs w:val="20"/>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highlight w:val="white"/>
              </w:rPr>
            </w:pP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https://docs.google.com/spreadsheets/d/1cZbNngLbUSapmBiAbE0zr6tJ-kYpLuapPSkxk2-H8j4/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https://factomize.com/forums/factom/ano-polls/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Chen (</w:t>
            </w:r>
            <w:r w:rsidDel="00000000" w:rsidR="00000000" w:rsidRPr="00000000">
              <w:rPr>
                <w:rtl w:val="0"/>
              </w:rPr>
              <w:t xml:space="preserve">LayerTech</w:t>
            </w:r>
            <w:r w:rsidDel="00000000" w:rsidR="00000000" w:rsidRPr="00000000">
              <w:rPr>
                <w:rFonts w:ascii="Helvetica Neue" w:cs="Helvetica Neue" w:eastAsia="Helvetica Neue" w:hAnsi="Helvetica Neue"/>
                <w:sz w:val="20"/>
                <w:szCs w:val="2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Jason Chen (</w:t>
            </w:r>
            <w:r w:rsidDel="00000000" w:rsidR="00000000" w:rsidRPr="00000000">
              <w:rPr>
                <w:rtl w:val="0"/>
              </w:rPr>
              <w:t xml:space="preserve">LayerTech</w:t>
            </w:r>
            <w:r w:rsidDel="00000000" w:rsidR="00000000" w:rsidRPr="00000000">
              <w:rPr>
                <w:rFonts w:ascii="Helvetica Neue" w:cs="Helvetica Neue" w:eastAsia="Helvetica Neue" w:hAnsi="Helvetica Neue"/>
                <w:sz w:val="20"/>
                <w:szCs w:val="20"/>
                <w:highlight w:val="white"/>
                <w:rtl w:val="0"/>
              </w:rPr>
              <w:t xml:space="preserve">)</w:t>
            </w:r>
          </w:p>
        </w:tc>
      </w:tr>
    </w:tbl>
    <w:p w:rsidR="00000000" w:rsidDel="00000000" w:rsidP="00000000" w:rsidRDefault="00000000" w:rsidRPr="00000000" w14:paraId="0000001D">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widowControl w:val="0"/>
              <w:spacing w:line="240" w:lineRule="auto"/>
              <w:rPr>
                <w:rFonts w:ascii="Helvetica Neue" w:cs="Helvetica Neue" w:eastAsia="Helvetica Neue" w:hAnsi="Helvetica Neue"/>
                <w:b w:val="1"/>
                <w:sz w:val="20"/>
                <w:szCs w:val="20"/>
              </w:rPr>
            </w:pPr>
            <w:bookmarkStart w:colFirst="0" w:colLast="0" w:name="_y7pwb9ghbg9r" w:id="1"/>
            <w:bookmarkEnd w:id="1"/>
            <w:r w:rsidDel="00000000" w:rsidR="00000000" w:rsidRPr="00000000">
              <w:rPr>
                <w:rFonts w:ascii="Helvetica Neue" w:cs="Helvetica Neue" w:eastAsia="Helvetica Neue" w:hAnsi="Helvetica Neue"/>
                <w:b w:val="1"/>
                <w:sz w:val="20"/>
                <w:szCs w:val="20"/>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Jason </w:t>
            </w:r>
            <w:r w:rsidDel="00000000" w:rsidR="00000000" w:rsidRPr="00000000">
              <w:rPr>
                <w:rFonts w:ascii="Helvetica Neue" w:cs="Helvetica Neue" w:eastAsia="Helvetica Neue" w:hAnsi="Helvetica Neue"/>
                <w:sz w:val="20"/>
                <w:szCs w:val="20"/>
                <w:highlight w:val="white"/>
                <w:rtl w:val="0"/>
              </w:rPr>
              <w:t xml:space="preserve">ask that those early fill out the attendance themselves before the start of the meeting</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starts the meeting</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Jason </w:t>
            </w:r>
            <w:r w:rsidDel="00000000" w:rsidR="00000000" w:rsidRPr="00000000">
              <w:rPr>
                <w:rFonts w:ascii="Helvetica Neue" w:cs="Helvetica Neue" w:eastAsia="Helvetica Neue" w:hAnsi="Helvetica Neue"/>
                <w:sz w:val="20"/>
                <w:szCs w:val="20"/>
                <w:highlight w:val="white"/>
                <w:rtl w:val="0"/>
              </w:rPr>
              <w:t xml:space="preserve">takes </w:t>
            </w:r>
            <w:r w:rsidDel="00000000" w:rsidR="00000000" w:rsidRPr="00000000">
              <w:rPr>
                <w:rFonts w:ascii="Helvetica Neue" w:cs="Helvetica Neue" w:eastAsia="Helvetica Neue" w:hAnsi="Helvetica Neue"/>
                <w:sz w:val="20"/>
                <w:szCs w:val="20"/>
                <w:highlight w:val="white"/>
                <w:rtl w:val="0"/>
              </w:rPr>
              <w:t xml:space="preserve">Rollcall</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Xavier: </w:t>
            </w:r>
            <w:r w:rsidDel="00000000" w:rsidR="00000000" w:rsidRPr="00000000">
              <w:rPr>
                <w:rtl w:val="0"/>
              </w:rPr>
              <w:t xml:space="preserve">Two improvements from last meeting. Please clearly state your ANO and name when speaking and clearly state motion and type in chat. </w:t>
            </w:r>
          </w:p>
        </w:tc>
      </w:tr>
    </w:tbl>
    <w:p w:rsidR="00000000" w:rsidDel="00000000" w:rsidP="00000000" w:rsidRDefault="00000000" w:rsidRPr="00000000" w14:paraId="00000024">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2"/>
              <w:widowControl w:val="0"/>
              <w:spacing w:line="240" w:lineRule="auto"/>
              <w:rPr>
                <w:rFonts w:ascii="Helvetica Neue" w:cs="Helvetica Neue" w:eastAsia="Helvetica Neue" w:hAnsi="Helvetica Neue"/>
                <w:b w:val="1"/>
                <w:sz w:val="20"/>
                <w:szCs w:val="20"/>
              </w:rPr>
            </w:pPr>
            <w:bookmarkStart w:colFirst="0" w:colLast="0" w:name="_i2uavyhsozq8" w:id="2"/>
            <w:bookmarkEnd w:id="2"/>
            <w:r w:rsidDel="00000000" w:rsidR="00000000" w:rsidRPr="00000000">
              <w:rPr>
                <w:rFonts w:ascii="Helvetica Neue" w:cs="Helvetica Neue" w:eastAsia="Helvetica Neue" w:hAnsi="Helvetica Neue"/>
                <w:b w:val="1"/>
                <w:sz w:val="20"/>
                <w:szCs w:val="20"/>
                <w:rtl w:val="0"/>
              </w:rPr>
              <w:t xml:space="preserve">Subject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rtl w:val="0"/>
              </w:rPr>
              <w:t xml:space="preserve">Approval of previous ANO meeting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Xavier:</w:t>
            </w:r>
            <w:r w:rsidDel="00000000" w:rsidR="00000000" w:rsidRPr="00000000">
              <w:rPr>
                <w:rFonts w:ascii="Helvetica Neue" w:cs="Helvetica Neue" w:eastAsia="Helvetica Neue" w:hAnsi="Helvetica Neue"/>
                <w:sz w:val="20"/>
                <w:szCs w:val="20"/>
                <w:rtl w:val="0"/>
              </w:rPr>
              <w:t xml:space="preserve"> Any suggestions or changes to last ANO meeting minutes? </w:t>
            </w:r>
          </w:p>
          <w:p w:rsidR="00000000" w:rsidDel="00000000" w:rsidP="00000000" w:rsidRDefault="00000000" w:rsidRPr="00000000" w14:paraId="00000029">
            <w:pPr>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https://drive.google.com/drive/u/1/folders/1bOm35e1oA9iYv1jqlyaBpTBrlv8HRcl8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t xml:space="preserve">No corrections to previous meeting minutes. Approved. </w:t>
            </w:r>
            <w:r w:rsidDel="00000000" w:rsidR="00000000" w:rsidRPr="00000000">
              <w:rPr>
                <w:rtl w:val="0"/>
              </w:rPr>
            </w:r>
          </w:p>
        </w:tc>
      </w:tr>
    </w:tbl>
    <w:p w:rsidR="00000000" w:rsidDel="00000000" w:rsidP="00000000" w:rsidRDefault="00000000" w:rsidRPr="00000000" w14:paraId="0000002C">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widowControl w:val="0"/>
              <w:spacing w:line="240" w:lineRule="auto"/>
              <w:rPr>
                <w:rFonts w:ascii="Helvetica Neue" w:cs="Helvetica Neue" w:eastAsia="Helvetica Neue" w:hAnsi="Helvetica Neue"/>
                <w:b w:val="1"/>
                <w:sz w:val="20"/>
                <w:szCs w:val="20"/>
              </w:rPr>
            </w:pPr>
            <w:bookmarkStart w:colFirst="0" w:colLast="0" w:name="_1jffhxo7o5f4" w:id="3"/>
            <w:bookmarkEnd w:id="3"/>
            <w:r w:rsidDel="00000000" w:rsidR="00000000" w:rsidRPr="00000000">
              <w:rPr>
                <w:rFonts w:ascii="Helvetica Neue" w:cs="Helvetica Neue" w:eastAsia="Helvetica Neue" w:hAnsi="Helvetica Neue"/>
                <w:b w:val="1"/>
                <w:sz w:val="20"/>
                <w:szCs w:val="20"/>
                <w:rtl w:val="0"/>
              </w:rPr>
              <w:t xml:space="preserve">Subject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Monthly Committee Reports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b w:val="1"/>
                <w:rtl w:val="0"/>
              </w:rPr>
              <w:t xml:space="preserve">Poll #1 - Approve Committee/Working Group Updates?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rFonts w:ascii="Helvetica Neue" w:cs="Helvetica Neue" w:eastAsia="Helvetica Neue" w:hAnsi="Helvetica Neue"/>
                <w:b w:val="1"/>
                <w:sz w:val="20"/>
                <w:szCs w:val="20"/>
                <w:rtl w:val="0"/>
              </w:rPr>
              <w:t xml:space="preserve">ANO Contributions Working Group: </w:t>
            </w:r>
            <w:hyperlink r:id="rId9">
              <w:r w:rsidDel="00000000" w:rsidR="00000000" w:rsidRPr="00000000">
                <w:rPr>
                  <w:color w:val="1155cc"/>
                  <w:u w:val="single"/>
                  <w:shd w:fill="auto" w:val="clear"/>
                  <w:rtl w:val="0"/>
                </w:rPr>
                <w:t xml:space="preserve">https://docs.google.com/document/d/1QYKc15KcFuEN_JvGhctzUfnhZf_6IJeV3eiTw6dQTJs/edit?usp=sharing</w:t>
              </w:r>
            </w:hyperlink>
            <w:r w:rsidDel="00000000" w:rsidR="00000000" w:rsidRPr="00000000">
              <w:rPr>
                <w:rtl w:val="0"/>
              </w:rPr>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[Go-Immutable] Matt: </w:t>
            </w:r>
            <w:r w:rsidDel="00000000" w:rsidR="00000000" w:rsidRPr="00000000">
              <w:rPr>
                <w:sz w:val="20"/>
                <w:szCs w:val="20"/>
                <w:rtl w:val="0"/>
              </w:rPr>
              <w:t xml:space="preserve"> </w:t>
            </w:r>
            <w:r w:rsidDel="00000000" w:rsidR="00000000" w:rsidRPr="00000000">
              <w:rPr>
                <w:rtl w:val="0"/>
              </w:rPr>
              <w:t xml:space="preserve">At the moment, we are waiting on grant funds to be release for legal guidance. </w:t>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Core, Technical, and Code Deployment: </w:t>
            </w:r>
          </w:p>
          <w:p w:rsidR="00000000" w:rsidDel="00000000" w:rsidP="00000000" w:rsidRDefault="00000000" w:rsidRPr="00000000" w14:paraId="00000035">
            <w:pPr>
              <w:widowControl w:val="0"/>
              <w:spacing w:line="240" w:lineRule="auto"/>
              <w:rPr>
                <w:b w:val="1"/>
              </w:rPr>
            </w:pPr>
            <w:hyperlink r:id="rId10">
              <w:r w:rsidDel="00000000" w:rsidR="00000000" w:rsidRPr="00000000">
                <w:rPr>
                  <w:color w:val="2577b1"/>
                  <w:u w:val="single"/>
                  <w:rtl w:val="0"/>
                </w:rPr>
                <w:t xml:space="preserve">https://docs.google.com/document/d/1_-1-AeE9-4ErElp0MozqG-DznxC7d0YiSvEo51h2arY/edit?usp=sharing</w:t>
              </w:r>
            </w:hyperlink>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t xml:space="preserve">[BIF] Niels:  Niels and Tor to be co-chair of this committee. We drafted incident management procedure and AdamSLevy took on role to coordinate testnet updates and testing.</w:t>
            </w:r>
            <w:r w:rsidDel="00000000" w:rsidR="00000000" w:rsidRPr="00000000">
              <w:rPr>
                <w:rtl w:val="0"/>
              </w:rPr>
            </w:r>
          </w:p>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Developer Relations Committee:</w:t>
            </w:r>
          </w:p>
          <w:p w:rsidR="00000000" w:rsidDel="00000000" w:rsidP="00000000" w:rsidRDefault="00000000" w:rsidRPr="00000000" w14:paraId="0000003A">
            <w:pPr>
              <w:widowControl w:val="0"/>
              <w:spacing w:line="240" w:lineRule="auto"/>
              <w:rPr>
                <w:b w:val="1"/>
              </w:rPr>
            </w:pPr>
            <w:hyperlink r:id="rId11">
              <w:r w:rsidDel="00000000" w:rsidR="00000000" w:rsidRPr="00000000">
                <w:rPr>
                  <w:color w:val="1155cc"/>
                  <w:u w:val="single"/>
                  <w:shd w:fill="auto" w:val="clear"/>
                  <w:rtl w:val="0"/>
                </w:rPr>
                <w:t xml:space="preserve">https://docs.google.com/document/d/1y4QgzMMm6MMh2XYubi7P04AEQ9QqYFsVBNXCxVf3lwk/edit?usp=sharing</w:t>
              </w:r>
            </w:hyperlink>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[LayerTech] Xavier: Reached out to various ANOs to gauge interest in hosting Hackathons at their local sites and I had two interested parties. I will not disclose them at this time since I have not asked for permission.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[Factom Inc.] Paul: Factom Inc. hackathon coming to Chicago in Sept. and another one during Texas Bitcoin conference. Bottle Rocket Hackathon is currently unclear. </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[Factom Inc.] Jay: We can share checklist and cost associated with Hackathons to help organizations interested. </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[Factom Inc.] Paul: Last hackathon led to hiring key developers. Good talent hard to find.</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[Go-Immutable] Greg: Please touch base with us to work on hackathon in Chicago.</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[Factom Inc.] Jay: We’ll reach out this Friday</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[LayerTech] Xavier: I’m only one on this committee. Feel free to join</w:t>
            </w:r>
          </w:p>
          <w:p w:rsidR="00000000" w:rsidDel="00000000" w:rsidP="00000000" w:rsidRDefault="00000000" w:rsidRPr="00000000" w14:paraId="00000049">
            <w:pPr>
              <w:widowControl w:val="0"/>
              <w:spacing w:line="240" w:lineRule="auto"/>
              <w:rPr>
                <w:b w:val="1"/>
              </w:rPr>
            </w:pPr>
            <w:r w:rsidDel="00000000" w:rsidR="00000000" w:rsidRPr="00000000">
              <w:rPr>
                <w:rFonts w:ascii="Helvetica Neue" w:cs="Helvetica Neue" w:eastAsia="Helvetica Neue" w:hAnsi="Helvetica Neue"/>
                <w:b w:val="1"/>
                <w:sz w:val="20"/>
                <w:szCs w:val="20"/>
                <w:rtl w:val="0"/>
              </w:rPr>
              <w:br w:type="textWrapping"/>
              <w:t xml:space="preserve">Documentation Committ</w:t>
            </w:r>
            <w:r w:rsidDel="00000000" w:rsidR="00000000" w:rsidRPr="00000000">
              <w:rPr>
                <w:b w:val="1"/>
                <w:rtl w:val="0"/>
              </w:rPr>
              <w:t xml:space="preserve">ee</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[BlockRock Mining] Silverpro: Laende has more update from the Documentation Committee, but unfortunately not yet at the meeting. Much of the work at documentation committee overlaps with the new group working on neutral information website. Might be a good idea to merge the two groups. </w:t>
            </w:r>
          </w:p>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br w:type="textWrapping"/>
              <w:t xml:space="preserve">Exchange:</w:t>
            </w:r>
          </w:p>
          <w:p w:rsidR="00000000" w:rsidDel="00000000" w:rsidP="00000000" w:rsidRDefault="00000000" w:rsidRPr="00000000" w14:paraId="0000004C">
            <w:pPr>
              <w:widowControl w:val="0"/>
              <w:spacing w:line="240" w:lineRule="auto"/>
              <w:rPr>
                <w:rFonts w:ascii="Helvetica Neue" w:cs="Helvetica Neue" w:eastAsia="Helvetica Neue" w:hAnsi="Helvetica Neue"/>
                <w:b w:val="1"/>
              </w:rPr>
            </w:pPr>
            <w:hyperlink r:id="rId12">
              <w:r w:rsidDel="00000000" w:rsidR="00000000" w:rsidRPr="00000000">
                <w:rPr>
                  <w:color w:val="2577b1"/>
                  <w:u w:val="single"/>
                  <w:rtl w:val="0"/>
                </w:rPr>
                <w:t xml:space="preserve">https://docs.google.com/document/d/1WnFwBsI2QBrBJG_IVgyLvst0EqE9XlDpCa-oF31xW9A/edit?usp=sharing</w:t>
              </w:r>
            </w:hyperlink>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[CL] Sam: We had good dialogue with Andrew from Factom Inc. We’re working on listing smaller exchanges without listing fees first until grant is ready. We sent standardize letter to at least 10 exchanges who we think will consider listing FCTs without a fee.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[Go-Immutable] Greg: Update on Poloniex? </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[Factom Inc.] Brian: They asked for new feature two weeks ago. Impression was this was nice to have, but a couple days ago they said it was blocker for them. The new feature have gotten a higher priority</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[Factom Inc.] Paul: We have it currently in testing</w:t>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rFonts w:ascii="Helvetica Neue" w:cs="Helvetica Neue" w:eastAsia="Helvetica Neue" w:hAnsi="Helvetica Neue"/>
                <w:b w:val="1"/>
                <w:sz w:val="20"/>
                <w:szCs w:val="20"/>
                <w:rtl w:val="0"/>
              </w:rPr>
              <w:t xml:space="preserve">Factom Use Case Research: </w:t>
            </w:r>
            <w:hyperlink r:id="rId13">
              <w:r w:rsidDel="00000000" w:rsidR="00000000" w:rsidRPr="00000000">
                <w:rPr>
                  <w:color w:val="1155cc"/>
                  <w:u w:val="single"/>
                  <w:shd w:fill="auto" w:val="clear"/>
                  <w:rtl w:val="0"/>
                </w:rPr>
                <w:t xml:space="preserve">https://factomize.com/forums/threads/should-the-use-case-research-committee-be-dissolved.506/</w:t>
              </w:r>
            </w:hyperlink>
            <w:r w:rsidDel="00000000" w:rsidR="00000000" w:rsidRPr="00000000">
              <w:rPr>
                <w:shd w:fill="auto" w:val="clear"/>
                <w:rtl w:val="0"/>
              </w:rPr>
              <w:t xml:space="preserve"> - Dissolved</w:t>
            </w: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rFonts w:ascii="Helvetica Neue" w:cs="Helvetica Neue" w:eastAsia="Helvetica Neue" w:hAnsi="Helvetica Neue"/>
                <w:b w:val="1"/>
                <w:sz w:val="20"/>
                <w:szCs w:val="20"/>
                <w:rtl w:val="0"/>
              </w:rPr>
              <w:br w:type="textWrapping"/>
              <w:t xml:space="preserve">Governance and Legal: </w:t>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[DBGrow] Julian: We’re on pause until grant money release. Hopefully news in coming weeks.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[Go Immutable] Greg: update on grant rollout?</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[Factom Inc.] Brian: We have two emergency update in testing. First is deployment of the grant. Second, fix for problems we had last week (save state and negative ec balances ). A month of other development not in this update. Hope to release today or tomorrow. Emergency release bypass testnet.  </w:t>
            </w:r>
          </w:p>
          <w:p w:rsidR="00000000" w:rsidDel="00000000" w:rsidP="00000000" w:rsidRDefault="00000000" w:rsidRPr="00000000" w14:paraId="0000005D">
            <w:pPr>
              <w:widowControl w:val="0"/>
              <w:spacing w:line="240" w:lineRule="auto"/>
              <w:rPr>
                <w:b w:val="1"/>
              </w:rPr>
            </w:pPr>
            <w:r w:rsidDel="00000000" w:rsidR="00000000" w:rsidRPr="00000000">
              <w:rPr>
                <w:rtl w:val="0"/>
              </w:rPr>
            </w:r>
          </w:p>
          <w:p w:rsidR="00000000" w:rsidDel="00000000" w:rsidP="00000000" w:rsidRDefault="00000000" w:rsidRPr="00000000" w14:paraId="0000005E">
            <w:pPr>
              <w:widowControl w:val="0"/>
              <w:spacing w:line="240" w:lineRule="auto"/>
              <w:rPr>
                <w:b w:val="1"/>
              </w:rPr>
            </w:pPr>
            <w:r w:rsidDel="00000000" w:rsidR="00000000" w:rsidRPr="00000000">
              <w:rPr>
                <w:rFonts w:ascii="Helvetica Neue" w:cs="Helvetica Neue" w:eastAsia="Helvetica Neue" w:hAnsi="Helvetica Neue"/>
                <w:b w:val="1"/>
                <w:sz w:val="20"/>
                <w:szCs w:val="20"/>
                <w:rtl w:val="0"/>
              </w:rPr>
              <w:t xml:space="preserve">Marketing:</w:t>
            </w: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[Go Immutable] Greg: We had our second meeting with Jay Smith. They demoed Harmony. We got to ask questions about how to interact with enterprise clients and how to go beyond proof of concepts. We also expanding our internal outreach list and best approach to send communication.</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sz w:val="20"/>
                <w:szCs w:val="20"/>
              </w:rPr>
            </w:pPr>
            <w:r w:rsidDel="00000000" w:rsidR="00000000" w:rsidRPr="00000000">
              <w:rPr>
                <w:rtl w:val="0"/>
              </w:rPr>
              <w:t xml:space="preserve">[BIF] Martin: We need discussion on how to improve time commitment to marketing efforts. Currently activity in marketing committee very minimal. </w:t>
            </w:r>
            <w:r w:rsidDel="00000000" w:rsidR="00000000" w:rsidRPr="00000000">
              <w:rPr>
                <w:rtl w:val="0"/>
              </w:rPr>
            </w:r>
          </w:p>
          <w:p w:rsidR="00000000" w:rsidDel="00000000" w:rsidP="00000000" w:rsidRDefault="00000000" w:rsidRPr="00000000" w14:paraId="00000062">
            <w:pPr>
              <w:widowControl w:val="0"/>
              <w:spacing w:line="240" w:lineRule="auto"/>
              <w:rPr>
                <w:b w:val="1"/>
              </w:rPr>
            </w:pPr>
            <w:r w:rsidDel="00000000" w:rsidR="00000000" w:rsidRPr="00000000">
              <w:rPr>
                <w:rtl w:val="0"/>
              </w:rPr>
            </w:r>
          </w:p>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Strategy Committee:</w:t>
            </w:r>
          </w:p>
          <w:p w:rsidR="00000000" w:rsidDel="00000000" w:rsidP="00000000" w:rsidRDefault="00000000" w:rsidRPr="00000000" w14:paraId="00000064">
            <w:pPr>
              <w:widowControl w:val="0"/>
              <w:spacing w:line="240" w:lineRule="auto"/>
              <w:rPr/>
            </w:pPr>
            <w:r w:rsidDel="00000000" w:rsidR="00000000" w:rsidRPr="00000000">
              <w:rPr>
                <w:rtl w:val="0"/>
              </w:rPr>
              <w:t xml:space="preserve">No Updates</w:t>
            </w:r>
          </w:p>
          <w:p w:rsidR="00000000" w:rsidDel="00000000" w:rsidP="00000000" w:rsidRDefault="00000000" w:rsidRPr="00000000" w14:paraId="00000065">
            <w:pPr>
              <w:widowControl w:val="0"/>
              <w:spacing w:line="240" w:lineRule="auto"/>
              <w:rPr>
                <w:b w:val="1"/>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highlight w:val="white"/>
              </w:rPr>
            </w:pPr>
            <w:r w:rsidDel="00000000" w:rsidR="00000000" w:rsidRPr="00000000">
              <w:rPr>
                <w:shd w:fill="auto" w:val="clear"/>
                <w:rtl w:val="0"/>
              </w:rPr>
              <w:t xml:space="preserve">Motion passes -</w:t>
            </w:r>
            <w:r w:rsidDel="00000000" w:rsidR="00000000" w:rsidRPr="00000000">
              <w:rPr>
                <w:rtl w:val="0"/>
              </w:rPr>
              <w:t xml:space="preserve"> </w:t>
            </w:r>
            <w:r w:rsidDel="00000000" w:rsidR="00000000" w:rsidRPr="00000000">
              <w:rPr>
                <w:b w:val="1"/>
                <w:rtl w:val="0"/>
              </w:rPr>
              <w:t xml:space="preserve">Poll #1 - Approve Committee/Working Group Updates?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Make sure to submit monthly committee update prior to next ANO meeting. </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2"/>
              <w:widowControl w:val="0"/>
              <w:spacing w:line="240" w:lineRule="auto"/>
              <w:rPr>
                <w:b w:val="1"/>
                <w:sz w:val="20"/>
                <w:szCs w:val="20"/>
              </w:rPr>
            </w:pPr>
            <w:bookmarkStart w:colFirst="0" w:colLast="0" w:name="_btk0ojml0342" w:id="4"/>
            <w:bookmarkEnd w:id="4"/>
            <w:r w:rsidDel="00000000" w:rsidR="00000000" w:rsidRPr="00000000">
              <w:rPr>
                <w:b w:val="1"/>
                <w:sz w:val="20"/>
                <w:szCs w:val="20"/>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Annual Summit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[Factom Inc] Jay:</w:t>
            </w:r>
            <w:r w:rsidDel="00000000" w:rsidR="00000000" w:rsidRPr="00000000">
              <w:rPr>
                <w:rtl w:val="0"/>
              </w:rPr>
              <w:t xml:space="preserve"> Running in parallel with Texas Bitcoin Conference. Any ANOs would like to present or be speakers?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[Factom Inc] Paul:</w:t>
            </w:r>
            <w:r w:rsidDel="00000000" w:rsidR="00000000" w:rsidRPr="00000000">
              <w:rPr>
                <w:rtl w:val="0"/>
              </w:rPr>
              <w:t xml:space="preserve"> The dates are 27th and 28th of Oct. at UT campus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[Factomize] David: </w:t>
            </w:r>
            <w:r w:rsidDel="00000000" w:rsidR="00000000" w:rsidRPr="00000000">
              <w:rPr>
                <w:rtl w:val="0"/>
              </w:rPr>
              <w:t xml:space="preserve">The hotel attached to conference center are pretty expensive. ANOs should look for hotels near Bitcoin Conference.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[Factom Inc] Paul: </w:t>
            </w:r>
            <w:r w:rsidDel="00000000" w:rsidR="00000000" w:rsidRPr="00000000">
              <w:rPr>
                <w:rtl w:val="0"/>
              </w:rPr>
              <w:t xml:space="preserve">There are no hotels at the conference center. Nevermind I stand corrected, David is right, which I do not admit often.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[LayerTech] Xavier:</w:t>
            </w:r>
            <w:r w:rsidDel="00000000" w:rsidR="00000000" w:rsidRPr="00000000">
              <w:rPr>
                <w:rtl w:val="0"/>
              </w:rPr>
              <w:t xml:space="preserve"> We have about two months and half until the conference. When should we finalize the date for summit?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[Factom Inc] Paul:</w:t>
            </w:r>
            <w:r w:rsidDel="00000000" w:rsidR="00000000" w:rsidRPr="00000000">
              <w:rPr>
                <w:rtl w:val="0"/>
              </w:rPr>
              <w:t xml:space="preserve"> Right now. We’ll need to finalize it next two weeks.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[CL] Sam:</w:t>
            </w:r>
            <w:r w:rsidDel="00000000" w:rsidR="00000000" w:rsidRPr="00000000">
              <w:rPr>
                <w:rtl w:val="0"/>
              </w:rPr>
              <w:t xml:space="preserve"> How would the summit running in parallel with Bitcoin Conference work logistically?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[Factom Inc] Paul:</w:t>
            </w:r>
            <w:r w:rsidDel="00000000" w:rsidR="00000000" w:rsidRPr="00000000">
              <w:rPr>
                <w:rtl w:val="0"/>
              </w:rPr>
              <w:t xml:space="preserve"> Attendees have a choice of attending the conference or the summit. Cheaper this way.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[Factomize] David:</w:t>
            </w:r>
            <w:r w:rsidDel="00000000" w:rsidR="00000000" w:rsidRPr="00000000">
              <w:rPr>
                <w:rtl w:val="0"/>
              </w:rPr>
              <w:t xml:space="preserve"> We should consider reserving a day specifically for ANOs. (Friday, the day before conference) There’s something to be said about getting to know each other in person instead of faceless interaction over internet.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[LayerTech] Xavier:</w:t>
            </w:r>
            <w:r w:rsidDel="00000000" w:rsidR="00000000" w:rsidRPr="00000000">
              <w:rPr>
                <w:rtl w:val="0"/>
              </w:rPr>
              <w:t xml:space="preserve"> Echo David’s sentiment. My initial reason for pushing for an annual summit is because around the time of the summit, our legal and governance review should be wrapping up. This means we have a lot of contentious issues that need to be discussed. Much better to hash them out in person as a group than over Discord or Factomize. I would suggest we reserve Friday for ANO matters. Paul also mentioned organizing Hackathon for the Bitcoin Conference. How will that work? Because this means we will have three events occurring concurrently. (Bitcoin Conference, Summit, Hackathon)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[Factom Inc] Paul:</w:t>
            </w:r>
            <w:r w:rsidDel="00000000" w:rsidR="00000000" w:rsidRPr="00000000">
              <w:rPr>
                <w:rtl w:val="0"/>
              </w:rPr>
              <w:t xml:space="preserve"> Hackathon will occur the same day as conference and summit. We have done this before and it worked well.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[LayerTech] Jason:</w:t>
            </w:r>
            <w:r w:rsidDel="00000000" w:rsidR="00000000" w:rsidRPr="00000000">
              <w:rPr>
                <w:rtl w:val="0"/>
              </w:rPr>
              <w:t xml:space="preserve"> Can Jay send out doodle to all ANOs to gauge how many ANOs will be attending? Also is date of summit set in stone? If we want to have summit on Friday is that possible?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[Factom Inc] Paul:</w:t>
            </w:r>
            <w:r w:rsidDel="00000000" w:rsidR="00000000" w:rsidRPr="00000000">
              <w:rPr>
                <w:rtl w:val="0"/>
              </w:rPr>
              <w:t xml:space="preserve"> Not set in stone.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ANOs to coordinate to meet in conference room for next month’s meeting </w:t>
            </w:r>
          </w:p>
        </w:tc>
      </w:tr>
    </w:tbl>
    <w:p w:rsidR="00000000" w:rsidDel="00000000" w:rsidP="00000000" w:rsidRDefault="00000000" w:rsidRPr="00000000" w14:paraId="00000089">
      <w:pPr>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2"/>
              <w:widowControl w:val="0"/>
              <w:spacing w:line="240" w:lineRule="auto"/>
              <w:rPr>
                <w:b w:val="1"/>
                <w:sz w:val="20"/>
                <w:szCs w:val="20"/>
              </w:rPr>
            </w:pPr>
            <w:bookmarkStart w:colFirst="0" w:colLast="0" w:name="_o23xoqfby364" w:id="5"/>
            <w:bookmarkEnd w:id="5"/>
            <w:r w:rsidDel="00000000" w:rsidR="00000000" w:rsidRPr="00000000">
              <w:rPr>
                <w:b w:val="1"/>
                <w:sz w:val="20"/>
                <w:szCs w:val="20"/>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Third Party M3 Audit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[Factom Inc.] Brian:</w:t>
            </w:r>
            <w:r w:rsidDel="00000000" w:rsidR="00000000" w:rsidRPr="00000000">
              <w:rPr>
                <w:rtl w:val="0"/>
              </w:rPr>
              <w:t xml:space="preserve"> There was interest last ANO meetings to participate even though they were not the first 11 ANO onboarded, but Michael Perkin requested that we only reached out the the first 11 ANOs onboarded. An email was sent out this morning. Let me know if you didn’t get an email.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[Go Immutable] Greg:</w:t>
            </w:r>
            <w:r w:rsidDel="00000000" w:rsidR="00000000" w:rsidRPr="00000000">
              <w:rPr>
                <w:rtl w:val="0"/>
              </w:rPr>
              <w:t xml:space="preserve"> What’s the benefit of the aduit?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[Factom Inc.] Brian:</w:t>
            </w:r>
            <w:r w:rsidDel="00000000" w:rsidR="00000000" w:rsidRPr="00000000">
              <w:rPr>
                <w:rtl w:val="0"/>
              </w:rPr>
              <w:t xml:space="preserve"> There are two main values. The first is more internal to Factom Inc. We would like to use this to release funds during token sale in 2015. We have not sold those yet. The second is his name give Factom Community value from compliance standpoint. Giving his blessing is valuable from decentralize argument. </w:t>
            </w:r>
            <w:r w:rsidDel="00000000" w:rsidR="00000000" w:rsidRPr="00000000">
              <w:rPr>
                <w:b w:val="1"/>
                <w:i w:val="1"/>
                <w:rtl w:val="0"/>
              </w:rPr>
              <w:t xml:space="preserve">*audio starts here*</w:t>
            </w:r>
            <w:r w:rsidDel="00000000" w:rsidR="00000000" w:rsidRPr="00000000">
              <w:rPr>
                <w:rtl w:val="0"/>
              </w:rPr>
              <w:t xml:space="preserve"> During the time Ethereum holding all their grant sell money in ETC and they were watching their runaway evaporate very rapidly.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w:t>
            </w:r>
            <w:r w:rsidDel="00000000" w:rsidR="00000000" w:rsidRPr="00000000">
              <w:rPr>
                <w:b w:val="1"/>
                <w:rtl w:val="0"/>
              </w:rPr>
              <w:t xml:space="preserve">Factomatic LLC] Valentin:</w:t>
            </w:r>
            <w:r w:rsidDel="00000000" w:rsidR="00000000" w:rsidRPr="00000000">
              <w:rPr>
                <w:rtl w:val="0"/>
              </w:rPr>
              <w:t xml:space="preserve"> Has the funding been on hold in BTC or USD?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[Factom Inc.] Brian: </w:t>
            </w:r>
            <w:r w:rsidDel="00000000" w:rsidR="00000000" w:rsidRPr="00000000">
              <w:rPr>
                <w:rtl w:val="0"/>
              </w:rPr>
              <w:t xml:space="preserve">All that value stored in USD. There’s no windfall.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[Factom Inc.] Paul:</w:t>
            </w:r>
            <w:r w:rsidDel="00000000" w:rsidR="00000000" w:rsidRPr="00000000">
              <w:rPr>
                <w:rtl w:val="0"/>
              </w:rPr>
              <w:t xml:space="preserve"> This is a two edged sword. It means we’re massively complaint, but millions of dollars buys a lot of lawyers.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[Federate This] Bobby:</w:t>
            </w:r>
            <w:r w:rsidDel="00000000" w:rsidR="00000000" w:rsidRPr="00000000">
              <w:rPr>
                <w:rtl w:val="0"/>
              </w:rPr>
              <w:t xml:space="preserve"> What kind of knowledge do we need to know about the interview?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[Factom Inc] Brian: </w:t>
            </w:r>
            <w:r w:rsidDel="00000000" w:rsidR="00000000" w:rsidRPr="00000000">
              <w:rPr>
                <w:rtl w:val="0"/>
              </w:rPr>
              <w:t xml:space="preserve">There’s two aspects to this. He wants soft and technical stuff. Technical stuff: what’s your identify and what’s your public chain? He’ll go into blockchain to verify. He also wants to confirm that these organizations are actual people. The questions DangG posted in chat were the questions Micheal Perkin will pose to ANOs and there are other secret questions that he didn’t want to reveal ahead of this. He said they are easy questions.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Follow up with Michael Perklin via email</w:t>
            </w:r>
          </w:p>
        </w:tc>
      </w:tr>
    </w:tbl>
    <w:p w:rsidR="00000000" w:rsidDel="00000000" w:rsidP="00000000" w:rsidRDefault="00000000" w:rsidRPr="00000000" w14:paraId="0000009E">
      <w:pPr>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2"/>
              <w:widowControl w:val="0"/>
              <w:spacing w:line="240" w:lineRule="auto"/>
              <w:rPr>
                <w:b w:val="1"/>
                <w:sz w:val="20"/>
                <w:szCs w:val="20"/>
              </w:rPr>
            </w:pPr>
            <w:bookmarkStart w:colFirst="0" w:colLast="0" w:name="_hz5kkxldbxy7" w:id="6"/>
            <w:bookmarkEnd w:id="6"/>
            <w:r w:rsidDel="00000000" w:rsidR="00000000" w:rsidRPr="00000000">
              <w:rPr>
                <w:b w:val="1"/>
                <w:sz w:val="20"/>
                <w:szCs w:val="20"/>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Neutral Information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[Factomize] David: </w:t>
            </w:r>
            <w:r w:rsidDel="00000000" w:rsidR="00000000" w:rsidRPr="00000000">
              <w:rPr>
                <w:rtl w:val="0"/>
              </w:rPr>
              <w:t xml:space="preserve">Matt O can you speak to this topic?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[Go Immutable] Matt: </w:t>
            </w:r>
            <w:r w:rsidDel="00000000" w:rsidR="00000000" w:rsidRPr="00000000">
              <w:rPr>
                <w:rtl w:val="0"/>
              </w:rPr>
              <w:t xml:space="preserve">We’re have more formal report for everyone hopefully in next 72 hours. There’s a lot of moving pieces to this. There will be much bigger rundown hopefully over the weekend.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Next steps to be defined by Matt O</w:t>
            </w:r>
          </w:p>
        </w:tc>
      </w:tr>
    </w:tbl>
    <w:p w:rsidR="00000000" w:rsidDel="00000000" w:rsidP="00000000" w:rsidRDefault="00000000" w:rsidRPr="00000000" w14:paraId="000000A7">
      <w:pPr>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2"/>
              <w:widowControl w:val="0"/>
              <w:spacing w:line="240" w:lineRule="auto"/>
              <w:rPr>
                <w:rFonts w:ascii="Helvetica Neue" w:cs="Helvetica Neue" w:eastAsia="Helvetica Neue" w:hAnsi="Helvetica Neue"/>
                <w:b w:val="1"/>
                <w:sz w:val="20"/>
                <w:szCs w:val="20"/>
              </w:rPr>
            </w:pPr>
            <w:bookmarkStart w:colFirst="0" w:colLast="0" w:name="_v2ogs7smgn47" w:id="7"/>
            <w:bookmarkEnd w:id="7"/>
            <w:r w:rsidDel="00000000" w:rsidR="00000000" w:rsidRPr="00000000">
              <w:rPr>
                <w:rFonts w:ascii="Helvetica Neue" w:cs="Helvetica Neue" w:eastAsia="Helvetica Neue" w:hAnsi="Helvetica Neue"/>
                <w:b w:val="1"/>
                <w:sz w:val="20"/>
                <w:szCs w:val="20"/>
                <w:rtl w:val="0"/>
              </w:rPr>
              <w:t xml:space="preserve">Subject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 Monthly Update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0"/>
                <w:szCs w:val="20"/>
                <w:highlight w:val="white"/>
              </w:rPr>
            </w:pPr>
            <w:r w:rsidDel="00000000" w:rsidR="00000000" w:rsidRPr="00000000">
              <w:rPr>
                <w:b w:val="1"/>
                <w:rtl w:val="0"/>
              </w:rPr>
              <w:t xml:space="preserve">[Go Immutable] Matt: </w:t>
            </w:r>
            <w:r w:rsidDel="00000000" w:rsidR="00000000" w:rsidRPr="00000000">
              <w:rPr>
                <w:rtl w:val="0"/>
              </w:rPr>
              <w:t xml:space="preserve">We have 9 monthly updates this month from ANOs. If people haven’t got around to doing their June update, please do June and July. It helps other ANOs know what’s going on. It doesn’t have to be pretty, just bullet points enough.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t xml:space="preserve">ANOs please release monthly ANOs updates</w:t>
            </w:r>
            <w:r w:rsidDel="00000000" w:rsidR="00000000" w:rsidRPr="00000000">
              <w:rPr>
                <w:rtl w:val="0"/>
              </w:rPr>
            </w:r>
          </w:p>
        </w:tc>
      </w:tr>
    </w:tbl>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widowControl w:val="0"/>
              <w:spacing w:line="240" w:lineRule="auto"/>
              <w:rPr>
                <w:rFonts w:ascii="Helvetica Neue" w:cs="Helvetica Neue" w:eastAsia="Helvetica Neue" w:hAnsi="Helvetica Neue"/>
                <w:b w:val="1"/>
                <w:sz w:val="20"/>
                <w:szCs w:val="20"/>
              </w:rPr>
            </w:pPr>
            <w:bookmarkStart w:colFirst="0" w:colLast="0" w:name="_4x7p9sm1yv3j" w:id="8"/>
            <w:bookmarkEnd w:id="8"/>
            <w:r w:rsidDel="00000000" w:rsidR="00000000" w:rsidRPr="00000000">
              <w:rPr>
                <w:rFonts w:ascii="Helvetica Neue" w:cs="Helvetica Neue" w:eastAsia="Helvetica Neue" w:hAnsi="Helvetica Neue"/>
                <w:b w:val="1"/>
                <w:sz w:val="20"/>
                <w:szCs w:val="20"/>
                <w:rtl w:val="0"/>
              </w:rPr>
              <w:t xml:space="preserve">Subject </w:t>
            </w:r>
            <w:r w:rsidDel="00000000" w:rsidR="00000000" w:rsidRPr="00000000">
              <w:rPr>
                <w:b w:val="1"/>
                <w:sz w:val="20"/>
                <w:szCs w:val="20"/>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[Go Immutable] Greg:</w:t>
            </w:r>
            <w:r w:rsidDel="00000000" w:rsidR="00000000" w:rsidRPr="00000000">
              <w:rPr>
                <w:rtl w:val="0"/>
              </w:rPr>
              <w:t xml:space="preserve"> It would be valuable for community to know progress on Factom Inc. side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[Factom Inc] Paul:</w:t>
            </w:r>
            <w:r w:rsidDel="00000000" w:rsidR="00000000" w:rsidRPr="00000000">
              <w:rPr>
                <w:rtl w:val="0"/>
              </w:rPr>
              <w:t xml:space="preserve"> There was the press release under UK investment rules and we spent huge amount of effort to ensure US compliance participating in that press release and investment. This helps to ensure we’re not under the gun as we’re looking for investment. We will not be liquidating any tokens at all. Tokens we are holding or from grants for at least 6 months  because we have certain legal work to get done internally that are particular to us because we wrote the code and other do not share this scrutiny. I can confirm we worked with press release and agree with it.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[Go Immutable] Matt:</w:t>
            </w:r>
            <w:r w:rsidDel="00000000" w:rsidR="00000000" w:rsidRPr="00000000">
              <w:rPr>
                <w:rtl w:val="0"/>
              </w:rPr>
              <w:t xml:space="preserve"> In the press release it mentioned September dates. Timeframe for Series 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[Factom Inc] Paul:</w:t>
            </w:r>
            <w:r w:rsidDel="00000000" w:rsidR="00000000" w:rsidRPr="00000000">
              <w:rPr>
                <w:rtl w:val="0"/>
              </w:rPr>
              <w:t xml:space="preserve"> Keep in mind beginning worked with ~ 20k worth of BTC. We gone down to ~5k in change BTC and we’re back up to ~8k BTC. We’re in strange mix in market conditions. It’s hard for me to tell you timeframe, it would take a long time up to a year, but we rather it not.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[CL] Adam:</w:t>
            </w:r>
            <w:r w:rsidDel="00000000" w:rsidR="00000000" w:rsidRPr="00000000">
              <w:rPr>
                <w:rtl w:val="0"/>
              </w:rPr>
              <w:t xml:space="preserve"> What exist for load testing and QA testing? I want to be seen as resource on Testnet. Thank Niels and Tor considering me for doing this.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[Factom Inc] Paul: </w:t>
            </w:r>
            <w:r w:rsidDel="00000000" w:rsidR="00000000" w:rsidRPr="00000000">
              <w:rPr>
                <w:rtl w:val="0"/>
              </w:rPr>
              <w:t xml:space="preserve">Testnet the testbed for future ANOs and need testnet to be testing releases we are developing to mainnet. We been reactive because of issues, but after the fixes we need to coordinate testing in testnet.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[CL] Adam: </w:t>
            </w:r>
            <w:r w:rsidDel="00000000" w:rsidR="00000000" w:rsidRPr="00000000">
              <w:rPr>
                <w:rtl w:val="0"/>
              </w:rPr>
              <w:t xml:space="preserve">Please respond on discord channel to put in place testing procedure and transparency for everyone.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[Factom Inc] Paul: </w:t>
            </w:r>
            <w:r w:rsidDel="00000000" w:rsidR="00000000" w:rsidRPr="00000000">
              <w:rPr>
                <w:rtl w:val="0"/>
              </w:rPr>
              <w:t xml:space="preserve"> Absolutely.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[LayerTech] Xavier:</w:t>
            </w:r>
            <w:r w:rsidDel="00000000" w:rsidR="00000000" w:rsidRPr="00000000">
              <w:rPr>
                <w:rtl w:val="0"/>
              </w:rPr>
              <w:t xml:space="preserve"> When we were following onboarding documentation. There was section on leaving the ports open. I don’t remember exactly what that was. That port number is public information. Is that big enough security concern to make it private instead of putting it in the public documentation?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[Factom Inc] Brian:</w:t>
            </w:r>
            <w:r w:rsidDel="00000000" w:rsidR="00000000" w:rsidRPr="00000000">
              <w:rPr>
                <w:rtl w:val="0"/>
              </w:rPr>
              <w:t xml:space="preserve"> This is standard port for this type of thing. There is a firewall to protect the docker swarm. We’re working on a project to have individual TLS keys for each ANOs to add extra layer of protection. This is something we’re aware of.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[LayerTech] Xavier:</w:t>
            </w:r>
            <w:r w:rsidDel="00000000" w:rsidR="00000000" w:rsidRPr="00000000">
              <w:rPr>
                <w:rtl w:val="0"/>
              </w:rPr>
              <w:t xml:space="preserve"> We understand that it will change. For short term, does it make sense to hide that info or use random port that only ANOs know?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[BIF] Neils:</w:t>
            </w:r>
            <w:r w:rsidDel="00000000" w:rsidR="00000000" w:rsidRPr="00000000">
              <w:rPr>
                <w:rtl w:val="0"/>
              </w:rPr>
              <w:t xml:space="preserve"> The port is protected by firewall meaning it will only accept whitelisted ANOs.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From chat [HNS] Elle:</w:t>
            </w:r>
            <w:r w:rsidDel="00000000" w:rsidR="00000000" w:rsidRPr="00000000">
              <w:rPr>
                <w:rtl w:val="0"/>
              </w:rPr>
              <w:t xml:space="preserve"> Would a chunk of that FFWD SAFE investment be funneled into the direct and sole development of the protocol? Can we expect an acceleration of the protocol development?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[Factom Inc] Paul:</w:t>
            </w:r>
            <w:r w:rsidDel="00000000" w:rsidR="00000000" w:rsidRPr="00000000">
              <w:rPr>
                <w:rtl w:val="0"/>
              </w:rPr>
              <w:t xml:space="preserve"> Any organizations or company who has a lot of irons in the fire need to have strong financing. The development protocol is funded by grants at the moment. Having strong financing gives us ability to not have to be liquiding tokens when price isn’t  good. If I look to liquidate tokens today, I feel like I’m liquidating an $100 asset for $10. I don’t see reason to liquidate at the point.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[Federate This] Bobby:</w:t>
            </w:r>
            <w:r w:rsidDel="00000000" w:rsidR="00000000" w:rsidRPr="00000000">
              <w:rPr>
                <w:rtl w:val="0"/>
              </w:rPr>
              <w:t xml:space="preserve"> Is it on track?</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[Factom Inc] Paul:</w:t>
            </w:r>
            <w:r w:rsidDel="00000000" w:rsidR="00000000" w:rsidRPr="00000000">
              <w:rPr>
                <w:rtl w:val="0"/>
              </w:rPr>
              <w:t xml:space="preserve"> The grant development? We hire people for a year, not 3 months. It is necessary to build more slowly because really good engineers are hard to find. It takes time to build up the group. There are a lot of issues with making sure you’re integrating and bringing them up to speed. Hiring 15 people builds a mob, not a team. I believe we’re on track in building protocol forward. It may seem that we’re drag racing with a tank. There are a lot of work.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[Factomize] David:</w:t>
            </w:r>
            <w:r w:rsidDel="00000000" w:rsidR="00000000" w:rsidRPr="00000000">
              <w:rPr>
                <w:rtl w:val="0"/>
              </w:rPr>
              <w:t xml:space="preserve"> As Paul stated that good engineers are hard to find. That’s why I think we need to tap into ones we have like Adam Levy and Paul Bernier. They are phenomenal developers. We as community need to make sure they are supported.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[BIF] Maartin: </w:t>
            </w:r>
            <w:r w:rsidDel="00000000" w:rsidR="00000000" w:rsidRPr="00000000">
              <w:rPr>
                <w:rtl w:val="0"/>
              </w:rPr>
              <w:t xml:space="preserve">I have question for Jay on a grant award to Factom Inc.There’s section on public relations and communication in Chapter 4 of protocol development prospal. I would like update on plans mentioned in grant proposal in next marketing meeting - like videoes, hiring more people, director for EU and other regions...etc.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[LayerTech] Xavier</w:t>
            </w:r>
            <w:r w:rsidDel="00000000" w:rsidR="00000000" w:rsidRPr="00000000">
              <w:rPr>
                <w:rtl w:val="0"/>
              </w:rPr>
              <w:t xml:space="preserve">: Don’t see Jay on the participant list, he might have dropped off the call. Someone else from Factom Inc. comment?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[Factom Inc] Paul:</w:t>
            </w:r>
            <w:r w:rsidDel="00000000" w:rsidR="00000000" w:rsidRPr="00000000">
              <w:rPr>
                <w:rtl w:val="0"/>
              </w:rPr>
              <w:t xml:space="preserve"> Jay will comment on that. I will say that we have not hire those people. We done hackathon in June and are accelerating hackathon in september and october. I am scheduled for 3-4 conferences. We will be on stage more and talking about Factom and more stuff. It’s accelerating… drag racing with a tank. </w:t>
            </w:r>
          </w:p>
        </w:tc>
      </w:tr>
    </w:tbl>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pStyle w:val="Heading2"/>
              <w:widowControl w:val="0"/>
              <w:spacing w:line="240" w:lineRule="auto"/>
              <w:rPr>
                <w:rFonts w:ascii="Helvetica Neue" w:cs="Helvetica Neue" w:eastAsia="Helvetica Neue" w:hAnsi="Helvetica Neue"/>
                <w:b w:val="1"/>
                <w:sz w:val="20"/>
                <w:szCs w:val="20"/>
                <w:highlight w:val="white"/>
              </w:rPr>
            </w:pPr>
            <w:bookmarkStart w:colFirst="0" w:colLast="0" w:name="_bslhe120zf7c" w:id="9"/>
            <w:bookmarkEnd w:id="9"/>
            <w:r w:rsidDel="00000000" w:rsidR="00000000" w:rsidRPr="00000000">
              <w:rPr>
                <w:rFonts w:ascii="Helvetica Neue" w:cs="Helvetica Neue" w:eastAsia="Helvetica Neue" w:hAnsi="Helvetica Neue"/>
                <w:b w:val="1"/>
                <w:sz w:val="20"/>
                <w:szCs w:val="20"/>
                <w:rtl w:val="0"/>
              </w:rPr>
              <w:t xml:space="preserve">Subject </w:t>
            </w:r>
            <w:r w:rsidDel="00000000" w:rsidR="00000000" w:rsidRPr="00000000">
              <w:rPr>
                <w:b w:val="1"/>
                <w:sz w:val="20"/>
                <w:szCs w:val="20"/>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Announcements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i w:val="1"/>
                <w:rtl w:val="0"/>
              </w:rPr>
              <w:t xml:space="preserve">No Announcements.</w:t>
            </w:r>
            <w:r w:rsidDel="00000000" w:rsidR="00000000" w:rsidRPr="00000000">
              <w:rPr>
                <w:rtl w:val="0"/>
              </w:rPr>
              <w:t xml:space="preserve"> </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b w:val="1"/>
                <w:rtl w:val="0"/>
              </w:rPr>
              <w:t xml:space="preserve">[Factom Inc] Paul:</w:t>
            </w:r>
            <w:r w:rsidDel="00000000" w:rsidR="00000000" w:rsidRPr="00000000">
              <w:rPr>
                <w:rtl w:val="0"/>
              </w:rPr>
              <w:t xml:space="preserve"> Motion to adjourn</w:t>
            </w:r>
          </w:p>
          <w:p w:rsidR="00000000" w:rsidDel="00000000" w:rsidP="00000000" w:rsidRDefault="00000000" w:rsidRPr="00000000" w14:paraId="000000E0">
            <w:pPr>
              <w:widowControl w:val="0"/>
              <w:spacing w:line="240" w:lineRule="auto"/>
              <w:rPr/>
            </w:pPr>
            <w:r w:rsidDel="00000000" w:rsidR="00000000" w:rsidRPr="00000000">
              <w:rPr>
                <w:b w:val="1"/>
                <w:rtl w:val="0"/>
              </w:rPr>
              <w:t xml:space="preserve">[Factomize] David:</w:t>
            </w:r>
            <w:r w:rsidDel="00000000" w:rsidR="00000000" w:rsidRPr="00000000">
              <w:rPr>
                <w:rtl w:val="0"/>
              </w:rPr>
              <w:t xml:space="preserve"> 2nd</w:t>
            </w:r>
            <w:r w:rsidDel="00000000" w:rsidR="00000000" w:rsidRPr="00000000">
              <w:rPr>
                <w:rtl w:val="0"/>
              </w:rPr>
            </w:r>
          </w:p>
        </w:tc>
      </w:tr>
    </w:tbl>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tab/>
      <w:tab/>
      <w:tab/>
      <w:tab/>
      <w:tab/>
      <w:tab/>
      <w:tab/>
      <w:tab/>
    </w:r>
  </w:p>
  <w:p w:rsidR="00000000" w:rsidDel="00000000" w:rsidP="00000000" w:rsidRDefault="00000000" w:rsidRPr="00000000" w14:paraId="000000E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ind w:left="0" w:firstLine="0"/>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4QgzMMm6MMh2XYubi7P04AEQ9QqYFsVBNXCxVf3lwk/edit?usp=sharing" TargetMode="External"/><Relationship Id="rId10" Type="http://schemas.openxmlformats.org/officeDocument/2006/relationships/hyperlink" Target="https://docs.google.com/document/d/1_-1-AeE9-4ErElp0MozqG-DznxC7d0YiSvEo51h2arY/edit?usp=sharing" TargetMode="External"/><Relationship Id="rId13" Type="http://schemas.openxmlformats.org/officeDocument/2006/relationships/hyperlink" Target="https://factomize.com/forums/threads/should-the-use-case-research-committee-be-dissolved.506/" TargetMode="External"/><Relationship Id="rId12" Type="http://schemas.openxmlformats.org/officeDocument/2006/relationships/hyperlink" Target="https://docs.google.com/document/d/1WnFwBsI2QBrBJG_IVgyLvst0EqE9XlDpCa-oF31xW9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YKc15KcFuEN_JvGhctzUfnhZf_6IJeV3eiTw6dQTJs/edit?usp=sharing"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cZbNngLbUSapmBiAbE0zr6tJ-kYpLuapPSkxk2-H8j4/edit#gid=0" TargetMode="External"/><Relationship Id="rId7" Type="http://schemas.openxmlformats.org/officeDocument/2006/relationships/hyperlink" Target="https://factomize.com/forums/factom/ano-polls/" TargetMode="External"/><Relationship Id="rId8" Type="http://schemas.openxmlformats.org/officeDocument/2006/relationships/hyperlink" Target="https://drive.google.com/drive/u/1/folders/1bOm35e1oA9iYv1jqlyaBpTBrlv8HRcl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