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January </w:t>
      </w:r>
      <w:r w:rsidDel="00000000" w:rsidR="00000000" w:rsidRPr="00000000">
        <w:rPr>
          <w:rFonts w:ascii="Helvetica Neue" w:cs="Helvetica Neue" w:eastAsia="Helvetica Neue" w:hAnsi="Helvetica Neue"/>
          <w:b w:val="1"/>
          <w:sz w:val="36"/>
          <w:szCs w:val="36"/>
          <w:rtl w:val="0"/>
        </w:rPr>
        <w:t xml:space="preserve">201</w:t>
      </w:r>
      <w:r w:rsidDel="00000000" w:rsidR="00000000" w:rsidRPr="00000000">
        <w:rPr>
          <w:rFonts w:ascii="Helvetica Neue" w:cs="Helvetica Neue" w:eastAsia="Helvetica Neue" w:hAnsi="Helvetica Neue"/>
          <w:b w:val="1"/>
          <w:sz w:val="36"/>
          <w:szCs w:val="36"/>
          <w:rtl w:val="0"/>
        </w:rPr>
        <w:t xml:space="preserve">9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January 31st, 2019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 Monthly ANO Meeting</w:t>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from PC, Mac, Linux, iOS or Android: </w:t>
            </w:r>
            <w:hyperlink r:id="rId6">
              <w:r w:rsidDel="00000000" w:rsidR="00000000" w:rsidRPr="00000000">
                <w:rPr>
                  <w:rFonts w:ascii="Helvetica Neue" w:cs="Helvetica Neue" w:eastAsia="Helvetica Neue" w:hAnsi="Helvetica Neue"/>
                  <w:color w:val="1155cc"/>
                  <w:u w:val="single"/>
                  <w:rtl w:val="0"/>
                </w:rPr>
                <w:t xml:space="preserve">https://zoom.us/j/317535094</w:t>
              </w:r>
            </w:hyperlink>
            <w:r w:rsidDel="00000000" w:rsidR="00000000" w:rsidRPr="00000000">
              <w:rPr>
                <w:rtl w:val="0"/>
              </w:rPr>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u w:val="single"/>
                  <w:rtl w:val="0"/>
                </w:rPr>
                <w:t xml:space="preserve">https://factomize.com/forums/threads/january-2019-ano-meeting-agenda-and-attendance.1533/</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David Chapman (Factomize)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https://factomize.com/forums/factom/ano-meetings/</w:t>
              </w:r>
            </w:hyperlink>
            <w:r w:rsidDel="00000000" w:rsidR="00000000" w:rsidRPr="00000000">
              <w:rPr>
                <w:rtl w:val="0"/>
              </w:rPr>
            </w:r>
          </w:p>
        </w:tc>
      </w:tr>
    </w:tbl>
    <w:p w:rsidR="00000000" w:rsidDel="00000000" w:rsidP="00000000" w:rsidRDefault="00000000" w:rsidRPr="00000000" w14:paraId="00000012">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3">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Ask people to </w:t>
            </w:r>
            <w:hyperlink r:id="rId9">
              <w:r w:rsidDel="00000000" w:rsidR="00000000" w:rsidRPr="00000000">
                <w:rPr>
                  <w:rFonts w:ascii="Helvetica Neue" w:cs="Helvetica Neue" w:eastAsia="Helvetica Neue" w:hAnsi="Helvetica Neue"/>
                  <w:color w:val="1155cc"/>
                  <w:u w:val="single"/>
                  <w:rtl w:val="0"/>
                </w:rPr>
                <w:t xml:space="preserve">respond to this</w:t>
              </w:r>
            </w:hyperlink>
            <w:r w:rsidDel="00000000" w:rsidR="00000000" w:rsidRPr="00000000">
              <w:rPr>
                <w:rFonts w:ascii="Helvetica Neue" w:cs="Helvetica Neue" w:eastAsia="Helvetica Neue" w:hAnsi="Helvetica Neue"/>
                <w:rtl w:val="0"/>
              </w:rPr>
              <w:t xml:space="preserve"> thread as roll 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sz w:val="20"/>
                <w:szCs w:val="20"/>
              </w:rPr>
            </w:pPr>
            <w:hyperlink r:id="rId10">
              <w:r w:rsidDel="00000000" w:rsidR="00000000" w:rsidRPr="00000000">
                <w:rPr>
                  <w:rFonts w:ascii="Helvetica Neue" w:cs="Helvetica Neue" w:eastAsia="Helvetica Neue" w:hAnsi="Helvetica Neue"/>
                  <w:color w:val="1155cc"/>
                  <w:u w:val="single"/>
                  <w:rtl w:val="0"/>
                </w:rPr>
                <w:t xml:space="preserve">https://drive.google.com/drive/u/1/folders/192lq-3rZWdItGaUu1IhK9OpNCozvA4d6</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color w:val="2577b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color w:val="2577b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Legal Working Group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Marketing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Helvetica Neue" w:cs="Helvetica Neue" w:eastAsia="Helvetica Neue" w:hAnsi="Helvetica Neue"/>
                <w:b w:val="1"/>
                <w:color w:val="141414"/>
                <w:sz w:val="23"/>
                <w:szCs w:val="23"/>
                <w:shd w:fill="fefefe" w:val="clear"/>
              </w:rPr>
            </w:pPr>
            <w:r w:rsidDel="00000000" w:rsidR="00000000" w:rsidRPr="00000000">
              <w:rPr>
                <w:rFonts w:ascii="Helvetica Neue" w:cs="Helvetica Neue" w:eastAsia="Helvetica Neue" w:hAnsi="Helvetica Neue"/>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Helvetica Neue" w:cs="Helvetica Neue" w:eastAsia="Helvetica Neue" w:hAnsi="Helvetica Neue"/>
                <w:color w:val="141414"/>
                <w:sz w:val="23"/>
                <w:szCs w:val="23"/>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Helvetica Neue" w:cs="Helvetica Neue" w:eastAsia="Helvetica Neue" w:hAnsi="Helvetica Neue"/>
                <w:color w:val="2577b1"/>
                <w:u w:val="single"/>
                <w:shd w:fill="fefefe" w:val="clear"/>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Helvetica Neue" w:cs="Helvetica Neue" w:eastAsia="Helvetica Neue" w:hAnsi="Helvetica Neue"/>
                <w:color w:val="14141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Helvetica Neue" w:cs="Helvetica Neue" w:eastAsia="Helvetica Neue" w:hAnsi="Helvetica Neu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36">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bookmarkStart w:colFirst="0" w:colLast="0" w:name="kix.t9na0d92f4z9" w:id="1"/>
    <w:bookmarkEnd w:id="1"/>
    <w:p w:rsidR="00000000" w:rsidDel="00000000" w:rsidP="00000000" w:rsidRDefault="00000000" w:rsidRPr="00000000" w14:paraId="00000041">
      <w:pPr>
        <w:pStyle w:val="Heading3"/>
        <w:rPr>
          <w:rFonts w:ascii="Helvetica Neue" w:cs="Helvetica Neue" w:eastAsia="Helvetica Neue" w:hAnsi="Helvetica Neue"/>
          <w:b w:val="1"/>
          <w:color w:val="000000"/>
          <w:sz w:val="22"/>
          <w:szCs w:val="22"/>
        </w:rPr>
      </w:pPr>
      <w:bookmarkStart w:colFirst="0" w:colLast="0" w:name="_bbp2vcybux1t"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1">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pStyle w:val="Heading3"/>
        <w:rPr>
          <w:rFonts w:ascii="Helvetica Neue" w:cs="Helvetica Neue" w:eastAsia="Helvetica Neue" w:hAnsi="Helvetica Neue"/>
          <w:b w:val="1"/>
          <w:color w:val="000000"/>
          <w:sz w:val="22"/>
          <w:szCs w:val="22"/>
        </w:rPr>
      </w:pPr>
      <w:bookmarkStart w:colFirst="0" w:colLast="0" w:name="_tnostby7nxs2"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4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4A">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4B">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4C">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4D">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4E">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4F">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50">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51">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52">
      <w:pPr>
        <w:pStyle w:val="Heading3"/>
        <w:rPr>
          <w:rFonts w:ascii="Helvetica Neue" w:cs="Helvetica Neue" w:eastAsia="Helvetica Neue" w:hAnsi="Helvetica Neue"/>
          <w:b w:val="1"/>
          <w:color w:val="000000"/>
          <w:sz w:val="22"/>
          <w:szCs w:val="22"/>
        </w:rPr>
      </w:pPr>
      <w:bookmarkStart w:colFirst="0" w:colLast="0" w:name="_orcak65cghoy"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5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5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5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57">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58">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iphi.web.unc.edu/files/2012/02/MSG-ROBERTS_RULES_CHEAT_SHEET.pdf" TargetMode="External"/><Relationship Id="rId10" Type="http://schemas.openxmlformats.org/officeDocument/2006/relationships/hyperlink" Target="https://drive.google.com/drive/u/1/folders/192lq-3rZWdItGaUu1IhK9OpNCozvA4d6" TargetMode="External"/><Relationship Id="rId9" Type="http://schemas.openxmlformats.org/officeDocument/2006/relationships/hyperlink" Target="https://factomize.com/forums/threads/january-2019-ano-meeting-agenda-and-attendance.1533/" TargetMode="External"/><Relationship Id="rId5" Type="http://schemas.openxmlformats.org/officeDocument/2006/relationships/styles" Target="styles.xml"/><Relationship Id="rId6" Type="http://schemas.openxmlformats.org/officeDocument/2006/relationships/hyperlink" Target="https://zoom.us/j/317535094" TargetMode="External"/><Relationship Id="rId7" Type="http://schemas.openxmlformats.org/officeDocument/2006/relationships/hyperlink" Target="https://factomize.com/forums/threads/january-2019-ano-meeting-agenda-and-attendance.1533/" TargetMode="External"/><Relationship Id="rId8" Type="http://schemas.openxmlformats.org/officeDocument/2006/relationships/hyperlink" Target="https://factomize.com/forums/factom/ano-meet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