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#19-</w:t>
      </w:r>
      <w:r w:rsidDel="00000000" w:rsidR="00000000" w:rsidRPr="00000000">
        <w:rPr>
          <w:sz w:val="36"/>
          <w:szCs w:val="36"/>
          <w:highlight w:val="white"/>
          <w:rtl w:val="0"/>
        </w:rPr>
        <w:t xml:space="preserve">44</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w:t>
      </w:r>
      <w:r w:rsidDel="00000000" w:rsidR="00000000" w:rsidRPr="00000000">
        <w:rPr>
          <w:sz w:val="36"/>
          <w:szCs w:val="36"/>
          <w:highlight w:val="white"/>
          <w:rtl w:val="0"/>
        </w:rPr>
        <w:t xml:space="preserve">9</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10-28</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10-28</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w:t>
            </w:r>
            <w:r w:rsidDel="00000000" w:rsidR="00000000" w:rsidRPr="00000000">
              <w:rPr>
                <w:highlight w:val="white"/>
                <w:rtl w:val="0"/>
              </w:rPr>
              <w:t xml:space="preserve">9</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10-28</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highlight w:val="white"/>
                <w:rtl w:val="0"/>
              </w:rPr>
              <w:t xml:space="preserve">2019-11-04</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Helvetica Neue" w:cs="Helvetica Neue" w:eastAsia="Helvetica Neue" w:hAnsi="Helvetica Neue"/>
                <w:sz w:val="20"/>
                <w:szCs w:val="20"/>
                <w:highlight w:val="yellow"/>
              </w:rPr>
            </w:pPr>
            <w:r w:rsidDel="00000000" w:rsidR="00000000" w:rsidRPr="00000000">
              <w:rPr>
                <w:highlight w:val="yellow"/>
                <w:rtl w:val="0"/>
              </w:rPr>
              <w:t xml:space="preserve">Centis BV (Niels), DBGrow (Nic), </w:t>
            </w:r>
            <w:r w:rsidDel="00000000" w:rsidR="00000000" w:rsidRPr="00000000">
              <w:rPr>
                <w:highlight w:val="yellow"/>
                <w:rtl w:val="0"/>
              </w:rPr>
              <w:t xml:space="preserve"> TRGG3R LLC (Nolan), The 42nd Factoid (Tor), Factom Inc (Paul Snow for Brian Deery)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highlight w:val="yellow"/>
                <w:rtl w:val="0"/>
              </w:rPr>
              <w:t xml:space="preserve">TRGG3R LLC (Nolan)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highlight w:val="yellow"/>
                <w:rtl w:val="0"/>
              </w:rPr>
              <w:t xml:space="preserve">Centis BV (Niels)</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rFonts w:ascii="Helvetica Neue" w:cs="Helvetica Neue" w:eastAsia="Helvetica Neue" w:hAnsi="Helvetica Neue"/>
                <w:sz w:val="20"/>
                <w:szCs w:val="20"/>
              </w:rPr>
            </w:pPr>
            <w:r w:rsidDel="00000000" w:rsidR="00000000" w:rsidRPr="00000000">
              <w:rPr>
                <w:highlight w:val="yellow"/>
                <w:rtl w:val="0"/>
              </w:rPr>
              <w:t xml:space="preserve">The 42nd Factoid (Tor),</w:t>
            </w:r>
            <w:r w:rsidDel="00000000" w:rsidR="00000000" w:rsidRPr="00000000">
              <w:rPr>
                <w:rtl w:val="0"/>
              </w:rPr>
            </w:r>
          </w:p>
        </w:tc>
      </w:tr>
    </w:tbl>
    <w:p w:rsidR="00000000" w:rsidDel="00000000" w:rsidP="00000000" w:rsidRDefault="00000000" w:rsidRPr="00000000" w14:paraId="0000002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8">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1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12"/>
              </w:numPr>
              <w:ind w:left="720" w:hanging="360"/>
              <w:rPr>
                <w:highlight w:val="white"/>
                <w:u w:val="none"/>
              </w:rPr>
            </w:pPr>
            <w:r w:rsidDel="00000000" w:rsidR="00000000" w:rsidRPr="00000000">
              <w:rPr>
                <w:highlight w:val="white"/>
                <w:rtl w:val="0"/>
              </w:rPr>
              <w:t xml:space="preserve">Roll Call - TRGG3R LLC (Nolan) not present. Paul Snow is representing Factom Inc. on Brian Deery’s behalf (vacation).</w:t>
            </w:r>
          </w:p>
          <w:p w:rsidR="00000000" w:rsidDel="00000000" w:rsidP="00000000" w:rsidRDefault="00000000" w:rsidRPr="00000000" w14:paraId="0000002B">
            <w:pPr>
              <w:numPr>
                <w:ilvl w:val="0"/>
                <w:numId w:val="12"/>
              </w:numPr>
              <w:ind w:left="720" w:hanging="360"/>
              <w:rPr>
                <w:highlight w:val="white"/>
                <w:u w:val="none"/>
              </w:rPr>
            </w:pPr>
            <w:r w:rsidDel="00000000" w:rsidR="00000000" w:rsidRPr="00000000">
              <w:rPr>
                <w:highlight w:val="white"/>
                <w:rtl w:val="0"/>
              </w:rPr>
              <w:t xml:space="preserve">Meeting minutes from previous meeting approved.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14"/>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b w:val="0"/>
                <w:rtl w:val="0"/>
              </w:rPr>
              <w:t xml:space="preserve">Tor will upload the meeting minutes to the Factomize governance section.</w:t>
            </w:r>
            <w:r w:rsidDel="00000000" w:rsidR="00000000" w:rsidRPr="00000000">
              <w:rPr>
                <w:rtl w:val="0"/>
              </w:rPr>
            </w:r>
          </w:p>
        </w:tc>
      </w:tr>
    </w:tbl>
    <w:p w:rsidR="00000000" w:rsidDel="00000000" w:rsidP="00000000" w:rsidRDefault="00000000" w:rsidRPr="00000000" w14:paraId="000000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3">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4">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0350"/>
        <w:tblGridChange w:id="0">
          <w:tblGrid>
            <w:gridCol w:w="1515"/>
            <w:gridCol w:w="10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9">
            <w:pPr>
              <w:numPr>
                <w:ilvl w:val="0"/>
                <w:numId w:val="9"/>
              </w:numPr>
              <w:ind w:left="1440" w:hanging="360"/>
              <w:rPr>
                <w:b w:val="0"/>
                <w:highlight w:val="white"/>
              </w:rPr>
            </w:pPr>
            <w:r w:rsidDel="00000000" w:rsidR="00000000" w:rsidRPr="00000000">
              <w:rPr>
                <w:b w:val="0"/>
                <w:highlight w:val="white"/>
                <w:rtl w:val="0"/>
              </w:rPr>
              <w:t xml:space="preserve">Doc 001 - Ratification thread is live and on Factomize.</w:t>
            </w:r>
            <w:r w:rsidDel="00000000" w:rsidR="00000000" w:rsidRPr="00000000">
              <w:rPr>
                <w:rtl w:val="0"/>
              </w:rPr>
            </w:r>
          </w:p>
          <w:p w:rsidR="00000000" w:rsidDel="00000000" w:rsidP="00000000" w:rsidRDefault="00000000" w:rsidRPr="00000000" w14:paraId="0000003A">
            <w:pPr>
              <w:numPr>
                <w:ilvl w:val="0"/>
                <w:numId w:val="9"/>
              </w:numPr>
              <w:ind w:left="1440" w:hanging="360"/>
              <w:rPr>
                <w:b w:val="0"/>
                <w:highlight w:val="white"/>
              </w:rPr>
            </w:pPr>
            <w:r w:rsidDel="00000000" w:rsidR="00000000" w:rsidRPr="00000000">
              <w:rPr>
                <w:b w:val="0"/>
                <w:highlight w:val="white"/>
                <w:rtl w:val="0"/>
              </w:rPr>
              <w:t xml:space="preserve">Doc 109 (committee framework) - Will be put up for ratification today.</w:t>
            </w:r>
          </w:p>
          <w:p w:rsidR="00000000" w:rsidDel="00000000" w:rsidP="00000000" w:rsidRDefault="00000000" w:rsidRPr="00000000" w14:paraId="0000003B">
            <w:pPr>
              <w:numPr>
                <w:ilvl w:val="0"/>
                <w:numId w:val="9"/>
              </w:numPr>
              <w:ind w:left="1440" w:hanging="360"/>
              <w:rPr>
                <w:b w:val="0"/>
                <w:highlight w:val="white"/>
              </w:rPr>
            </w:pPr>
            <w:r w:rsidDel="00000000" w:rsidR="00000000" w:rsidRPr="00000000">
              <w:rPr>
                <w:b w:val="0"/>
                <w:highlight w:val="white"/>
                <w:rtl w:val="0"/>
              </w:rPr>
              <w:t xml:space="preserve">Testnet governance - Update by Mike B:</w:t>
            </w:r>
          </w:p>
          <w:p w:rsidR="00000000" w:rsidDel="00000000" w:rsidP="00000000" w:rsidRDefault="00000000" w:rsidRPr="00000000" w14:paraId="0000003C">
            <w:pPr>
              <w:ind w:left="720" w:firstLine="0"/>
              <w:rPr>
                <w:b w:val="0"/>
                <w:color w:val="dcddde"/>
                <w:sz w:val="24"/>
                <w:szCs w:val="24"/>
                <w:shd w:fill="36393f" w:val="clear"/>
              </w:rPr>
            </w:pPr>
            <w:r w:rsidDel="00000000" w:rsidR="00000000" w:rsidRPr="00000000">
              <w:rPr>
                <w:rtl w:val="0"/>
              </w:rPr>
            </w:r>
          </w:p>
          <w:p w:rsidR="00000000" w:rsidDel="00000000" w:rsidP="00000000" w:rsidRDefault="00000000" w:rsidRPr="00000000" w14:paraId="0000003D">
            <w:pPr>
              <w:ind w:left="720" w:firstLine="0"/>
              <w:rPr>
                <w:b w:val="0"/>
                <w:color w:val="980000"/>
                <w:sz w:val="18"/>
                <w:szCs w:val="18"/>
              </w:rPr>
            </w:pPr>
            <w:r w:rsidDel="00000000" w:rsidR="00000000" w:rsidRPr="00000000">
              <w:rPr>
                <w:b w:val="0"/>
                <w:color w:val="980000"/>
                <w:sz w:val="18"/>
                <w:szCs w:val="18"/>
                <w:rtl w:val="0"/>
              </w:rPr>
              <w:t xml:space="preserve">We are close to the end of the discussion period and have had constructive comments so far.</w:t>
            </w:r>
          </w:p>
          <w:p w:rsidR="00000000" w:rsidDel="00000000" w:rsidP="00000000" w:rsidRDefault="00000000" w:rsidRPr="00000000" w14:paraId="0000003E">
            <w:pPr>
              <w:ind w:left="720" w:firstLine="0"/>
              <w:rPr>
                <w:b w:val="0"/>
                <w:color w:val="980000"/>
                <w:sz w:val="18"/>
                <w:szCs w:val="18"/>
              </w:rPr>
            </w:pPr>
            <w:r w:rsidDel="00000000" w:rsidR="00000000" w:rsidRPr="00000000">
              <w:rPr>
                <w:rtl w:val="0"/>
              </w:rPr>
            </w:r>
          </w:p>
          <w:p w:rsidR="00000000" w:rsidDel="00000000" w:rsidP="00000000" w:rsidRDefault="00000000" w:rsidRPr="00000000" w14:paraId="0000003F">
            <w:pPr>
              <w:ind w:left="720" w:firstLine="0"/>
              <w:rPr>
                <w:b w:val="0"/>
                <w:color w:val="980000"/>
                <w:sz w:val="18"/>
                <w:szCs w:val="18"/>
              </w:rPr>
            </w:pPr>
            <w:r w:rsidDel="00000000" w:rsidR="00000000" w:rsidRPr="00000000">
              <w:rPr>
                <w:b w:val="0"/>
                <w:color w:val="980000"/>
                <w:sz w:val="18"/>
                <w:szCs w:val="18"/>
                <w:rtl w:val="0"/>
              </w:rPr>
              <w:t xml:space="preserve">However 3 guides and 6 ANOs have not viewed it so far.</w:t>
            </w:r>
          </w:p>
          <w:p w:rsidR="00000000" w:rsidDel="00000000" w:rsidP="00000000" w:rsidRDefault="00000000" w:rsidRPr="00000000" w14:paraId="00000040">
            <w:pPr>
              <w:ind w:left="720" w:firstLine="0"/>
              <w:rPr>
                <w:b w:val="0"/>
                <w:color w:val="980000"/>
                <w:sz w:val="18"/>
                <w:szCs w:val="18"/>
              </w:rPr>
            </w:pPr>
            <w:r w:rsidDel="00000000" w:rsidR="00000000" w:rsidRPr="00000000">
              <w:rPr>
                <w:rtl w:val="0"/>
              </w:rPr>
            </w:r>
          </w:p>
          <w:p w:rsidR="00000000" w:rsidDel="00000000" w:rsidP="00000000" w:rsidRDefault="00000000" w:rsidRPr="00000000" w14:paraId="00000041">
            <w:pPr>
              <w:ind w:left="720" w:firstLine="0"/>
              <w:rPr>
                <w:b w:val="0"/>
                <w:color w:val="980000"/>
                <w:sz w:val="18"/>
                <w:szCs w:val="18"/>
              </w:rPr>
            </w:pPr>
            <w:r w:rsidDel="00000000" w:rsidR="00000000" w:rsidRPr="00000000">
              <w:rPr>
                <w:b w:val="0"/>
                <w:color w:val="980000"/>
                <w:sz w:val="18"/>
                <w:szCs w:val="18"/>
                <w:rtl w:val="0"/>
              </w:rPr>
              <w:t xml:space="preserve">I would like to invite any last-minute comments.</w:t>
            </w:r>
          </w:p>
          <w:p w:rsidR="00000000" w:rsidDel="00000000" w:rsidP="00000000" w:rsidRDefault="00000000" w:rsidRPr="00000000" w14:paraId="00000042">
            <w:pPr>
              <w:ind w:left="720" w:firstLine="0"/>
              <w:rPr>
                <w:b w:val="0"/>
                <w:color w:val="980000"/>
                <w:sz w:val="18"/>
                <w:szCs w:val="18"/>
              </w:rPr>
            </w:pPr>
            <w:r w:rsidDel="00000000" w:rsidR="00000000" w:rsidRPr="00000000">
              <w:rPr>
                <w:rtl w:val="0"/>
              </w:rPr>
            </w:r>
          </w:p>
          <w:p w:rsidR="00000000" w:rsidDel="00000000" w:rsidP="00000000" w:rsidRDefault="00000000" w:rsidRPr="00000000" w14:paraId="00000043">
            <w:pPr>
              <w:ind w:left="720" w:firstLine="0"/>
              <w:rPr>
                <w:b w:val="0"/>
                <w:color w:val="980000"/>
                <w:sz w:val="18"/>
                <w:szCs w:val="18"/>
              </w:rPr>
            </w:pPr>
            <w:r w:rsidDel="00000000" w:rsidR="00000000" w:rsidRPr="00000000">
              <w:rPr>
                <w:b w:val="0"/>
                <w:color w:val="980000"/>
                <w:sz w:val="18"/>
                <w:szCs w:val="18"/>
                <w:rtl w:val="0"/>
              </w:rPr>
              <w:t xml:space="preserve">We will be moving to ratification on Tuesday immediately after the 8 day discussion period has ended.</w:t>
            </w:r>
          </w:p>
          <w:p w:rsidR="00000000" w:rsidDel="00000000" w:rsidP="00000000" w:rsidRDefault="00000000" w:rsidRPr="00000000" w14:paraId="00000044">
            <w:pPr>
              <w:ind w:left="720" w:firstLine="0"/>
              <w:rPr>
                <w:b w:val="0"/>
                <w:color w:val="980000"/>
                <w:sz w:val="18"/>
                <w:szCs w:val="18"/>
              </w:rPr>
            </w:pPr>
            <w:r w:rsidDel="00000000" w:rsidR="00000000" w:rsidRPr="00000000">
              <w:rPr>
                <w:rtl w:val="0"/>
              </w:rPr>
            </w:r>
          </w:p>
          <w:p w:rsidR="00000000" w:rsidDel="00000000" w:rsidP="00000000" w:rsidRDefault="00000000" w:rsidRPr="00000000" w14:paraId="00000045">
            <w:pPr>
              <w:ind w:left="720" w:firstLine="0"/>
              <w:rPr>
                <w:b w:val="0"/>
                <w:color w:val="980000"/>
                <w:sz w:val="18"/>
                <w:szCs w:val="18"/>
              </w:rPr>
            </w:pPr>
            <w:r w:rsidDel="00000000" w:rsidR="00000000" w:rsidRPr="00000000">
              <w:rPr>
                <w:b w:val="0"/>
                <w:color w:val="980000"/>
                <w:sz w:val="18"/>
                <w:szCs w:val="18"/>
                <w:rtl w:val="0"/>
              </w:rPr>
              <w:t xml:space="preserve">There  are a few things from the new proposed way of working that need to be set up initially, assuming it is approved in it's current state. In this event the working group are actively considering continuing to support the start of this new regime and help project manage getting things going. We will probably rename to the Testnet Governance Transition Working Group.</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b w:val="0"/>
                <w:highlight w:val="whit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6">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b w:val="0"/>
                <w:highlight w:val="white"/>
              </w:rPr>
              <w:drawing>
                <wp:inline distB="114300" distT="114300" distL="114300" distR="114300">
                  <wp:extent cx="5443538" cy="173130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43538" cy="173130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A">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b w:val="0"/>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5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1">
      <w:pPr>
        <w:rPr>
          <w:highlight w:val="white"/>
        </w:rPr>
      </w:pPr>
      <w:r w:rsidDel="00000000" w:rsidR="00000000" w:rsidRPr="00000000">
        <w:rPr>
          <w:rtl w:val="0"/>
        </w:rPr>
      </w:r>
    </w:p>
    <w:p w:rsidR="00000000" w:rsidDel="00000000" w:rsidP="00000000" w:rsidRDefault="00000000" w:rsidRPr="00000000" w14:paraId="00000052">
      <w:pPr>
        <w:rPr>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6">
            <w:pPr>
              <w:rPr>
                <w:b w:val="0"/>
              </w:rPr>
            </w:pPr>
            <w:r w:rsidDel="00000000" w:rsidR="00000000" w:rsidRPr="00000000">
              <w:rPr>
                <w:b w:val="0"/>
                <w:rtl w:val="0"/>
              </w:rPr>
              <w:t xml:space="preserve">Paul Snow:</w:t>
            </w:r>
          </w:p>
          <w:p w:rsidR="00000000" w:rsidDel="00000000" w:rsidP="00000000" w:rsidRDefault="00000000" w:rsidRPr="00000000" w14:paraId="00000057">
            <w:pPr>
              <w:rPr>
                <w:b w:val="0"/>
              </w:rPr>
            </w:pPr>
            <w:r w:rsidDel="00000000" w:rsidR="00000000" w:rsidRPr="00000000">
              <w:rPr>
                <w:b w:val="0"/>
                <w:rtl w:val="0"/>
              </w:rPr>
              <w:t xml:space="preserve">Network operating stable. 5 tps in the minute we have OPRs submissed, but looks fine.</w:t>
            </w:r>
          </w:p>
          <w:p w:rsidR="00000000" w:rsidDel="00000000" w:rsidP="00000000" w:rsidRDefault="00000000" w:rsidRPr="00000000" w14:paraId="00000058">
            <w:pPr>
              <w:rPr>
                <w:b w:val="0"/>
              </w:rPr>
            </w:pPr>
            <w:r w:rsidDel="00000000" w:rsidR="00000000" w:rsidRPr="00000000">
              <w:rPr>
                <w:rtl w:val="0"/>
              </w:rPr>
            </w:r>
          </w:p>
          <w:p w:rsidR="00000000" w:rsidDel="00000000" w:rsidP="00000000" w:rsidRDefault="00000000" w:rsidRPr="00000000" w14:paraId="00000059">
            <w:pPr>
              <w:rPr>
                <w:b w:val="0"/>
              </w:rPr>
            </w:pPr>
            <w:r w:rsidDel="00000000" w:rsidR="00000000" w:rsidRPr="00000000">
              <w:rPr>
                <w:rtl w:val="0"/>
              </w:rPr>
            </w:r>
          </w:p>
          <w:p w:rsidR="00000000" w:rsidDel="00000000" w:rsidP="00000000" w:rsidRDefault="00000000" w:rsidRPr="00000000" w14:paraId="0000005A">
            <w:pPr>
              <w:rPr>
                <w:b w:val="0"/>
              </w:rPr>
            </w:pPr>
            <w:r w:rsidDel="00000000" w:rsidR="00000000" w:rsidRPr="00000000">
              <w:rPr>
                <w:b w:val="0"/>
                <w:rtl w:val="0"/>
              </w:rPr>
              <w:t xml:space="preserve">Need to get some miles towards this next rework and that is our focus. Obviously Poloniex… That is not really network.</w:t>
            </w:r>
          </w:p>
          <w:p w:rsidR="00000000" w:rsidDel="00000000" w:rsidP="00000000" w:rsidRDefault="00000000" w:rsidRPr="00000000" w14:paraId="0000005B">
            <w:pPr>
              <w:rPr>
                <w:b w:val="0"/>
              </w:rPr>
            </w:pPr>
            <w:r w:rsidDel="00000000" w:rsidR="00000000" w:rsidRPr="00000000">
              <w:rPr>
                <w:rtl w:val="0"/>
              </w:rPr>
            </w:r>
          </w:p>
          <w:p w:rsidR="00000000" w:rsidDel="00000000" w:rsidP="00000000" w:rsidRDefault="00000000" w:rsidRPr="00000000" w14:paraId="0000005C">
            <w:pPr>
              <w:rPr>
                <w:b w:val="0"/>
              </w:rPr>
            </w:pPr>
            <w:r w:rsidDel="00000000" w:rsidR="00000000" w:rsidRPr="00000000">
              <w:rPr>
                <w:b w:val="0"/>
                <w:rtl w:val="0"/>
              </w:rPr>
              <w:t xml:space="preserve">Niels: I have a question about refactoring. Is this the time to discuss potential feature requests in for example the data structures? I’ve been talking to Carl about something I would like to see in factom, and should we have that discussion now?</w:t>
            </w:r>
          </w:p>
          <w:p w:rsidR="00000000" w:rsidDel="00000000" w:rsidP="00000000" w:rsidRDefault="00000000" w:rsidRPr="00000000" w14:paraId="0000005D">
            <w:pPr>
              <w:rPr>
                <w:b w:val="0"/>
              </w:rPr>
            </w:pPr>
            <w:r w:rsidDel="00000000" w:rsidR="00000000" w:rsidRPr="00000000">
              <w:rPr>
                <w:rtl w:val="0"/>
              </w:rPr>
            </w:r>
          </w:p>
          <w:p w:rsidR="00000000" w:rsidDel="00000000" w:rsidP="00000000" w:rsidRDefault="00000000" w:rsidRPr="00000000" w14:paraId="0000005E">
            <w:pPr>
              <w:rPr>
                <w:b w:val="0"/>
              </w:rPr>
            </w:pPr>
            <w:r w:rsidDel="00000000" w:rsidR="00000000" w:rsidRPr="00000000">
              <w:rPr>
                <w:b w:val="0"/>
                <w:rtl w:val="0"/>
              </w:rPr>
              <w:t xml:space="preserve">Paul: Yes, that is the point of the thread I posted on factomize. There are some things we really want to add to the network that would bring a lot of nice features, but it would be a hard fork, meaning that all nodes would have to update including follower nodes. We are trying to avoid that, but everything is on the table and we are going to put it into a road map.</w:t>
            </w:r>
          </w:p>
          <w:p w:rsidR="00000000" w:rsidDel="00000000" w:rsidP="00000000" w:rsidRDefault="00000000" w:rsidRPr="00000000" w14:paraId="0000005F">
            <w:pPr>
              <w:rPr>
                <w:b w:val="0"/>
              </w:rPr>
            </w:pPr>
            <w:r w:rsidDel="00000000" w:rsidR="00000000" w:rsidRPr="00000000">
              <w:rPr>
                <w:rtl w:val="0"/>
              </w:rPr>
            </w:r>
          </w:p>
          <w:p w:rsidR="00000000" w:rsidDel="00000000" w:rsidP="00000000" w:rsidRDefault="00000000" w:rsidRPr="00000000" w14:paraId="00000060">
            <w:pPr>
              <w:rPr>
                <w:b w:val="0"/>
              </w:rPr>
            </w:pPr>
            <w:r w:rsidDel="00000000" w:rsidR="00000000" w:rsidRPr="00000000">
              <w:rPr>
                <w:b w:val="0"/>
                <w:rtl w:val="0"/>
              </w:rPr>
              <w:t xml:space="preserve">Niels: I’m going to add some things to that list as well.</w:t>
            </w:r>
          </w:p>
          <w:p w:rsidR="00000000" w:rsidDel="00000000" w:rsidP="00000000" w:rsidRDefault="00000000" w:rsidRPr="00000000" w14:paraId="00000061">
            <w:pPr>
              <w:rPr>
                <w:b w:val="0"/>
              </w:rPr>
            </w:pPr>
            <w:r w:rsidDel="00000000" w:rsidR="00000000" w:rsidRPr="00000000">
              <w:rPr>
                <w:rtl w:val="0"/>
              </w:rPr>
            </w:r>
          </w:p>
          <w:p w:rsidR="00000000" w:rsidDel="00000000" w:rsidP="00000000" w:rsidRDefault="00000000" w:rsidRPr="00000000" w14:paraId="00000062">
            <w:pPr>
              <w:rPr>
                <w:b w:val="0"/>
              </w:rPr>
            </w:pPr>
            <w:r w:rsidDel="00000000" w:rsidR="00000000" w:rsidRPr="00000000">
              <w:rPr>
                <w:b w:val="0"/>
                <w:rtl w:val="0"/>
              </w:rPr>
              <w:t xml:space="preserve">Paul: Yeah, having a brainstorming about this would be a good thing, and I want to encourage everyone to think it through. I put some thought into the thread where I highlighted some of the stuff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highlight w:val="white"/>
              </w:rPr>
            </w:pPr>
            <w:r w:rsidDel="00000000" w:rsidR="00000000" w:rsidRPr="00000000">
              <w:rPr>
                <w:rtl w:val="0"/>
              </w:rPr>
            </w:r>
          </w:p>
        </w:tc>
      </w:tr>
    </w:tbl>
    <w:p w:rsidR="00000000" w:rsidDel="00000000" w:rsidP="00000000" w:rsidRDefault="00000000" w:rsidRPr="00000000" w14:paraId="00000067">
      <w:pPr>
        <w:rPr>
          <w:highlight w:val="white"/>
        </w:rPr>
      </w:pPr>
      <w:r w:rsidDel="00000000" w:rsidR="00000000" w:rsidRPr="00000000">
        <w:rPr>
          <w:rtl w:val="0"/>
        </w:rPr>
      </w:r>
    </w:p>
    <w:p w:rsidR="00000000" w:rsidDel="00000000" w:rsidP="00000000" w:rsidRDefault="00000000" w:rsidRPr="00000000" w14:paraId="00000068">
      <w:pPr>
        <w:rPr>
          <w:highlight w:val="white"/>
        </w:rPr>
      </w:pPr>
      <w:r w:rsidDel="00000000" w:rsidR="00000000" w:rsidRPr="00000000">
        <w:rPr>
          <w:rtl w:val="0"/>
        </w:rPr>
      </w:r>
    </w:p>
    <w:p w:rsidR="00000000" w:rsidDel="00000000" w:rsidP="00000000" w:rsidRDefault="00000000" w:rsidRPr="00000000" w14:paraId="00000069">
      <w:pPr>
        <w:rPr>
          <w:highlight w:val="white"/>
        </w:rPr>
      </w:pPr>
      <w:r w:rsidDel="00000000" w:rsidR="00000000" w:rsidRPr="00000000">
        <w:rPr>
          <w:rtl w:val="0"/>
        </w:rPr>
      </w:r>
    </w:p>
    <w:p w:rsidR="00000000" w:rsidDel="00000000" w:rsidP="00000000" w:rsidRDefault="00000000" w:rsidRPr="00000000" w14:paraId="0000006A">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tasks from last meeting / upcoming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Nic</w:t>
            </w:r>
            <w:r w:rsidDel="00000000" w:rsidR="00000000" w:rsidRPr="00000000">
              <w:rPr>
                <w:highlight w:val="white"/>
                <w:rtl w:val="0"/>
              </w:rPr>
              <w:t xml:space="preserve">:</w:t>
            </w:r>
          </w:p>
          <w:p w:rsidR="00000000" w:rsidDel="00000000" w:rsidP="00000000" w:rsidRDefault="00000000" w:rsidRPr="00000000" w14:paraId="0000006F">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0">
            <w:pPr>
              <w:widowControl w:val="0"/>
              <w:ind w:left="0" w:firstLine="0"/>
              <w:rPr>
                <w:b w:val="0"/>
                <w:highlight w:val="white"/>
              </w:rPr>
            </w:pPr>
            <w:r w:rsidDel="00000000" w:rsidR="00000000" w:rsidRPr="00000000">
              <w:rPr>
                <w:b w:val="0"/>
                <w:highlight w:val="white"/>
                <w:rtl w:val="0"/>
              </w:rPr>
              <w:t xml:space="preserve">Doc 109 - Added context relevant to removing a Chairman and electing a new Chairman. Reviewed Tor, Shuang, Niels, and Sam’s comments/feedback. Answering/incorporating Tor’s suggestions and Shuang’s suggestions; reviewing incorporation of Doc 209 placeholder (as it is referred to in Doc 109). Establishing majority of Standing Party vote rather than quorum due to the possibility of low governance participation (Sam’s suggestion).</w:t>
            </w:r>
          </w:p>
          <w:p w:rsidR="00000000" w:rsidDel="00000000" w:rsidP="00000000" w:rsidRDefault="00000000" w:rsidRPr="00000000" w14:paraId="00000071">
            <w:pPr>
              <w:widowControl w:val="0"/>
              <w:ind w:left="0" w:firstLine="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2">
            <w:pPr>
              <w:widowControl w:val="0"/>
              <w:numPr>
                <w:ilvl w:val="0"/>
                <w:numId w:val="7"/>
              </w:numPr>
              <w:ind w:left="1440" w:hanging="360"/>
              <w:rPr>
                <w:b w:val="0"/>
                <w:highlight w:val="white"/>
                <w:u w:val="none"/>
              </w:rPr>
            </w:pPr>
            <w:r w:rsidDel="00000000" w:rsidR="00000000" w:rsidRPr="00000000">
              <w:rPr>
                <w:b w:val="0"/>
                <w:highlight w:val="white"/>
                <w:rtl w:val="0"/>
              </w:rPr>
              <w:t xml:space="preserve">Will review new grant guideline factomize thread (and overdue grant topic). [factomize thread] -  “Next Grant Round and Overdue Grants”. </w:t>
            </w:r>
          </w:p>
          <w:p w:rsidR="00000000" w:rsidDel="00000000" w:rsidP="00000000" w:rsidRDefault="00000000" w:rsidRPr="00000000" w14:paraId="00000073">
            <w:pPr>
              <w:widowControl w:val="0"/>
              <w:numPr>
                <w:ilvl w:val="0"/>
                <w:numId w:val="7"/>
              </w:numPr>
              <w:ind w:left="1440" w:hanging="360"/>
              <w:rPr>
                <w:b w:val="0"/>
                <w:highlight w:val="white"/>
                <w:u w:val="none"/>
              </w:rPr>
            </w:pPr>
            <w:r w:rsidDel="00000000" w:rsidR="00000000" w:rsidRPr="00000000">
              <w:rPr>
                <w:b w:val="0"/>
                <w:highlight w:val="white"/>
                <w:rtl w:val="0"/>
              </w:rPr>
              <w:t xml:space="preserve">Reviewing doc 001 incorporation (factomize thread) “Linking out from Doc 001”.</w:t>
            </w:r>
          </w:p>
          <w:p w:rsidR="00000000" w:rsidDel="00000000" w:rsidP="00000000" w:rsidRDefault="00000000" w:rsidRPr="00000000" w14:paraId="00000074">
            <w:pPr>
              <w:widowControl w:val="0"/>
              <w:rPr>
                <w:b w:val="0"/>
                <w:highlight w:val="white"/>
              </w:rPr>
            </w:pPr>
            <w:r w:rsidDel="00000000" w:rsidR="00000000" w:rsidRPr="00000000">
              <w:rPr>
                <w:rtl w:val="0"/>
              </w:rPr>
            </w:r>
          </w:p>
          <w:p w:rsidR="00000000" w:rsidDel="00000000" w:rsidP="00000000" w:rsidRDefault="00000000" w:rsidRPr="00000000" w14:paraId="00000075">
            <w:pPr>
              <w:widowControl w:val="0"/>
              <w:spacing w:line="240" w:lineRule="auto"/>
              <w:rPr>
                <w:sz w:val="20"/>
                <w:szCs w:val="20"/>
                <w:highlight w:val="white"/>
                <w:u w:val="single"/>
              </w:rPr>
            </w:pPr>
            <w:r w:rsidDel="00000000" w:rsidR="00000000" w:rsidRPr="00000000">
              <w:rPr>
                <w:rFonts w:ascii="Helvetica Neue" w:cs="Helvetica Neue" w:eastAsia="Helvetica Neue" w:hAnsi="Helvetica Neue"/>
                <w:b w:val="1"/>
                <w:sz w:val="20"/>
                <w:szCs w:val="20"/>
                <w:highlight w:val="white"/>
                <w:rtl w:val="0"/>
              </w:rPr>
              <w:t xml:space="preserve">To</w:t>
            </w:r>
            <w:r w:rsidDel="00000000" w:rsidR="00000000" w:rsidRPr="00000000">
              <w:rPr>
                <w:highlight w:val="white"/>
                <w:rtl w:val="0"/>
              </w:rPr>
              <w:t xml:space="preserve">r:</w:t>
            </w:r>
            <w:r w:rsidDel="00000000" w:rsidR="00000000" w:rsidRPr="00000000">
              <w:rPr>
                <w:rtl w:val="0"/>
              </w:rPr>
            </w:r>
          </w:p>
          <w:p w:rsidR="00000000" w:rsidDel="00000000" w:rsidP="00000000" w:rsidRDefault="00000000" w:rsidRPr="00000000" w14:paraId="00000076">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77">
            <w:pPr>
              <w:widowControl w:val="0"/>
              <w:numPr>
                <w:ilvl w:val="0"/>
                <w:numId w:val="6"/>
              </w:numPr>
              <w:ind w:left="720" w:hanging="360"/>
              <w:rPr>
                <w:b w:val="0"/>
                <w:highlight w:val="white"/>
              </w:rPr>
            </w:pPr>
            <w:r w:rsidDel="00000000" w:rsidR="00000000" w:rsidRPr="00000000">
              <w:rPr>
                <w:b w:val="0"/>
                <w:highlight w:val="white"/>
                <w:rtl w:val="0"/>
              </w:rPr>
              <w:t xml:space="preserve">N/A</w:t>
            </w:r>
          </w:p>
          <w:p w:rsidR="00000000" w:rsidDel="00000000" w:rsidP="00000000" w:rsidRDefault="00000000" w:rsidRPr="00000000" w14:paraId="00000078">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79">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7A">
            <w:pPr>
              <w:widowControl w:val="0"/>
              <w:numPr>
                <w:ilvl w:val="0"/>
                <w:numId w:val="1"/>
              </w:numPr>
              <w:ind w:left="720" w:hanging="360"/>
              <w:rPr>
                <w:b w:val="0"/>
                <w:highlight w:val="white"/>
                <w:u w:val="none"/>
              </w:rPr>
            </w:pPr>
            <w:r w:rsidDel="00000000" w:rsidR="00000000" w:rsidRPr="00000000">
              <w:rPr>
                <w:b w:val="0"/>
                <w:highlight w:val="white"/>
                <w:rtl w:val="0"/>
              </w:rPr>
              <w:t xml:space="preserve">Doc 001/Doc 109</w:t>
            </w:r>
          </w:p>
          <w:p w:rsidR="00000000" w:rsidDel="00000000" w:rsidP="00000000" w:rsidRDefault="00000000" w:rsidRPr="00000000" w14:paraId="0000007B">
            <w:pPr>
              <w:widowControl w:val="0"/>
              <w:rPr>
                <w:b w:val="0"/>
                <w:highlight w:val="white"/>
              </w:rPr>
            </w:pPr>
            <w:r w:rsidDel="00000000" w:rsidR="00000000" w:rsidRPr="00000000">
              <w:rPr>
                <w:rtl w:val="0"/>
              </w:rPr>
            </w:r>
          </w:p>
          <w:p w:rsidR="00000000" w:rsidDel="00000000" w:rsidP="00000000" w:rsidRDefault="00000000" w:rsidRPr="00000000" w14:paraId="0000007C">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D">
            <w:pPr>
              <w:widowControl w:val="0"/>
              <w:numPr>
                <w:ilvl w:val="0"/>
                <w:numId w:val="11"/>
              </w:numPr>
              <w:ind w:left="720" w:hanging="360"/>
              <w:rPr>
                <w:b w:val="0"/>
                <w:highlight w:val="white"/>
                <w:u w:val="none"/>
              </w:rPr>
            </w:pPr>
            <w:r w:rsidDel="00000000" w:rsidR="00000000" w:rsidRPr="00000000">
              <w:rPr>
                <w:b w:val="0"/>
                <w:highlight w:val="white"/>
                <w:rtl w:val="0"/>
              </w:rPr>
              <w:t xml:space="preserve">Follow up the 3 ratification threads</w:t>
            </w:r>
          </w:p>
          <w:p w:rsidR="00000000" w:rsidDel="00000000" w:rsidP="00000000" w:rsidRDefault="00000000" w:rsidRPr="00000000" w14:paraId="0000007E">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7F">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80">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p>
          <w:p w:rsidR="00000000" w:rsidDel="00000000" w:rsidP="00000000" w:rsidRDefault="00000000" w:rsidRPr="00000000" w14:paraId="00000081">
            <w:pPr>
              <w:widowControl w:val="0"/>
              <w:spacing w:line="240" w:lineRule="auto"/>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2">
            <w:pPr>
              <w:widowControl w:val="0"/>
              <w:rPr>
                <w:b w:val="0"/>
                <w:highlight w:val="white"/>
              </w:rPr>
            </w:pPr>
            <w:r w:rsidDel="00000000" w:rsidR="00000000" w:rsidRPr="00000000">
              <w:rPr>
                <w:color w:val="980000"/>
                <w:highlight w:val="white"/>
                <w:rtl w:val="0"/>
              </w:rPr>
              <w:t xml:space="preserve">(Text from previous meeting ends)</w:t>
            </w:r>
            <w:r w:rsidDel="00000000" w:rsidR="00000000" w:rsidRPr="00000000">
              <w:rPr>
                <w:b w:val="0"/>
                <w:highlight w:val="white"/>
                <w:rtl w:val="0"/>
              </w:rPr>
              <w:t xml:space="preserve"> </w:t>
            </w:r>
          </w:p>
          <w:p w:rsidR="00000000" w:rsidDel="00000000" w:rsidP="00000000" w:rsidRDefault="00000000" w:rsidRPr="00000000" w14:paraId="00000083">
            <w:pPr>
              <w:widowControl w:val="0"/>
              <w:rPr>
                <w:b w:val="0"/>
                <w:highlight w:val="white"/>
              </w:rPr>
            </w:pPr>
            <w:r w:rsidDel="00000000" w:rsidR="00000000" w:rsidRPr="00000000">
              <w:rPr>
                <w:rtl w:val="0"/>
              </w:rPr>
            </w:r>
          </w:p>
          <w:p w:rsidR="00000000" w:rsidDel="00000000" w:rsidP="00000000" w:rsidRDefault="00000000" w:rsidRPr="00000000" w14:paraId="00000084">
            <w:pPr>
              <w:widowControl w:val="0"/>
              <w:rPr>
                <w:b w:val="0"/>
                <w:highlight w:val="white"/>
              </w:rPr>
            </w:pPr>
            <w:r w:rsidDel="00000000" w:rsidR="00000000" w:rsidRPr="00000000">
              <w:rPr>
                <w:b w:val="0"/>
                <w:highlight w:val="white"/>
                <w:rtl w:val="0"/>
              </w:rPr>
              <w:t xml:space="preserve">Worked on this week:  </w:t>
            </w:r>
          </w:p>
          <w:p w:rsidR="00000000" w:rsidDel="00000000" w:rsidP="00000000" w:rsidRDefault="00000000" w:rsidRPr="00000000" w14:paraId="00000085">
            <w:pPr>
              <w:widowControl w:val="0"/>
              <w:numPr>
                <w:ilvl w:val="0"/>
                <w:numId w:val="10"/>
              </w:numPr>
              <w:ind w:left="720" w:hanging="360"/>
              <w:rPr>
                <w:b w:val="0"/>
                <w:highlight w:val="white"/>
              </w:rPr>
            </w:pPr>
            <w:r w:rsidDel="00000000" w:rsidR="00000000" w:rsidRPr="00000000">
              <w:rPr>
                <w:b w:val="0"/>
                <w:highlight w:val="white"/>
                <w:rtl w:val="0"/>
              </w:rPr>
              <w:t xml:space="preserve">Consolidated suggestions and incorporated into Doc 001 - Ready for ratification</w:t>
            </w:r>
          </w:p>
          <w:p w:rsidR="00000000" w:rsidDel="00000000" w:rsidP="00000000" w:rsidRDefault="00000000" w:rsidRPr="00000000" w14:paraId="00000086">
            <w:pPr>
              <w:widowControl w:val="0"/>
              <w:numPr>
                <w:ilvl w:val="0"/>
                <w:numId w:val="10"/>
              </w:numPr>
              <w:ind w:left="720" w:hanging="360"/>
              <w:rPr>
                <w:b w:val="0"/>
                <w:highlight w:val="white"/>
                <w:u w:val="none"/>
              </w:rPr>
            </w:pPr>
            <w:r w:rsidDel="00000000" w:rsidR="00000000" w:rsidRPr="00000000">
              <w:rPr>
                <w:b w:val="0"/>
                <w:highlight w:val="white"/>
                <w:rtl w:val="0"/>
              </w:rPr>
              <w:t xml:space="preserve">Doc 109 review - comments</w:t>
            </w:r>
          </w:p>
          <w:p w:rsidR="00000000" w:rsidDel="00000000" w:rsidP="00000000" w:rsidRDefault="00000000" w:rsidRPr="00000000" w14:paraId="00000087">
            <w:pPr>
              <w:widowControl w:val="0"/>
              <w:numPr>
                <w:ilvl w:val="0"/>
                <w:numId w:val="10"/>
              </w:numPr>
              <w:ind w:left="720" w:hanging="360"/>
              <w:rPr>
                <w:b w:val="0"/>
                <w:highlight w:val="white"/>
                <w:u w:val="none"/>
              </w:rPr>
            </w:pPr>
            <w:r w:rsidDel="00000000" w:rsidR="00000000" w:rsidRPr="00000000">
              <w:rPr>
                <w:b w:val="0"/>
                <w:highlight w:val="white"/>
                <w:rtl w:val="0"/>
              </w:rPr>
              <w:t xml:space="preserve">Assisted with Grant round amount calculation</w:t>
            </w:r>
          </w:p>
          <w:p w:rsidR="00000000" w:rsidDel="00000000" w:rsidP="00000000" w:rsidRDefault="00000000" w:rsidRPr="00000000" w14:paraId="00000088">
            <w:pPr>
              <w:widowControl w:val="0"/>
              <w:numPr>
                <w:ilvl w:val="0"/>
                <w:numId w:val="10"/>
              </w:numPr>
              <w:ind w:left="720" w:hanging="360"/>
              <w:rPr>
                <w:b w:val="0"/>
                <w:highlight w:val="white"/>
                <w:u w:val="none"/>
              </w:rPr>
            </w:pPr>
            <w:r w:rsidDel="00000000" w:rsidR="00000000" w:rsidRPr="00000000">
              <w:rPr>
                <w:b w:val="0"/>
                <w:highlight w:val="white"/>
                <w:rtl w:val="0"/>
              </w:rPr>
              <w:t xml:space="preserve">Grant round announcement on Reddit</w:t>
            </w:r>
          </w:p>
          <w:p w:rsidR="00000000" w:rsidDel="00000000" w:rsidP="00000000" w:rsidRDefault="00000000" w:rsidRPr="00000000" w14:paraId="00000089">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A">
            <w:pPr>
              <w:widowControl w:val="0"/>
              <w:numPr>
                <w:ilvl w:val="0"/>
                <w:numId w:val="2"/>
              </w:numPr>
              <w:ind w:left="720" w:hanging="360"/>
              <w:rPr>
                <w:b w:val="0"/>
                <w:highlight w:val="white"/>
                <w:u w:val="none"/>
              </w:rPr>
            </w:pPr>
            <w:r w:rsidDel="00000000" w:rsidR="00000000" w:rsidRPr="00000000">
              <w:rPr>
                <w:b w:val="0"/>
                <w:highlight w:val="white"/>
                <w:rtl w:val="0"/>
              </w:rPr>
              <w:t xml:space="preserve">Doc 001 ratification</w:t>
            </w:r>
          </w:p>
          <w:p w:rsidR="00000000" w:rsidDel="00000000" w:rsidP="00000000" w:rsidRDefault="00000000" w:rsidRPr="00000000" w14:paraId="0000008B">
            <w:pPr>
              <w:widowControl w:val="0"/>
              <w:numPr>
                <w:ilvl w:val="0"/>
                <w:numId w:val="2"/>
              </w:numPr>
              <w:ind w:left="720" w:hanging="360"/>
              <w:rPr>
                <w:b w:val="0"/>
                <w:highlight w:val="white"/>
                <w:u w:val="none"/>
              </w:rPr>
            </w:pPr>
            <w:r w:rsidDel="00000000" w:rsidR="00000000" w:rsidRPr="00000000">
              <w:rPr>
                <w:b w:val="0"/>
                <w:highlight w:val="white"/>
                <w:rtl w:val="0"/>
              </w:rPr>
              <w:t xml:space="preserve">Doc 109 final adds</w:t>
            </w:r>
          </w:p>
          <w:p w:rsidR="00000000" w:rsidDel="00000000" w:rsidP="00000000" w:rsidRDefault="00000000" w:rsidRPr="00000000" w14:paraId="0000008C">
            <w:pPr>
              <w:widowControl w:val="0"/>
              <w:ind w:left="0" w:firstLine="0"/>
              <w:rPr>
                <w:rFonts w:ascii="Helvetica Neue" w:cs="Helvetica Neue" w:eastAsia="Helvetica Neue" w:hAnsi="Helvetica Neue"/>
                <w:b w:val="1"/>
                <w:sz w:val="20"/>
                <w:szCs w:val="20"/>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p>
          <w:p w:rsidR="00000000" w:rsidDel="00000000" w:rsidP="00000000" w:rsidRDefault="00000000" w:rsidRPr="00000000" w14:paraId="0000008D">
            <w:pPr>
              <w:widowControl w:val="0"/>
              <w:spacing w:line="240" w:lineRule="auto"/>
              <w:rPr>
                <w:color w:val="980000"/>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8E">
            <w:pPr>
              <w:widowControl w:val="0"/>
              <w:numPr>
                <w:ilvl w:val="0"/>
                <w:numId w:val="4"/>
              </w:numPr>
              <w:ind w:left="720" w:hanging="360"/>
              <w:rPr>
                <w:b w:val="0"/>
                <w:highlight w:val="white"/>
              </w:rPr>
            </w:pPr>
            <w:r w:rsidDel="00000000" w:rsidR="00000000" w:rsidRPr="00000000">
              <w:rPr>
                <w:rtl w:val="0"/>
              </w:rPr>
            </w:r>
          </w:p>
          <w:p w:rsidR="00000000" w:rsidDel="00000000" w:rsidP="00000000" w:rsidRDefault="00000000" w:rsidRPr="00000000" w14:paraId="0000008F">
            <w:pPr>
              <w:widowControl w:val="0"/>
              <w:spacing w:line="240" w:lineRule="auto"/>
              <w:rPr>
                <w:rFonts w:ascii="Helvetica Neue" w:cs="Helvetica Neue" w:eastAsia="Helvetica Neue" w:hAnsi="Helvetica Neue"/>
                <w:b w:val="1"/>
                <w:color w:val="980000"/>
                <w:sz w:val="20"/>
                <w:szCs w:val="20"/>
                <w:highlight w:val="white"/>
              </w:rPr>
            </w:pPr>
            <w:r w:rsidDel="00000000" w:rsidR="00000000" w:rsidRPr="00000000">
              <w:rPr>
                <w:rFonts w:ascii="Helvetica Neue" w:cs="Helvetica Neue" w:eastAsia="Helvetica Neue" w:hAnsi="Helvetica Neue"/>
                <w:b w:val="1"/>
                <w:color w:val="980000"/>
                <w:sz w:val="20"/>
                <w:szCs w:val="20"/>
                <w:highlight w:val="white"/>
                <w:rtl w:val="0"/>
              </w:rPr>
              <w:t xml:space="preserve">(Text from previous meeting ends)</w:t>
            </w:r>
          </w:p>
          <w:p w:rsidR="00000000" w:rsidDel="00000000" w:rsidP="00000000" w:rsidRDefault="00000000" w:rsidRPr="00000000" w14:paraId="00000090">
            <w:pPr>
              <w:widowControl w:val="0"/>
              <w:numPr>
                <w:ilvl w:val="0"/>
                <w:numId w:val="4"/>
              </w:numPr>
              <w:ind w:left="720" w:hanging="360"/>
              <w:rPr>
                <w:b w:val="0"/>
                <w:highlight w:val="white"/>
              </w:rPr>
            </w:pPr>
            <w:r w:rsidDel="00000000" w:rsidR="00000000" w:rsidRPr="00000000">
              <w:rPr>
                <w:rtl w:val="0"/>
              </w:rPr>
            </w:r>
          </w:p>
          <w:p w:rsidR="00000000" w:rsidDel="00000000" w:rsidP="00000000" w:rsidRDefault="00000000" w:rsidRPr="00000000" w14:paraId="00000091">
            <w:pPr>
              <w:widowControl w:val="0"/>
              <w:rPr>
                <w:b w:val="0"/>
                <w:highlight w:val="white"/>
              </w:rPr>
            </w:pPr>
            <w:r w:rsidDel="00000000" w:rsidR="00000000" w:rsidRPr="00000000">
              <w:rPr>
                <w:rtl w:val="0"/>
              </w:rPr>
            </w:r>
          </w:p>
          <w:p w:rsidR="00000000" w:rsidDel="00000000" w:rsidP="00000000" w:rsidRDefault="00000000" w:rsidRPr="00000000" w14:paraId="00000092">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3">
            <w:pPr>
              <w:widowControl w:val="0"/>
              <w:ind w:left="0" w:firstLine="0"/>
              <w:rPr>
                <w:color w:val="980000"/>
                <w:highlight w:val="white"/>
              </w:rPr>
            </w:pPr>
            <w:r w:rsidDel="00000000" w:rsidR="00000000" w:rsidRPr="00000000">
              <w:rPr>
                <w:rtl w:val="0"/>
              </w:rPr>
            </w:r>
          </w:p>
          <w:p w:rsidR="00000000" w:rsidDel="00000000" w:rsidP="00000000" w:rsidRDefault="00000000" w:rsidRPr="00000000" w14:paraId="00000094">
            <w:pPr>
              <w:widowControl w:val="0"/>
              <w:rPr>
                <w:highlight w:val="white"/>
              </w:rPr>
            </w:pPr>
            <w:r w:rsidDel="00000000" w:rsidR="00000000" w:rsidRPr="00000000">
              <w:rPr>
                <w:highlight w:val="white"/>
                <w:rtl w:val="0"/>
              </w:rPr>
              <w:t xml:space="preserve">Niels:</w:t>
            </w:r>
          </w:p>
          <w:p w:rsidR="00000000" w:rsidDel="00000000" w:rsidP="00000000" w:rsidRDefault="00000000" w:rsidRPr="00000000" w14:paraId="00000095">
            <w:pPr>
              <w:widowControl w:val="0"/>
              <w:rPr>
                <w:b w:val="0"/>
                <w:highlight w:val="white"/>
              </w:rPr>
            </w:pPr>
            <w:r w:rsidDel="00000000" w:rsidR="00000000" w:rsidRPr="00000000">
              <w:rPr>
                <w:color w:val="980000"/>
                <w:highlight w:val="white"/>
                <w:rtl w:val="0"/>
              </w:rPr>
              <w:t xml:space="preserve">(Text from previous meeting begins)</w:t>
            </w:r>
            <w:r w:rsidDel="00000000" w:rsidR="00000000" w:rsidRPr="00000000">
              <w:rPr>
                <w:rtl w:val="0"/>
              </w:rPr>
            </w:r>
          </w:p>
          <w:p w:rsidR="00000000" w:rsidDel="00000000" w:rsidP="00000000" w:rsidRDefault="00000000" w:rsidRPr="00000000" w14:paraId="00000096">
            <w:pPr>
              <w:widowControl w:val="0"/>
              <w:rPr>
                <w:b w:val="0"/>
                <w:highlight w:val="white"/>
              </w:rPr>
            </w:pPr>
            <w:r w:rsidDel="00000000" w:rsidR="00000000" w:rsidRPr="00000000">
              <w:rPr>
                <w:b w:val="0"/>
                <w:highlight w:val="white"/>
                <w:rtl w:val="0"/>
              </w:rPr>
              <w:t xml:space="preserve">Worked on this week:</w:t>
            </w:r>
          </w:p>
          <w:p w:rsidR="00000000" w:rsidDel="00000000" w:rsidP="00000000" w:rsidRDefault="00000000" w:rsidRPr="00000000" w14:paraId="00000097">
            <w:pPr>
              <w:widowControl w:val="0"/>
              <w:numPr>
                <w:ilvl w:val="0"/>
                <w:numId w:val="13"/>
              </w:numPr>
              <w:ind w:left="720" w:hanging="360"/>
              <w:rPr>
                <w:b w:val="0"/>
                <w:highlight w:val="white"/>
              </w:rPr>
            </w:pPr>
            <w:r w:rsidDel="00000000" w:rsidR="00000000" w:rsidRPr="00000000">
              <w:rPr>
                <w:b w:val="0"/>
                <w:highlight w:val="white"/>
                <w:rtl w:val="0"/>
              </w:rPr>
              <w:t xml:space="preserve">Had some issues in private life that required my attention in the beginning of the week, so unfortunately didn’t do a whole lot this week</w:t>
            </w:r>
          </w:p>
          <w:p w:rsidR="00000000" w:rsidDel="00000000" w:rsidP="00000000" w:rsidRDefault="00000000" w:rsidRPr="00000000" w14:paraId="00000098">
            <w:pPr>
              <w:widowControl w:val="0"/>
              <w:numPr>
                <w:ilvl w:val="0"/>
                <w:numId w:val="13"/>
              </w:numPr>
              <w:ind w:left="720" w:hanging="360"/>
              <w:rPr>
                <w:b w:val="0"/>
                <w:highlight w:val="white"/>
              </w:rPr>
            </w:pPr>
            <w:r w:rsidDel="00000000" w:rsidR="00000000" w:rsidRPr="00000000">
              <w:rPr>
                <w:b w:val="0"/>
                <w:highlight w:val="white"/>
                <w:rtl w:val="0"/>
              </w:rPr>
              <w:t xml:space="preserve">PegNet presentation</w:t>
            </w:r>
          </w:p>
          <w:p w:rsidR="00000000" w:rsidDel="00000000" w:rsidP="00000000" w:rsidRDefault="00000000" w:rsidRPr="00000000" w14:paraId="00000099">
            <w:pPr>
              <w:widowControl w:val="0"/>
              <w:rPr>
                <w:b w:val="0"/>
                <w:highlight w:val="white"/>
              </w:rPr>
            </w:pPr>
            <w:r w:rsidDel="00000000" w:rsidR="00000000" w:rsidRPr="00000000">
              <w:rPr>
                <w:rtl w:val="0"/>
              </w:rPr>
            </w:r>
          </w:p>
          <w:p w:rsidR="00000000" w:rsidDel="00000000" w:rsidP="00000000" w:rsidRDefault="00000000" w:rsidRPr="00000000" w14:paraId="0000009A">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9B">
            <w:pPr>
              <w:widowControl w:val="0"/>
              <w:numPr>
                <w:ilvl w:val="0"/>
                <w:numId w:val="3"/>
              </w:numPr>
              <w:ind w:left="720" w:hanging="360"/>
              <w:rPr>
                <w:b w:val="0"/>
                <w:highlight w:val="white"/>
              </w:rPr>
            </w:pPr>
            <w:r w:rsidDel="00000000" w:rsidR="00000000" w:rsidRPr="00000000">
              <w:rPr>
                <w:b w:val="0"/>
                <w:highlight w:val="white"/>
                <w:rtl w:val="0"/>
              </w:rPr>
              <w:t xml:space="preserve">Doc 109 prepare for ratification</w:t>
            </w:r>
          </w:p>
          <w:p w:rsidR="00000000" w:rsidDel="00000000" w:rsidP="00000000" w:rsidRDefault="00000000" w:rsidRPr="00000000" w14:paraId="0000009C">
            <w:pPr>
              <w:widowControl w:val="0"/>
              <w:numPr>
                <w:ilvl w:val="0"/>
                <w:numId w:val="3"/>
              </w:numPr>
              <w:ind w:left="720" w:hanging="360"/>
              <w:rPr>
                <w:b w:val="0"/>
                <w:highlight w:val="white"/>
              </w:rPr>
            </w:pPr>
            <w:r w:rsidDel="00000000" w:rsidR="00000000" w:rsidRPr="00000000">
              <w:rPr>
                <w:b w:val="0"/>
                <w:highlight w:val="white"/>
                <w:rtl w:val="0"/>
              </w:rPr>
              <w:t xml:space="preserve">Bug bounty submissions and core-committee discussion about these</w:t>
            </w:r>
          </w:p>
          <w:p w:rsidR="00000000" w:rsidDel="00000000" w:rsidP="00000000" w:rsidRDefault="00000000" w:rsidRPr="00000000" w14:paraId="0000009D">
            <w:pPr>
              <w:widowControl w:val="0"/>
              <w:numPr>
                <w:ilvl w:val="0"/>
                <w:numId w:val="3"/>
              </w:numPr>
              <w:ind w:left="720" w:hanging="360"/>
              <w:rPr>
                <w:b w:val="0"/>
                <w:highlight w:val="white"/>
              </w:rPr>
            </w:pPr>
            <w:r w:rsidDel="00000000" w:rsidR="00000000" w:rsidRPr="00000000">
              <w:rPr>
                <w:b w:val="0"/>
                <w:highlight w:val="white"/>
                <w:rtl w:val="0"/>
              </w:rPr>
              <w:t xml:space="preserve">Follow up with website committee about roadmap</w:t>
            </w:r>
          </w:p>
          <w:p w:rsidR="00000000" w:rsidDel="00000000" w:rsidP="00000000" w:rsidRDefault="00000000" w:rsidRPr="00000000" w14:paraId="0000009E">
            <w:pPr>
              <w:widowControl w:val="0"/>
              <w:numPr>
                <w:ilvl w:val="0"/>
                <w:numId w:val="3"/>
              </w:numPr>
              <w:ind w:left="720" w:hanging="360"/>
              <w:rPr>
                <w:b w:val="0"/>
                <w:highlight w:val="white"/>
              </w:rPr>
            </w:pPr>
            <w:r w:rsidDel="00000000" w:rsidR="00000000" w:rsidRPr="00000000">
              <w:rPr>
                <w:b w:val="0"/>
                <w:highlight w:val="white"/>
                <w:rtl w:val="0"/>
              </w:rPr>
              <w:t xml:space="preserve">Follow up on Factomize about rebranding, copyright, and licensing.</w:t>
            </w:r>
          </w:p>
          <w:p w:rsidR="00000000" w:rsidDel="00000000" w:rsidP="00000000" w:rsidRDefault="00000000" w:rsidRPr="00000000" w14:paraId="0000009F">
            <w:pPr>
              <w:widowControl w:val="0"/>
              <w:rPr>
                <w:color w:val="980000"/>
                <w:highlight w:val="white"/>
              </w:rPr>
            </w:pPr>
            <w:r w:rsidDel="00000000" w:rsidR="00000000" w:rsidRPr="00000000">
              <w:rPr>
                <w:color w:val="980000"/>
                <w:highlight w:val="white"/>
                <w:rtl w:val="0"/>
              </w:rPr>
              <w:t xml:space="preserve">(Text from previous meeting ends)</w:t>
            </w:r>
          </w:p>
          <w:p w:rsidR="00000000" w:rsidDel="00000000" w:rsidP="00000000" w:rsidRDefault="00000000" w:rsidRPr="00000000" w14:paraId="000000A0">
            <w:pPr>
              <w:widowControl w:val="0"/>
              <w:rPr>
                <w:color w:val="980000"/>
                <w:highlight w:val="white"/>
              </w:rPr>
            </w:pPr>
            <w:r w:rsidDel="00000000" w:rsidR="00000000" w:rsidRPr="00000000">
              <w:rPr>
                <w:rtl w:val="0"/>
              </w:rPr>
            </w:r>
          </w:p>
          <w:p w:rsidR="00000000" w:rsidDel="00000000" w:rsidP="00000000" w:rsidRDefault="00000000" w:rsidRPr="00000000" w14:paraId="000000A1">
            <w:pPr>
              <w:widowControl w:val="0"/>
              <w:numPr>
                <w:ilvl w:val="0"/>
                <w:numId w:val="3"/>
              </w:numPr>
              <w:ind w:left="720" w:hanging="360"/>
              <w:rPr>
                <w:b w:val="0"/>
                <w:highlight w:val="white"/>
                <w:u w:val="none"/>
              </w:rPr>
            </w:pPr>
            <w:r w:rsidDel="00000000" w:rsidR="00000000" w:rsidRPr="00000000">
              <w:rPr>
                <w:rtl w:val="0"/>
              </w:rPr>
            </w:r>
          </w:p>
          <w:p w:rsidR="00000000" w:rsidDel="00000000" w:rsidP="00000000" w:rsidRDefault="00000000" w:rsidRPr="00000000" w14:paraId="000000A2">
            <w:pPr>
              <w:widowControl w:val="0"/>
              <w:ind w:left="0" w:firstLine="0"/>
              <w:rPr>
                <w:b w:val="0"/>
                <w:highlight w:val="white"/>
              </w:rPr>
            </w:pPr>
            <w:r w:rsidDel="00000000" w:rsidR="00000000" w:rsidRPr="00000000">
              <w:rPr>
                <w:rtl w:val="0"/>
              </w:rPr>
            </w:r>
          </w:p>
          <w:p w:rsidR="00000000" w:rsidDel="00000000" w:rsidP="00000000" w:rsidRDefault="00000000" w:rsidRPr="00000000" w14:paraId="000000A3">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4">
            <w:pPr>
              <w:widowControl w:val="0"/>
              <w:spacing w:line="240" w:lineRule="auto"/>
              <w:rPr>
                <w:sz w:val="18"/>
                <w:szCs w:val="18"/>
                <w:highlight w:val="white"/>
              </w:rPr>
            </w:pPr>
            <w:r w:rsidDel="00000000" w:rsidR="00000000" w:rsidRPr="00000000">
              <w:rPr>
                <w:rtl w:val="0"/>
              </w:rPr>
            </w:r>
          </w:p>
          <w:p w:rsidR="00000000" w:rsidDel="00000000" w:rsidP="00000000" w:rsidRDefault="00000000" w:rsidRPr="00000000" w14:paraId="000000A5">
            <w:pPr>
              <w:widowControl w:val="0"/>
              <w:spacing w:line="240" w:lineRule="auto"/>
              <w:rPr>
                <w:sz w:val="18"/>
                <w:szCs w:val="18"/>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Helvetica Neue" w:cs="Helvetica Neue" w:eastAsia="Helvetica Neue" w:hAnsi="Helvetica Neue"/>
                <w:b w:val="1"/>
                <w:sz w:val="20"/>
                <w:szCs w:val="20"/>
                <w:highlight w:val="white"/>
              </w:rPr>
            </w:pPr>
            <w:r w:rsidDel="00000000" w:rsidR="00000000" w:rsidRPr="00000000">
              <w:rPr>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 (until next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A">
            <w:pPr>
              <w:widowControl w:val="0"/>
              <w:spacing w:line="240" w:lineRule="auto"/>
              <w:ind w:left="0" w:firstLine="0"/>
              <w:rPr>
                <w:b w:val="0"/>
                <w:highlight w:val="white"/>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rFonts w:ascii="Helvetica Neue" w:cs="Helvetica Neue" w:eastAsia="Helvetica Neue" w:hAnsi="Helvetica Neue"/>
                <w:b w:val="1"/>
                <w:color w:val="b45f06"/>
                <w:sz w:val="20"/>
                <w:szCs w:val="20"/>
                <w:highlight w:val="white"/>
              </w:rPr>
            </w:pPr>
            <w:r w:rsidDel="00000000" w:rsidR="00000000" w:rsidRPr="00000000">
              <w:rPr>
                <w:rtl w:val="0"/>
              </w:rPr>
            </w:r>
          </w:p>
          <w:p w:rsidR="00000000" w:rsidDel="00000000" w:rsidP="00000000" w:rsidRDefault="00000000" w:rsidRPr="00000000" w14:paraId="000000AC">
            <w:pPr>
              <w:widowControl w:val="0"/>
              <w:spacing w:line="240" w:lineRule="auto"/>
              <w:ind w:left="0" w:firstLine="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color w:val="b45f06"/>
                <w:sz w:val="20"/>
                <w:szCs w:val="20"/>
                <w:highlight w:val="white"/>
                <w:rtl w:val="0"/>
              </w:rPr>
              <w:tab/>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Helvetica Neue" w:cs="Helvetica Neue" w:eastAsia="Helvetica Neue" w:hAnsi="Helvetica Neue"/>
                <w:sz w:val="20"/>
                <w:szCs w:val="20"/>
              </w:rPr>
            </w:pPr>
            <w:r w:rsidDel="00000000" w:rsidR="00000000" w:rsidRPr="00000000">
              <w:rPr>
                <w:rtl w:val="0"/>
              </w:rPr>
            </w:r>
          </w:p>
        </w:tc>
      </w:tr>
    </w:tbl>
    <w:p w:rsidR="00000000" w:rsidDel="00000000" w:rsidP="00000000" w:rsidRDefault="00000000" w:rsidRPr="00000000" w14:paraId="000000AF">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rtl w:val="0"/>
        </w:rPr>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rtl w:val="0"/>
        </w:rPr>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0"/>
                <w:szCs w:val="20"/>
                <w:highlight w:val="white"/>
              </w:rPr>
            </w:pPr>
            <w:r w:rsidDel="00000000" w:rsidR="00000000" w:rsidRPr="00000000">
              <w:rPr>
                <w:highlight w:val="white"/>
                <w:rtl w:val="0"/>
              </w:rPr>
              <w:t xml:space="preserve">Open Floor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b w:val="0"/>
                <w:color w:val="dcddde"/>
                <w:sz w:val="24"/>
                <w:szCs w:val="24"/>
                <w:shd w:fill="36393f" w:val="clear"/>
              </w:rPr>
            </w:pPr>
            <w:r w:rsidDel="00000000" w:rsidR="00000000" w:rsidRPr="00000000">
              <w:rPr>
                <w:rtl w:val="0"/>
              </w:rPr>
            </w:r>
          </w:p>
          <w:p w:rsidR="00000000" w:rsidDel="00000000" w:rsidP="00000000" w:rsidRDefault="00000000" w:rsidRPr="00000000" w14:paraId="000000BE">
            <w:pPr>
              <w:rPr>
                <w:b w:val="0"/>
                <w:color w:val="dcddde"/>
                <w:sz w:val="24"/>
                <w:szCs w:val="24"/>
                <w:shd w:fill="36393f" w:val="clear"/>
              </w:rPr>
            </w:pPr>
            <w:r w:rsidDel="00000000" w:rsidR="00000000" w:rsidRPr="00000000">
              <w:rPr>
                <w:b w:val="0"/>
                <w:color w:val="dcddde"/>
                <w:sz w:val="24"/>
                <w:szCs w:val="24"/>
                <w:shd w:fill="36393f" w:val="clear"/>
                <w:rtl w:val="0"/>
              </w:rPr>
              <w:t xml:space="preserve">N/A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rPr>
          <w:b w:val="0"/>
          <w:sz w:val="23"/>
          <w:szCs w:val="23"/>
          <w:highlight w:val="white"/>
        </w:rPr>
      </w:pPr>
      <w:r w:rsidDel="00000000" w:rsidR="00000000" w:rsidRPr="00000000">
        <w:rPr>
          <w:rtl w:val="0"/>
        </w:rPr>
      </w:r>
    </w:p>
    <w:p w:rsidR="00000000" w:rsidDel="00000000" w:rsidP="00000000" w:rsidRDefault="00000000" w:rsidRPr="00000000" w14:paraId="000000C5">
      <w:pPr>
        <w:rPr>
          <w:b w:val="0"/>
          <w:sz w:val="23"/>
          <w:szCs w:val="23"/>
          <w:highlight w:val="white"/>
        </w:rPr>
      </w:pPr>
      <w:r w:rsidDel="00000000" w:rsidR="00000000" w:rsidRPr="00000000">
        <w:rPr>
          <w:b w:val="0"/>
          <w:sz w:val="23"/>
          <w:szCs w:val="23"/>
          <w:highlight w:val="white"/>
          <w:rtl w:val="0"/>
        </w:rPr>
        <w:t xml:space="preserve">Meeting adjourned at</w:t>
      </w:r>
      <w:r w:rsidDel="00000000" w:rsidR="00000000" w:rsidRPr="00000000">
        <w:rPr>
          <w:b w:val="0"/>
          <w:sz w:val="23"/>
          <w:szCs w:val="23"/>
          <w:rtl w:val="0"/>
        </w:rPr>
        <w:t xml:space="preserve"> </w:t>
      </w:r>
      <w:r w:rsidDel="00000000" w:rsidR="00000000" w:rsidRPr="00000000">
        <w:rPr>
          <w:b w:val="0"/>
          <w:sz w:val="23"/>
          <w:szCs w:val="23"/>
          <w:highlight w:val="yellow"/>
          <w:rtl w:val="0"/>
        </w:rPr>
        <w:t xml:space="preserve">20:24</w:t>
      </w:r>
      <w:r w:rsidDel="00000000" w:rsidR="00000000" w:rsidRPr="00000000">
        <w:rPr>
          <w:b w:val="0"/>
          <w:sz w:val="23"/>
          <w:szCs w:val="23"/>
          <w:rtl w:val="0"/>
        </w:rPr>
        <w:t xml:space="preserve"> </w:t>
      </w:r>
      <w:r w:rsidDel="00000000" w:rsidR="00000000" w:rsidRPr="00000000">
        <w:rPr>
          <w:b w:val="0"/>
          <w:sz w:val="23"/>
          <w:szCs w:val="23"/>
          <w:highlight w:val="white"/>
          <w:rtl w:val="0"/>
        </w:rPr>
        <w:t xml:space="preserve">UTC. All present say “Aye”.</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C7">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spreadsheets/d/15QMJrxErMetSgpzwQUKQ_OjmccqfTNvuImdOLjruvlc/edit?usp=sharing" TargetMode="Externa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