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11</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03-11</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3-11</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03-11</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2019-03-18</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 </w:t>
            </w:r>
            <w:r w:rsidDel="00000000" w:rsidR="00000000" w:rsidRPr="00000000">
              <w:rPr>
                <w:rtl w:val="0"/>
              </w:rPr>
              <w:t xml:space="preserve"> DBGrow Inc (Julian), The 42nd Factoid AS (Tor), Canonical ledgers (Sam), Centis BV (Niels),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highlight w:val="yellow"/>
              </w:rPr>
            </w:pPr>
            <w:r w:rsidDel="00000000" w:rsidR="00000000" w:rsidRPr="00000000">
              <w:rPr>
                <w:rtl w:val="0"/>
              </w:rPr>
              <w:t xml:space="preserve"> </w:t>
            </w:r>
            <w:r w:rsidDel="00000000" w:rsidR="00000000" w:rsidRPr="00000000">
              <w:rPr>
                <w:rtl w:val="0"/>
              </w:rPr>
              <w:t xml:space="preserve">Nic Robinette (DBGrow Inc.)</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sz w:val="20"/>
                <w:szCs w:val="20"/>
              </w:rPr>
            </w:pPr>
            <w:r w:rsidDel="00000000" w:rsidR="00000000" w:rsidRPr="00000000">
              <w:rPr>
                <w:rtl w:val="0"/>
              </w:rPr>
              <w:t xml:space="preserve">DBGrow Inc (Julian)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Canonical ledgers (Sam)</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2"/>
              </w:numPr>
              <w:ind w:left="720" w:hanging="360"/>
              <w:rPr>
                <w:highlight w:val="white"/>
              </w:rPr>
            </w:pPr>
            <w:r w:rsidDel="00000000" w:rsidR="00000000" w:rsidRPr="00000000">
              <w:rPr>
                <w:highlight w:val="white"/>
                <w:rtl w:val="0"/>
              </w:rPr>
              <w:t xml:space="preserve">Approval of minutes from previous meeting on 2019-03-04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Meeting minutes from 2019-03-04 are approved.</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highlight w:val="yellow"/>
                <w:rtl w:val="0"/>
              </w:rPr>
              <w:t xml:space="preserve">Sam will factomize meeting minutes.</w:t>
            </w:r>
            <w:r w:rsidDel="00000000" w:rsidR="00000000" w:rsidRPr="00000000">
              <w:rPr>
                <w:rtl w:val="0"/>
              </w:rPr>
            </w:r>
          </w:p>
        </w:tc>
      </w:tr>
    </w:tbl>
    <w:p w:rsidR="00000000" w:rsidDel="00000000" w:rsidP="00000000" w:rsidRDefault="00000000" w:rsidRPr="00000000" w14:paraId="0000003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8"/>
              </w:numPr>
              <w:ind w:left="1440" w:hanging="360"/>
              <w:rPr>
                <w:highlight w:val="white"/>
              </w:rPr>
            </w:pPr>
            <w:r w:rsidDel="00000000" w:rsidR="00000000" w:rsidRPr="00000000">
              <w:rPr>
                <w:highlight w:val="white"/>
                <w:rtl w:val="0"/>
              </w:rPr>
              <w:t xml:space="preserve">Guide election concluded this week. Elected guides with 1 year terms starting April 7th are:</w:t>
            </w:r>
          </w:p>
          <w:p w:rsidR="00000000" w:rsidDel="00000000" w:rsidP="00000000" w:rsidRDefault="00000000" w:rsidRPr="00000000" w14:paraId="00000036">
            <w:pPr>
              <w:ind w:left="2160" w:firstLine="0"/>
              <w:rPr>
                <w:b w:val="0"/>
                <w:color w:val="741b47"/>
              </w:rPr>
            </w:pPr>
            <w:r w:rsidDel="00000000" w:rsidR="00000000" w:rsidRPr="00000000">
              <w:rPr>
                <w:b w:val="0"/>
                <w:color w:val="741b47"/>
                <w:rtl w:val="0"/>
              </w:rPr>
              <w:t xml:space="preserve">* The 42nd Factoid AS (LTD) [Tor Paulsen]</w:t>
            </w:r>
          </w:p>
          <w:p w:rsidR="00000000" w:rsidDel="00000000" w:rsidP="00000000" w:rsidRDefault="00000000" w:rsidRPr="00000000" w14:paraId="00000037">
            <w:pPr>
              <w:ind w:left="2160" w:firstLine="0"/>
              <w:rPr>
                <w:b w:val="0"/>
                <w:color w:val="741b47"/>
              </w:rPr>
            </w:pPr>
            <w:r w:rsidDel="00000000" w:rsidR="00000000" w:rsidRPr="00000000">
              <w:rPr>
                <w:b w:val="0"/>
                <w:color w:val="741b47"/>
                <w:rtl w:val="0"/>
              </w:rPr>
              <w:t xml:space="preserve">* Centis BV [Niels Klomp]</w:t>
            </w:r>
          </w:p>
          <w:p w:rsidR="00000000" w:rsidDel="00000000" w:rsidP="00000000" w:rsidRDefault="00000000" w:rsidRPr="00000000" w14:paraId="00000038">
            <w:pPr>
              <w:ind w:left="2160" w:firstLine="0"/>
              <w:rPr>
                <w:b w:val="0"/>
                <w:color w:val="741b47"/>
              </w:rPr>
            </w:pPr>
            <w:r w:rsidDel="00000000" w:rsidR="00000000" w:rsidRPr="00000000">
              <w:rPr>
                <w:b w:val="0"/>
                <w:color w:val="741b47"/>
                <w:rtl w:val="0"/>
              </w:rPr>
              <w:t xml:space="preserve">* DBGrow [Nic Robinette]</w:t>
            </w:r>
          </w:p>
          <w:p w:rsidR="00000000" w:rsidDel="00000000" w:rsidP="00000000" w:rsidRDefault="00000000" w:rsidRPr="00000000" w14:paraId="00000039">
            <w:pPr>
              <w:ind w:left="2160" w:firstLine="0"/>
              <w:rPr>
                <w:b w:val="0"/>
                <w:color w:val="741b47"/>
              </w:rPr>
            </w:pPr>
            <w:r w:rsidDel="00000000" w:rsidR="00000000" w:rsidRPr="00000000">
              <w:rPr>
                <w:b w:val="0"/>
                <w:color w:val="741b47"/>
                <w:rtl w:val="0"/>
              </w:rPr>
              <w:t xml:space="preserve">* Factom Inc [Brian Deery]</w:t>
            </w:r>
          </w:p>
          <w:p w:rsidR="00000000" w:rsidDel="00000000" w:rsidP="00000000" w:rsidRDefault="00000000" w:rsidRPr="00000000" w14:paraId="0000003A">
            <w:pPr>
              <w:ind w:left="2160" w:firstLine="0"/>
              <w:rPr>
                <w:b w:val="0"/>
                <w:color w:val="741b47"/>
              </w:rPr>
            </w:pPr>
            <w:r w:rsidDel="00000000" w:rsidR="00000000" w:rsidRPr="00000000">
              <w:rPr>
                <w:b w:val="0"/>
                <w:color w:val="741b47"/>
                <w:rtl w:val="0"/>
              </w:rPr>
              <w:t xml:space="preserve">* TRGG3R LLC [Nolan Bauer]</w:t>
            </w:r>
            <w:r w:rsidDel="00000000" w:rsidR="00000000" w:rsidRPr="00000000">
              <w:rPr>
                <w:rtl w:val="0"/>
              </w:rPr>
            </w:r>
          </w:p>
          <w:p w:rsidR="00000000" w:rsidDel="00000000" w:rsidP="00000000" w:rsidRDefault="00000000" w:rsidRPr="00000000" w14:paraId="0000003B">
            <w:pPr>
              <w:numPr>
                <w:ilvl w:val="0"/>
                <w:numId w:val="8"/>
              </w:numPr>
              <w:ind w:left="1440" w:hanging="360"/>
              <w:rPr>
                <w:highlight w:val="white"/>
              </w:rPr>
            </w:pPr>
            <w:hyperlink r:id="rId6">
              <w:r w:rsidDel="00000000" w:rsidR="00000000" w:rsidRPr="00000000">
                <w:rPr>
                  <w:color w:val="1155cc"/>
                  <w:highlight w:val="white"/>
                  <w:u w:val="single"/>
                  <w:rtl w:val="0"/>
                </w:rPr>
                <w:t xml:space="preserve">Ratification of Doc 106 (Grant determination process)</w:t>
              </w:r>
            </w:hyperlink>
            <w:r w:rsidDel="00000000" w:rsidR="00000000" w:rsidRPr="00000000">
              <w:rPr>
                <w:rtl w:val="0"/>
              </w:rPr>
            </w:r>
          </w:p>
          <w:p w:rsidR="00000000" w:rsidDel="00000000" w:rsidP="00000000" w:rsidRDefault="00000000" w:rsidRPr="00000000" w14:paraId="0000003C">
            <w:pPr>
              <w:numPr>
                <w:ilvl w:val="1"/>
                <w:numId w:val="8"/>
              </w:numPr>
              <w:ind w:left="2160" w:hanging="360"/>
              <w:rPr>
                <w:b w:val="0"/>
                <w:highlight w:val="white"/>
                <w:u w:val="none"/>
              </w:rPr>
            </w:pPr>
            <w:r w:rsidDel="00000000" w:rsidR="00000000" w:rsidRPr="00000000">
              <w:rPr>
                <w:b w:val="0"/>
                <w:highlight w:val="white"/>
                <w:rtl w:val="0"/>
              </w:rPr>
              <w:t xml:space="preserve">ANO’s please vote on this document if you haven’t already.</w:t>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0"/>
                <w:szCs w:val="20"/>
                <w:highlight w:val="white"/>
                <w:vertAlign w:val="baseline"/>
              </w:rPr>
            </w:pPr>
            <w:hyperlink r:id="rId7">
              <w:r w:rsidDel="00000000" w:rsidR="00000000" w:rsidRPr="00000000">
                <w:rPr>
                  <w:color w:val="1155cc"/>
                  <w:highlight w:val="white"/>
                  <w:u w:val="single"/>
                  <w:rtl w:val="0"/>
                </w:rPr>
                <w:t xml:space="preserve">First draft for Non-profit bylaws discussion</w:t>
              </w:r>
            </w:hyperlink>
            <w:r w:rsidDel="00000000" w:rsidR="00000000" w:rsidRPr="00000000">
              <w:rPr>
                <w:rtl w:val="0"/>
              </w:rPr>
            </w:r>
          </w:p>
          <w:p w:rsidR="00000000" w:rsidDel="00000000" w:rsidP="00000000" w:rsidRDefault="00000000" w:rsidRPr="00000000" w14:paraId="0000003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rPr>
            </w:pPr>
            <w:r w:rsidDel="00000000" w:rsidR="00000000" w:rsidRPr="00000000">
              <w:rPr>
                <w:b w:val="0"/>
                <w:highlight w:val="white"/>
                <w:rtl w:val="0"/>
              </w:rPr>
              <w:t xml:space="preserve">Please participate in the discussion. This is important work.</w:t>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highlight w:val="white"/>
              </w:rPr>
            </w:pPr>
            <w:hyperlink r:id="rId8">
              <w:r w:rsidDel="00000000" w:rsidR="00000000" w:rsidRPr="00000000">
                <w:rPr>
                  <w:color w:val="1155cc"/>
                  <w:highlight w:val="white"/>
                  <w:u w:val="single"/>
                  <w:rtl w:val="0"/>
                </w:rPr>
                <w:t xml:space="preserve">Bug bounty Program discussion/feedback</w:t>
              </w:r>
            </w:hyperlink>
            <w:r w:rsidDel="00000000" w:rsidR="00000000" w:rsidRPr="00000000">
              <w:rPr>
                <w:rtl w:val="0"/>
              </w:rPr>
            </w:r>
          </w:p>
          <w:p w:rsidR="00000000" w:rsidDel="00000000" w:rsidP="00000000" w:rsidRDefault="00000000" w:rsidRPr="00000000" w14:paraId="0000004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Please participate in discussion and provide feedback.</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9">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4924425" cy="2260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24425"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0"/>
                <w:highlight w:val="white"/>
              </w:rPr>
            </w:pPr>
            <w:r w:rsidDel="00000000" w:rsidR="00000000" w:rsidRPr="00000000">
              <w:rPr>
                <w:rtl w:val="0"/>
              </w:rPr>
            </w:r>
          </w:p>
          <w:p w:rsidR="00000000" w:rsidDel="00000000" w:rsidP="00000000" w:rsidRDefault="00000000" w:rsidRPr="00000000" w14:paraId="0000004A">
            <w:pPr>
              <w:rPr>
                <w:b w:val="0"/>
                <w:highlight w:val="white"/>
              </w:rPr>
            </w:pPr>
            <w:r w:rsidDel="00000000" w:rsidR="00000000" w:rsidRPr="00000000">
              <w:rPr>
                <w:rtl w:val="0"/>
              </w:rPr>
            </w:r>
          </w:p>
          <w:p w:rsidR="00000000" w:rsidDel="00000000" w:rsidP="00000000" w:rsidRDefault="00000000" w:rsidRPr="00000000" w14:paraId="0000004B">
            <w:pPr>
              <w:rPr>
                <w:b w:val="0"/>
                <w:highlight w:val="white"/>
              </w:rPr>
            </w:pPr>
            <w:r w:rsidDel="00000000" w:rsidR="00000000" w:rsidRPr="00000000">
              <w:rPr>
                <w:b w:val="0"/>
                <w:highlight w:val="white"/>
                <w:rtl w:val="0"/>
              </w:rPr>
              <w:t xml:space="preserve">Niels: I posted a thread on the ANO ratification discussion. I reviewed the timeline and believe it’s too late to change it. THe process starts in something like three weeks so am focusing on getting input for the future rounds. I do have one question about the grant determination it ended the prior week.</w:t>
              <w:br w:type="textWrapping"/>
              <w:br w:type="textWrapping"/>
              <w:t xml:space="preserve">Tor: Voting is still open.</w:t>
              <w:br w:type="textWrapping"/>
              <w:br w:type="textWrapping"/>
              <w:t xml:space="preserve">Julian: Voting on Doc 106 ends March 13th. </w:t>
            </w:r>
          </w:p>
          <w:p w:rsidR="00000000" w:rsidDel="00000000" w:rsidP="00000000" w:rsidRDefault="00000000" w:rsidRPr="00000000" w14:paraId="0000004C">
            <w:pPr>
              <w:rPr>
                <w:b w:val="0"/>
                <w:highlight w:val="white"/>
              </w:rPr>
            </w:pPr>
            <w:r w:rsidDel="00000000" w:rsidR="00000000" w:rsidRPr="00000000">
              <w:rPr>
                <w:rtl w:val="0"/>
              </w:rPr>
            </w:r>
          </w:p>
          <w:p w:rsidR="00000000" w:rsidDel="00000000" w:rsidP="00000000" w:rsidRDefault="00000000" w:rsidRPr="00000000" w14:paraId="0000004D">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highlight w:val="white"/>
              </w:rPr>
            </w:pPr>
            <w:r w:rsidDel="00000000" w:rsidR="00000000" w:rsidRPr="00000000">
              <w:rPr>
                <w:highlight w:val="white"/>
                <w:rtl w:val="0"/>
              </w:rPr>
              <w:t xml:space="preserve"> Factomd-update (V.6.2.1) -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0"/>
              </w:rPr>
            </w:pPr>
            <w:r w:rsidDel="00000000" w:rsidR="00000000" w:rsidRPr="00000000">
              <w:rPr>
                <w:b w:val="0"/>
                <w:rtl w:val="0"/>
              </w:rPr>
              <w:t xml:space="preserve">Good news coming from here, for the past week it has been tested on the testnet. Thanks to Luap for stepping up and doing load testing and Alex for testing as well. Also, for FlyingViking coordinating testnet stuff. That’s going well. It began with a shaky start because we were coming from buggy software. After we got people upgraded things started working smoothly. As of today, a handful of people from core committee are running it on mainnet and we are getting confidence there before opening it up to other ANOs. There’s no critical activation height on this release so there’s no hard deadline. </w:t>
            </w:r>
          </w:p>
          <w:p w:rsidR="00000000" w:rsidDel="00000000" w:rsidP="00000000" w:rsidRDefault="00000000" w:rsidRPr="00000000" w14:paraId="00000058">
            <w:pPr>
              <w:rPr>
                <w:b w:val="0"/>
              </w:rPr>
            </w:pPr>
            <w:r w:rsidDel="00000000" w:rsidR="00000000" w:rsidRPr="00000000">
              <w:rPr>
                <w:b w:val="0"/>
                <w:rtl w:val="0"/>
              </w:rPr>
              <w:br w:type="textWrapping"/>
              <w:t xml:space="preserve">The next release, Parchment, is scheduled for a couple of weeks from now. That will have several of the straggler updates that didn’t make it into this one. I’m also happy to report that Who Soup from Factomize and Tom from LayerTech are providing great input on core code. So stay tuned for the announcement of the go-ahead to update to v6.2.1. That’s the main thing now.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rtl w:val="0"/>
              </w:rPr>
            </w:r>
          </w:p>
        </w:tc>
      </w:tr>
    </w:tbl>
    <w:p w:rsidR="00000000" w:rsidDel="00000000" w:rsidP="00000000" w:rsidRDefault="00000000" w:rsidRPr="00000000" w14:paraId="0000005D">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highlight w:val="white"/>
              </w:rPr>
            </w:pPr>
            <w:r w:rsidDel="00000000" w:rsidR="00000000" w:rsidRPr="00000000">
              <w:rPr>
                <w:highlight w:val="white"/>
                <w:rtl w:val="0"/>
              </w:rPr>
              <w:t xml:space="preserve">Emergency Alert system test -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0"/>
                <w:sz w:val="23"/>
                <w:szCs w:val="23"/>
              </w:rPr>
            </w:pPr>
            <w:r w:rsidDel="00000000" w:rsidR="00000000" w:rsidRPr="00000000">
              <w:rPr>
                <w:b w:val="0"/>
                <w:sz w:val="23"/>
                <w:szCs w:val="23"/>
                <w:rtl w:val="0"/>
              </w:rPr>
              <w:t xml:space="preserve">Sam: Tor suggested we test the emergency alert system this month before my Guide term ends. I will work with the new guides to transition control and knowledge of the system over to new Guide group. To start, if Nic and Nolan have time, they can review Doc 142 and provide feedback on its comprehensiveness and what needs to be added for clarity. </w:t>
            </w:r>
            <w:r w:rsidDel="00000000" w:rsidR="00000000" w:rsidRPr="00000000">
              <w:rPr>
                <w:rtl w:val="0"/>
              </w:rPr>
            </w:r>
          </w:p>
          <w:p w:rsidR="00000000" w:rsidDel="00000000" w:rsidP="00000000" w:rsidRDefault="00000000" w:rsidRPr="00000000" w14:paraId="00000062">
            <w:pPr>
              <w:rPr>
                <w:b w:val="0"/>
                <w:color w:val="dcddde"/>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rtl w:val="0"/>
              </w:rPr>
            </w:r>
          </w:p>
        </w:tc>
      </w:tr>
    </w:tbl>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highlight w:val="white"/>
                <w:rtl w:val="0"/>
              </w:rPr>
              <w:t xml:space="preserve">Sam:</w:t>
            </w:r>
          </w:p>
          <w:p w:rsidR="00000000" w:rsidDel="00000000" w:rsidP="00000000" w:rsidRDefault="00000000" w:rsidRPr="00000000" w14:paraId="0000006E">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6F">
            <w:pPr>
              <w:widowControl w:val="0"/>
              <w:numPr>
                <w:ilvl w:val="0"/>
                <w:numId w:val="6"/>
              </w:numPr>
              <w:ind w:left="720" w:hanging="360"/>
              <w:rPr>
                <w:b w:val="0"/>
                <w:highlight w:val="white"/>
              </w:rPr>
            </w:pPr>
            <w:r w:rsidDel="00000000" w:rsidR="00000000" w:rsidRPr="00000000">
              <w:rPr>
                <w:b w:val="0"/>
                <w:highlight w:val="white"/>
                <w:rtl w:val="0"/>
              </w:rPr>
              <w:t xml:space="preserve">Start transitioning processes to new Guides</w:t>
            </w:r>
          </w:p>
          <w:p w:rsidR="00000000" w:rsidDel="00000000" w:rsidP="00000000" w:rsidRDefault="00000000" w:rsidRPr="00000000" w14:paraId="00000070">
            <w:pPr>
              <w:widowControl w:val="0"/>
              <w:numPr>
                <w:ilvl w:val="0"/>
                <w:numId w:val="6"/>
              </w:numPr>
              <w:ind w:left="720" w:hanging="360"/>
              <w:rPr>
                <w:b w:val="0"/>
                <w:highlight w:val="white"/>
              </w:rPr>
            </w:pPr>
            <w:r w:rsidDel="00000000" w:rsidR="00000000" w:rsidRPr="00000000">
              <w:rPr>
                <w:b w:val="0"/>
                <w:highlight w:val="white"/>
                <w:rtl w:val="0"/>
              </w:rPr>
              <w:t xml:space="preserve">Get other Guides’ input on v1.5 and look into what changes to add to it for new ANO Selection approach, if any</w:t>
            </w:r>
            <w:r w:rsidDel="00000000" w:rsidR="00000000" w:rsidRPr="00000000">
              <w:rPr>
                <w:rtl w:val="0"/>
              </w:rPr>
            </w:r>
          </w:p>
          <w:p w:rsidR="00000000" w:rsidDel="00000000" w:rsidP="00000000" w:rsidRDefault="00000000" w:rsidRPr="00000000" w14:paraId="00000071">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2">
            <w:pPr>
              <w:widowControl w:val="0"/>
              <w:numPr>
                <w:ilvl w:val="0"/>
                <w:numId w:val="9"/>
              </w:numPr>
              <w:ind w:left="720" w:hanging="360"/>
              <w:rPr>
                <w:b w:val="0"/>
                <w:color w:val="980000"/>
                <w:highlight w:val="white"/>
                <w:u w:val="none"/>
              </w:rPr>
            </w:pPr>
            <w:r w:rsidDel="00000000" w:rsidR="00000000" w:rsidRPr="00000000">
              <w:rPr>
                <w:b w:val="0"/>
                <w:color w:val="980000"/>
                <w:highlight w:val="white"/>
                <w:rtl w:val="0"/>
              </w:rPr>
              <w:t xml:space="preserve">Gave new Guides access to Guide and Governance documents</w:t>
            </w:r>
          </w:p>
          <w:p w:rsidR="00000000" w:rsidDel="00000000" w:rsidP="00000000" w:rsidRDefault="00000000" w:rsidRPr="00000000" w14:paraId="00000073">
            <w:pPr>
              <w:widowControl w:val="0"/>
              <w:numPr>
                <w:ilvl w:val="0"/>
                <w:numId w:val="9"/>
              </w:numPr>
              <w:ind w:left="720" w:hanging="360"/>
              <w:rPr>
                <w:b w:val="0"/>
                <w:color w:val="980000"/>
                <w:highlight w:val="white"/>
                <w:u w:val="none"/>
              </w:rPr>
            </w:pPr>
            <w:r w:rsidDel="00000000" w:rsidR="00000000" w:rsidRPr="00000000">
              <w:rPr>
                <w:b w:val="0"/>
                <w:color w:val="980000"/>
                <w:highlight w:val="white"/>
                <w:rtl w:val="0"/>
              </w:rPr>
              <w:t xml:space="preserve">Helped them get set up with roles</w:t>
            </w:r>
          </w:p>
          <w:p w:rsidR="00000000" w:rsidDel="00000000" w:rsidP="00000000" w:rsidRDefault="00000000" w:rsidRPr="00000000" w14:paraId="00000074">
            <w:pPr>
              <w:widowControl w:val="0"/>
              <w:numPr>
                <w:ilvl w:val="0"/>
                <w:numId w:val="9"/>
              </w:numPr>
              <w:ind w:left="720" w:hanging="360"/>
              <w:rPr>
                <w:b w:val="0"/>
                <w:color w:val="980000"/>
                <w:highlight w:val="white"/>
                <w:u w:val="none"/>
              </w:rPr>
            </w:pPr>
            <w:r w:rsidDel="00000000" w:rsidR="00000000" w:rsidRPr="00000000">
              <w:rPr>
                <w:b w:val="0"/>
                <w:color w:val="980000"/>
                <w:highlight w:val="white"/>
                <w:rtl w:val="0"/>
              </w:rPr>
              <w:t xml:space="preserve">Started discussing transitioning some of my tasks</w:t>
            </w:r>
          </w:p>
          <w:p w:rsidR="00000000" w:rsidDel="00000000" w:rsidP="00000000" w:rsidRDefault="00000000" w:rsidRPr="00000000" w14:paraId="00000075">
            <w:pPr>
              <w:widowControl w:val="0"/>
              <w:numPr>
                <w:ilvl w:val="0"/>
                <w:numId w:val="9"/>
              </w:numPr>
              <w:ind w:left="720" w:hanging="360"/>
              <w:rPr>
                <w:b w:val="0"/>
                <w:color w:val="980000"/>
                <w:highlight w:val="white"/>
                <w:u w:val="none"/>
              </w:rPr>
            </w:pPr>
            <w:r w:rsidDel="00000000" w:rsidR="00000000" w:rsidRPr="00000000">
              <w:rPr>
                <w:b w:val="0"/>
                <w:color w:val="980000"/>
                <w:highlight w:val="white"/>
                <w:rtl w:val="0"/>
              </w:rPr>
              <w:t xml:space="preserve">Reviewed changes to v1.5</w:t>
            </w:r>
          </w:p>
          <w:p w:rsidR="00000000" w:rsidDel="00000000" w:rsidP="00000000" w:rsidRDefault="00000000" w:rsidRPr="00000000" w14:paraId="00000076">
            <w:pPr>
              <w:widowControl w:val="0"/>
              <w:numPr>
                <w:ilvl w:val="0"/>
                <w:numId w:val="9"/>
              </w:numPr>
              <w:ind w:left="720" w:hanging="360"/>
              <w:rPr>
                <w:b w:val="0"/>
                <w:color w:val="980000"/>
                <w:highlight w:val="white"/>
                <w:u w:val="none"/>
              </w:rPr>
            </w:pPr>
            <w:r w:rsidDel="00000000" w:rsidR="00000000" w:rsidRPr="00000000">
              <w:rPr>
                <w:b w:val="0"/>
                <w:color w:val="980000"/>
                <w:highlight w:val="white"/>
                <w:rtl w:val="0"/>
              </w:rPr>
              <w:t xml:space="preserve">Created script for backing up and encrypting forum backups that new Guides can use</w:t>
            </w:r>
          </w:p>
          <w:p w:rsidR="00000000" w:rsidDel="00000000" w:rsidP="00000000" w:rsidRDefault="00000000" w:rsidRPr="00000000" w14:paraId="00000077">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78">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A">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B">
            <w:pPr>
              <w:widowControl w:val="0"/>
              <w:numPr>
                <w:ilvl w:val="0"/>
                <w:numId w:val="11"/>
              </w:numPr>
              <w:ind w:left="720" w:hanging="360"/>
              <w:rPr>
                <w:b w:val="0"/>
                <w:highlight w:val="white"/>
              </w:rPr>
            </w:pPr>
            <w:r w:rsidDel="00000000" w:rsidR="00000000" w:rsidRPr="00000000">
              <w:rPr>
                <w:b w:val="0"/>
                <w:highlight w:val="white"/>
                <w:rtl w:val="0"/>
              </w:rPr>
              <w:t xml:space="preserve">ANO application document feedback.</w:t>
            </w:r>
            <w:r w:rsidDel="00000000" w:rsidR="00000000" w:rsidRPr="00000000">
              <w:rPr>
                <w:rtl w:val="0"/>
              </w:rPr>
            </w:r>
          </w:p>
          <w:p w:rsidR="00000000" w:rsidDel="00000000" w:rsidP="00000000" w:rsidRDefault="00000000" w:rsidRPr="00000000" w14:paraId="0000007C">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D">
            <w:pPr>
              <w:widowControl w:val="0"/>
              <w:numPr>
                <w:ilvl w:val="0"/>
                <w:numId w:val="11"/>
              </w:numPr>
              <w:spacing w:line="240" w:lineRule="auto"/>
              <w:ind w:left="720" w:hanging="360"/>
              <w:rPr>
                <w:b w:val="0"/>
                <w:highlight w:val="white"/>
                <w:u w:val="none"/>
              </w:rPr>
            </w:pPr>
            <w:r w:rsidDel="00000000" w:rsidR="00000000" w:rsidRPr="00000000">
              <w:rPr>
                <w:b w:val="0"/>
                <w:highlight w:val="white"/>
                <w:rtl w:val="0"/>
              </w:rPr>
              <w:t xml:space="preserve">This week:</w:t>
            </w:r>
          </w:p>
          <w:p w:rsidR="00000000" w:rsidDel="00000000" w:rsidP="00000000" w:rsidRDefault="00000000" w:rsidRPr="00000000" w14:paraId="0000007E">
            <w:pPr>
              <w:widowControl w:val="0"/>
              <w:numPr>
                <w:ilvl w:val="1"/>
                <w:numId w:val="11"/>
              </w:numPr>
              <w:spacing w:line="240" w:lineRule="auto"/>
              <w:ind w:left="1440" w:hanging="360"/>
              <w:rPr>
                <w:b w:val="0"/>
                <w:highlight w:val="white"/>
                <w:u w:val="none"/>
              </w:rPr>
            </w:pPr>
            <w:r w:rsidDel="00000000" w:rsidR="00000000" w:rsidRPr="00000000">
              <w:rPr>
                <w:b w:val="0"/>
                <w:highlight w:val="white"/>
                <w:rtl w:val="0"/>
              </w:rPr>
              <w:t xml:space="preserve">Merged 1.4 changes to google-doc version of Doc001.</w:t>
            </w:r>
          </w:p>
          <w:p w:rsidR="00000000" w:rsidDel="00000000" w:rsidP="00000000" w:rsidRDefault="00000000" w:rsidRPr="00000000" w14:paraId="0000007F">
            <w:pPr>
              <w:widowControl w:val="0"/>
              <w:numPr>
                <w:ilvl w:val="1"/>
                <w:numId w:val="11"/>
              </w:numPr>
              <w:spacing w:line="240" w:lineRule="auto"/>
              <w:ind w:left="1440" w:hanging="360"/>
              <w:rPr>
                <w:b w:val="0"/>
                <w:highlight w:val="white"/>
                <w:u w:val="none"/>
              </w:rPr>
            </w:pPr>
            <w:r w:rsidDel="00000000" w:rsidR="00000000" w:rsidRPr="00000000">
              <w:rPr>
                <w:b w:val="0"/>
                <w:highlight w:val="white"/>
                <w:rtl w:val="0"/>
              </w:rPr>
              <w:t xml:space="preserve">Made Doc001 ready for 1.5 changes to be added.</w:t>
            </w:r>
          </w:p>
          <w:p w:rsidR="00000000" w:rsidDel="00000000" w:rsidP="00000000" w:rsidRDefault="00000000" w:rsidRPr="00000000" w14:paraId="00000080">
            <w:pPr>
              <w:widowControl w:val="0"/>
              <w:numPr>
                <w:ilvl w:val="1"/>
                <w:numId w:val="11"/>
              </w:numPr>
              <w:spacing w:line="240" w:lineRule="auto"/>
              <w:ind w:left="1440" w:hanging="360"/>
              <w:rPr>
                <w:b w:val="0"/>
                <w:highlight w:val="white"/>
                <w:u w:val="none"/>
              </w:rPr>
            </w:pPr>
            <w:r w:rsidDel="00000000" w:rsidR="00000000" w:rsidRPr="00000000">
              <w:rPr>
                <w:b w:val="0"/>
                <w:highlight w:val="white"/>
                <w:rtl w:val="0"/>
              </w:rPr>
              <w:t xml:space="preserve">Worked with ANO-election process group to refine new process</w:t>
            </w:r>
          </w:p>
          <w:p w:rsidR="00000000" w:rsidDel="00000000" w:rsidP="00000000" w:rsidRDefault="00000000" w:rsidRPr="00000000" w14:paraId="00000081">
            <w:pPr>
              <w:widowControl w:val="0"/>
              <w:numPr>
                <w:ilvl w:val="1"/>
                <w:numId w:val="11"/>
              </w:numPr>
              <w:spacing w:line="240" w:lineRule="auto"/>
              <w:ind w:left="1440" w:hanging="360"/>
              <w:rPr>
                <w:b w:val="0"/>
                <w:highlight w:val="white"/>
                <w:u w:val="none"/>
              </w:rPr>
            </w:pPr>
            <w:r w:rsidDel="00000000" w:rsidR="00000000" w:rsidRPr="00000000">
              <w:rPr>
                <w:b w:val="0"/>
                <w:highlight w:val="white"/>
                <w:rtl w:val="0"/>
              </w:rPr>
              <w:t xml:space="preserve">Started a rough draft of new grant round process document</w:t>
            </w:r>
          </w:p>
          <w:p w:rsidR="00000000" w:rsidDel="00000000" w:rsidP="00000000" w:rsidRDefault="00000000" w:rsidRPr="00000000" w14:paraId="00000082">
            <w:pPr>
              <w:widowControl w:val="0"/>
              <w:numPr>
                <w:ilvl w:val="0"/>
                <w:numId w:val="11"/>
              </w:numPr>
              <w:spacing w:line="240" w:lineRule="auto"/>
              <w:ind w:left="720" w:hanging="360"/>
              <w:rPr>
                <w:b w:val="0"/>
                <w:highlight w:val="white"/>
                <w:u w:val="none"/>
              </w:rPr>
            </w:pPr>
            <w:r w:rsidDel="00000000" w:rsidR="00000000" w:rsidRPr="00000000">
              <w:rPr>
                <w:b w:val="0"/>
                <w:highlight w:val="white"/>
                <w:rtl w:val="0"/>
              </w:rPr>
              <w:t xml:space="preserve">Next week:</w:t>
            </w:r>
          </w:p>
          <w:p w:rsidR="00000000" w:rsidDel="00000000" w:rsidP="00000000" w:rsidRDefault="00000000" w:rsidRPr="00000000" w14:paraId="00000083">
            <w:pPr>
              <w:widowControl w:val="0"/>
              <w:spacing w:line="240" w:lineRule="auto"/>
              <w:ind w:left="720" w:firstLine="0"/>
              <w:rPr>
                <w:b w:val="0"/>
                <w:highlight w:val="white"/>
              </w:rPr>
            </w:pPr>
            <w:r w:rsidDel="00000000" w:rsidR="00000000" w:rsidRPr="00000000">
              <w:rPr>
                <w:rtl w:val="0"/>
              </w:rPr>
            </w:r>
          </w:p>
          <w:p w:rsidR="00000000" w:rsidDel="00000000" w:rsidP="00000000" w:rsidRDefault="00000000" w:rsidRPr="00000000" w14:paraId="00000084">
            <w:pPr>
              <w:widowControl w:val="0"/>
              <w:spacing w:line="240" w:lineRule="auto"/>
              <w:rPr>
                <w:highlight w:val="white"/>
              </w:rPr>
            </w:pPr>
            <w:r w:rsidDel="00000000" w:rsidR="00000000" w:rsidRPr="00000000">
              <w:rPr>
                <w:rtl w:val="0"/>
              </w:rPr>
            </w:r>
          </w:p>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86">
            <w:pPr>
              <w:widowControl w:val="0"/>
              <w:spacing w:line="240" w:lineRule="auto"/>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7">
            <w:pPr>
              <w:widowControl w:val="0"/>
              <w:numPr>
                <w:ilvl w:val="0"/>
                <w:numId w:val="3"/>
              </w:numPr>
              <w:ind w:left="720" w:hanging="360"/>
              <w:rPr>
                <w:highlight w:val="white"/>
              </w:rPr>
            </w:pPr>
            <w:r w:rsidDel="00000000" w:rsidR="00000000" w:rsidRPr="00000000">
              <w:rPr>
                <w:highlight w:val="white"/>
                <w:rtl w:val="0"/>
              </w:rPr>
              <w:t xml:space="preserve">Start working with new round of guides</w:t>
            </w:r>
          </w:p>
          <w:p w:rsidR="00000000" w:rsidDel="00000000" w:rsidP="00000000" w:rsidRDefault="00000000" w:rsidRPr="00000000" w14:paraId="00000088">
            <w:pPr>
              <w:widowControl w:val="0"/>
              <w:numPr>
                <w:ilvl w:val="0"/>
                <w:numId w:val="3"/>
              </w:numPr>
              <w:ind w:left="720" w:hanging="360"/>
              <w:rPr>
                <w:highlight w:val="white"/>
              </w:rPr>
            </w:pPr>
            <w:r w:rsidDel="00000000" w:rsidR="00000000" w:rsidRPr="00000000">
              <w:rPr>
                <w:highlight w:val="white"/>
                <w:rtl w:val="0"/>
              </w:rPr>
              <w:t xml:space="preserve">Work on ANO round 3</w:t>
            </w:r>
          </w:p>
          <w:p w:rsidR="00000000" w:rsidDel="00000000" w:rsidP="00000000" w:rsidRDefault="00000000" w:rsidRPr="00000000" w14:paraId="00000089">
            <w:pPr>
              <w:widowControl w:val="0"/>
              <w:numPr>
                <w:ilvl w:val="0"/>
                <w:numId w:val="3"/>
              </w:numPr>
              <w:ind w:left="720" w:hanging="360"/>
              <w:rPr>
                <w:highlight w:val="white"/>
              </w:rPr>
            </w:pPr>
            <w:r w:rsidDel="00000000" w:rsidR="00000000" w:rsidRPr="00000000">
              <w:rPr>
                <w:highlight w:val="white"/>
                <w:rtl w:val="0"/>
              </w:rPr>
              <w:t xml:space="preserve">Merge doc001 1.5 changes</w:t>
            </w:r>
          </w:p>
          <w:p w:rsidR="00000000" w:rsidDel="00000000" w:rsidP="00000000" w:rsidRDefault="00000000" w:rsidRPr="00000000" w14:paraId="0000008A">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B">
            <w:pPr>
              <w:widowControl w:val="0"/>
              <w:numPr>
                <w:ilvl w:val="0"/>
                <w:numId w:val="7"/>
              </w:numPr>
              <w:ind w:left="720" w:hanging="360"/>
              <w:rPr>
                <w:highlight w:val="white"/>
              </w:rPr>
            </w:pPr>
            <w:r w:rsidDel="00000000" w:rsidR="00000000" w:rsidRPr="00000000">
              <w:rPr>
                <w:highlight w:val="white"/>
                <w:rtl w:val="0"/>
              </w:rPr>
              <w:t xml:space="preserve">V 1.5 changes for ANOs and Grants</w:t>
            </w:r>
          </w:p>
          <w:p w:rsidR="00000000" w:rsidDel="00000000" w:rsidP="00000000" w:rsidRDefault="00000000" w:rsidRPr="00000000" w14:paraId="0000008C">
            <w:pPr>
              <w:widowControl w:val="0"/>
              <w:numPr>
                <w:ilvl w:val="0"/>
                <w:numId w:val="7"/>
              </w:numPr>
              <w:ind w:left="720" w:hanging="360"/>
              <w:rPr>
                <w:highlight w:val="white"/>
                <w:u w:val="none"/>
              </w:rPr>
            </w:pPr>
            <w:r w:rsidDel="00000000" w:rsidR="00000000" w:rsidRPr="00000000">
              <w:rPr>
                <w:highlight w:val="white"/>
                <w:rtl w:val="0"/>
              </w:rPr>
              <w:t xml:space="preserve">Put ANO process up for ratification</w:t>
            </w:r>
          </w:p>
          <w:p w:rsidR="00000000" w:rsidDel="00000000" w:rsidP="00000000" w:rsidRDefault="00000000" w:rsidRPr="00000000" w14:paraId="0000008D">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E">
            <w:pPr>
              <w:widowControl w:val="0"/>
              <w:rPr>
                <w:color w:val="980000"/>
                <w:highlight w:val="white"/>
              </w:rPr>
            </w:pPr>
            <w:r w:rsidDel="00000000" w:rsidR="00000000" w:rsidRPr="00000000">
              <w:rPr>
                <w:rtl w:val="0"/>
              </w:rPr>
            </w:r>
          </w:p>
          <w:p w:rsidR="00000000" w:rsidDel="00000000" w:rsidP="00000000" w:rsidRDefault="00000000" w:rsidRPr="00000000" w14:paraId="0000008F">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90">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1">
            <w:pPr>
              <w:widowControl w:val="0"/>
              <w:numPr>
                <w:ilvl w:val="0"/>
                <w:numId w:val="5"/>
              </w:numPr>
              <w:ind w:left="720" w:hanging="360"/>
              <w:rPr>
                <w:b w:val="0"/>
                <w:highlight w:val="white"/>
              </w:rPr>
            </w:pPr>
            <w:r w:rsidDel="00000000" w:rsidR="00000000" w:rsidRPr="00000000">
              <w:rPr>
                <w:b w:val="0"/>
                <w:highlight w:val="white"/>
                <w:rtl w:val="0"/>
              </w:rPr>
              <w:t xml:space="preserve">New Release</w:t>
            </w:r>
          </w:p>
          <w:p w:rsidR="00000000" w:rsidDel="00000000" w:rsidP="00000000" w:rsidRDefault="00000000" w:rsidRPr="00000000" w14:paraId="00000092">
            <w:pPr>
              <w:widowControl w:val="0"/>
              <w:numPr>
                <w:ilvl w:val="0"/>
                <w:numId w:val="5"/>
              </w:numPr>
              <w:ind w:left="720" w:hanging="360"/>
              <w:rPr>
                <w:b w:val="0"/>
                <w:highlight w:val="white"/>
              </w:rPr>
            </w:pPr>
            <w:r w:rsidDel="00000000" w:rsidR="00000000" w:rsidRPr="00000000">
              <w:rPr>
                <w:b w:val="0"/>
                <w:highlight w:val="white"/>
                <w:rtl w:val="0"/>
              </w:rPr>
              <w:t xml:space="preserve">Work with ANOs and internally with audit to correct reboot troubles </w:t>
            </w:r>
          </w:p>
          <w:p w:rsidR="00000000" w:rsidDel="00000000" w:rsidP="00000000" w:rsidRDefault="00000000" w:rsidRPr="00000000" w14:paraId="00000093">
            <w:pPr>
              <w:widowControl w:val="0"/>
              <w:numPr>
                <w:ilvl w:val="0"/>
                <w:numId w:val="5"/>
              </w:numPr>
              <w:ind w:left="720" w:hanging="360"/>
              <w:rPr>
                <w:b w:val="0"/>
                <w:highlight w:val="white"/>
              </w:rPr>
            </w:pPr>
            <w:r w:rsidDel="00000000" w:rsidR="00000000" w:rsidRPr="00000000">
              <w:rPr>
                <w:b w:val="0"/>
                <w:highlight w:val="white"/>
                <w:rtl w:val="0"/>
              </w:rPr>
              <w:t xml:space="preserve">Matt W helped with grant success process</w:t>
            </w:r>
          </w:p>
          <w:p w:rsidR="00000000" w:rsidDel="00000000" w:rsidP="00000000" w:rsidRDefault="00000000" w:rsidRPr="00000000" w14:paraId="00000094">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95">
            <w:pPr>
              <w:widowControl w:val="0"/>
              <w:numPr>
                <w:ilvl w:val="0"/>
                <w:numId w:val="5"/>
              </w:numPr>
              <w:ind w:left="720" w:hanging="360"/>
              <w:rPr>
                <w:b w:val="0"/>
                <w:highlight w:val="white"/>
              </w:rPr>
            </w:pPr>
            <w:r w:rsidDel="00000000" w:rsidR="00000000" w:rsidRPr="00000000">
              <w:rPr>
                <w:b w:val="0"/>
                <w:highlight w:val="white"/>
                <w:rtl w:val="0"/>
              </w:rPr>
              <w:t xml:space="preserve">New Release follow through</w:t>
            </w:r>
          </w:p>
          <w:p w:rsidR="00000000" w:rsidDel="00000000" w:rsidP="00000000" w:rsidRDefault="00000000" w:rsidRPr="00000000" w14:paraId="00000096">
            <w:pPr>
              <w:widowControl w:val="0"/>
              <w:numPr>
                <w:ilvl w:val="0"/>
                <w:numId w:val="5"/>
              </w:numPr>
              <w:ind w:left="720" w:hanging="360"/>
              <w:rPr>
                <w:b w:val="0"/>
                <w:highlight w:val="white"/>
              </w:rPr>
            </w:pPr>
            <w:r w:rsidDel="00000000" w:rsidR="00000000" w:rsidRPr="00000000">
              <w:rPr>
                <w:b w:val="0"/>
                <w:highlight w:val="white"/>
                <w:rtl w:val="0"/>
              </w:rPr>
              <w:t xml:space="preserve">Work with ANOs and internally with audit to correct reboot troubles </w:t>
            </w:r>
          </w:p>
          <w:p w:rsidR="00000000" w:rsidDel="00000000" w:rsidP="00000000" w:rsidRDefault="00000000" w:rsidRPr="00000000" w14:paraId="00000097">
            <w:pPr>
              <w:widowControl w:val="0"/>
              <w:numPr>
                <w:ilvl w:val="0"/>
                <w:numId w:val="5"/>
              </w:numPr>
              <w:ind w:left="720" w:hanging="360"/>
              <w:rPr>
                <w:b w:val="0"/>
                <w:highlight w:val="white"/>
                <w:u w:val="none"/>
              </w:rPr>
            </w:pPr>
            <w:r w:rsidDel="00000000" w:rsidR="00000000" w:rsidRPr="00000000">
              <w:rPr>
                <w:b w:val="0"/>
                <w:highlight w:val="white"/>
                <w:rtl w:val="0"/>
              </w:rPr>
              <w:t xml:space="preserve">Feedback on 1.5 (Paul too)</w:t>
            </w:r>
          </w:p>
          <w:p w:rsidR="00000000" w:rsidDel="00000000" w:rsidP="00000000" w:rsidRDefault="00000000" w:rsidRPr="00000000" w14:paraId="00000098">
            <w:pPr>
              <w:widowControl w:val="0"/>
              <w:ind w:left="0" w:firstLine="0"/>
              <w:rPr>
                <w:b w:val="0"/>
                <w:highlight w:val="white"/>
              </w:rPr>
            </w:pPr>
            <w:r w:rsidDel="00000000" w:rsidR="00000000" w:rsidRPr="00000000">
              <w:rPr>
                <w:rtl w:val="0"/>
              </w:rPr>
            </w:r>
          </w:p>
          <w:p w:rsidR="00000000" w:rsidDel="00000000" w:rsidP="00000000" w:rsidRDefault="00000000" w:rsidRPr="00000000" w14:paraId="00000099">
            <w:pPr>
              <w:widowControl w:val="0"/>
              <w:spacing w:line="240" w:lineRule="auto"/>
              <w:rPr>
                <w:highlight w:val="white"/>
              </w:rPr>
            </w:pPr>
            <w:r w:rsidDel="00000000" w:rsidR="00000000" w:rsidRPr="00000000">
              <w:rPr>
                <w:rtl w:val="0"/>
              </w:rPr>
            </w:r>
          </w:p>
          <w:p w:rsidR="00000000" w:rsidDel="00000000" w:rsidP="00000000" w:rsidRDefault="00000000" w:rsidRPr="00000000" w14:paraId="0000009A">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9B">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C">
            <w:pPr>
              <w:widowControl w:val="0"/>
              <w:rPr>
                <w:color w:val="980000"/>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D">
            <w:pPr>
              <w:widowControl w:val="0"/>
              <w:numPr>
                <w:ilvl w:val="0"/>
                <w:numId w:val="4"/>
              </w:numPr>
              <w:ind w:left="720" w:hanging="360"/>
              <w:rPr>
                <w:b w:val="0"/>
                <w:highlight w:val="white"/>
              </w:rPr>
            </w:pPr>
            <w:r w:rsidDel="00000000" w:rsidR="00000000" w:rsidRPr="00000000">
              <w:rPr>
                <w:b w:val="0"/>
                <w:highlight w:val="white"/>
                <w:rtl w:val="0"/>
              </w:rPr>
              <w:t xml:space="preserve">Discussion about bug bounty program with wider community</w:t>
            </w:r>
          </w:p>
          <w:p w:rsidR="00000000" w:rsidDel="00000000" w:rsidP="00000000" w:rsidRDefault="00000000" w:rsidRPr="00000000" w14:paraId="0000009E">
            <w:pPr>
              <w:widowControl w:val="0"/>
              <w:numPr>
                <w:ilvl w:val="0"/>
                <w:numId w:val="4"/>
              </w:numPr>
              <w:ind w:left="720" w:hanging="360"/>
              <w:rPr>
                <w:b w:val="0"/>
                <w:highlight w:val="white"/>
              </w:rPr>
            </w:pPr>
            <w:r w:rsidDel="00000000" w:rsidR="00000000" w:rsidRPr="00000000">
              <w:rPr>
                <w:b w:val="0"/>
                <w:highlight w:val="white"/>
                <w:rtl w:val="0"/>
              </w:rPr>
              <w:t xml:space="preserve">ANO application doc feedback</w:t>
            </w:r>
          </w:p>
          <w:p w:rsidR="00000000" w:rsidDel="00000000" w:rsidP="00000000" w:rsidRDefault="00000000" w:rsidRPr="00000000" w14:paraId="0000009F">
            <w:pPr>
              <w:widowControl w:val="0"/>
              <w:numPr>
                <w:ilvl w:val="0"/>
                <w:numId w:val="4"/>
              </w:numPr>
              <w:ind w:left="720" w:hanging="360"/>
              <w:rPr>
                <w:b w:val="0"/>
                <w:highlight w:val="white"/>
              </w:rPr>
            </w:pPr>
            <w:r w:rsidDel="00000000" w:rsidR="00000000" w:rsidRPr="00000000">
              <w:rPr>
                <w:b w:val="0"/>
                <w:highlight w:val="white"/>
                <w:rtl w:val="0"/>
              </w:rPr>
              <w:t xml:space="preserve">Facilitate discussion about next round schedule and outreach</w:t>
            </w:r>
          </w:p>
          <w:p w:rsidR="00000000" w:rsidDel="00000000" w:rsidP="00000000" w:rsidRDefault="00000000" w:rsidRPr="00000000" w14:paraId="000000A0">
            <w:pPr>
              <w:widowControl w:val="0"/>
              <w:numPr>
                <w:ilvl w:val="0"/>
                <w:numId w:val="4"/>
              </w:numPr>
              <w:ind w:left="720" w:hanging="360"/>
              <w:rPr>
                <w:b w:val="0"/>
                <w:highlight w:val="white"/>
              </w:rPr>
            </w:pPr>
            <w:r w:rsidDel="00000000" w:rsidR="00000000" w:rsidRPr="00000000">
              <w:rPr>
                <w:b w:val="0"/>
                <w:highlight w:val="white"/>
                <w:rtl w:val="0"/>
              </w:rPr>
              <w:t xml:space="preserve">Depending on foundation input from Matt, provide feedback</w:t>
            </w:r>
          </w:p>
          <w:p w:rsidR="00000000" w:rsidDel="00000000" w:rsidP="00000000" w:rsidRDefault="00000000" w:rsidRPr="00000000" w14:paraId="000000A1">
            <w:pPr>
              <w:widowControl w:val="0"/>
              <w:rPr>
                <w:color w:val="980000"/>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A2">
            <w:pPr>
              <w:widowControl w:val="0"/>
              <w:numPr>
                <w:ilvl w:val="0"/>
                <w:numId w:val="10"/>
              </w:numPr>
              <w:ind w:left="720" w:hanging="360"/>
              <w:rPr>
                <w:b w:val="0"/>
                <w:highlight w:val="white"/>
              </w:rPr>
            </w:pPr>
            <w:r w:rsidDel="00000000" w:rsidR="00000000" w:rsidRPr="00000000">
              <w:rPr>
                <w:b w:val="0"/>
                <w:highlight w:val="white"/>
                <w:rtl w:val="0"/>
              </w:rPr>
              <w:t xml:space="preserve">Grant application doc feedback</w:t>
            </w:r>
          </w:p>
          <w:p w:rsidR="00000000" w:rsidDel="00000000" w:rsidP="00000000" w:rsidRDefault="00000000" w:rsidRPr="00000000" w14:paraId="000000A3">
            <w:pPr>
              <w:widowControl w:val="0"/>
              <w:numPr>
                <w:ilvl w:val="0"/>
                <w:numId w:val="10"/>
              </w:numPr>
              <w:ind w:left="720" w:hanging="360"/>
              <w:rPr>
                <w:b w:val="0"/>
                <w:highlight w:val="white"/>
              </w:rPr>
            </w:pPr>
            <w:r w:rsidDel="00000000" w:rsidR="00000000" w:rsidRPr="00000000">
              <w:rPr>
                <w:b w:val="0"/>
                <w:highlight w:val="white"/>
                <w:rtl w:val="0"/>
              </w:rPr>
              <w:t xml:space="preserve">Doc 001 V 1.5 review/feedback</w:t>
            </w:r>
          </w:p>
          <w:p w:rsidR="00000000" w:rsidDel="00000000" w:rsidP="00000000" w:rsidRDefault="00000000" w:rsidRPr="00000000" w14:paraId="000000A4">
            <w:pPr>
              <w:widowControl w:val="0"/>
              <w:numPr>
                <w:ilvl w:val="0"/>
                <w:numId w:val="10"/>
              </w:numPr>
              <w:ind w:left="720" w:hanging="360"/>
              <w:rPr>
                <w:b w:val="0"/>
                <w:highlight w:val="white"/>
              </w:rPr>
            </w:pPr>
            <w:r w:rsidDel="00000000" w:rsidR="00000000" w:rsidRPr="00000000">
              <w:rPr>
                <w:b w:val="0"/>
                <w:highlight w:val="white"/>
                <w:rtl w:val="0"/>
              </w:rPr>
              <w:t xml:space="preserve">Depending on foundation input from Matt, provide feedback</w:t>
            </w:r>
          </w:p>
          <w:p w:rsidR="00000000" w:rsidDel="00000000" w:rsidP="00000000" w:rsidRDefault="00000000" w:rsidRPr="00000000" w14:paraId="000000A5">
            <w:pPr>
              <w:widowControl w:val="0"/>
              <w:spacing w:line="240" w:lineRule="auto"/>
              <w:rPr>
                <w:highlight w:val="white"/>
              </w:rPr>
            </w:pPr>
            <w:r w:rsidDel="00000000" w:rsidR="00000000" w:rsidRPr="00000000">
              <w:rPr>
                <w:rtl w:val="0"/>
              </w:rPr>
            </w:r>
          </w:p>
          <w:p w:rsidR="00000000" w:rsidDel="00000000" w:rsidP="00000000" w:rsidRDefault="00000000" w:rsidRPr="00000000" w14:paraId="000000A6">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C">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E">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highlight w:val="white"/>
              </w:rPr>
            </w:pPr>
            <w:r w:rsidDel="00000000" w:rsidR="00000000" w:rsidRPr="00000000">
              <w:rPr>
                <w:highlight w:val="white"/>
              </w:rPr>
              <w:drawing>
                <wp:inline distB="114300" distT="114300" distL="114300" distR="114300">
                  <wp:extent cx="4924425" cy="15621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244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Niels and Julian clarify that the scope of work being carried out by the research group shall be included, but we do not have time to do larger marketing efforts which has been suggested by some.</w:t>
              <w:br w:type="textWrapping"/>
              <w:br w:type="textWrapping"/>
              <w:t xml:space="preserve">[Factoshi] Alex takes the floor, and reminds everyone that the guide pay rate conversation is going on and to chime in and then vote.</w:t>
            </w:r>
          </w:p>
          <w:p w:rsidR="00000000" w:rsidDel="00000000" w:rsidP="00000000" w:rsidRDefault="00000000" w:rsidRPr="00000000" w14:paraId="000000C3">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highlight w:val="yellow"/>
          <w:rtl w:val="0"/>
        </w:rPr>
        <w:t xml:space="preserve">20:2</w:t>
      </w:r>
      <w:r w:rsidDel="00000000" w:rsidR="00000000" w:rsidRPr="00000000">
        <w:rPr>
          <w:sz w:val="23"/>
          <w:szCs w:val="23"/>
          <w:highlight w:val="yellow"/>
          <w:rtl w:val="0"/>
        </w:rPr>
        <w:t xml:space="preserve">9</w:t>
      </w:r>
      <w:r w:rsidDel="00000000" w:rsidR="00000000" w:rsidRPr="00000000">
        <w:rPr>
          <w:rFonts w:ascii="Helvetica Neue" w:cs="Helvetica Neue" w:eastAsia="Helvetica Neue" w:hAnsi="Helvetica Neue"/>
          <w:sz w:val="23"/>
          <w:szCs w:val="23"/>
          <w:highlight w:val="white"/>
          <w:rtl w:val="0"/>
        </w:rPr>
        <w:t xml:space="preserve"> UTC.</w:t>
      </w:r>
    </w:p>
    <w:sectPr>
      <w:headerReference r:id="rId12" w:type="default"/>
      <w:headerReference r:id="rId13" w:type="first"/>
      <w:footerReference r:id="rId14" w:type="default"/>
      <w:footerReference r:id="rId15"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ind w:left="0" w:firstLine="0"/>
      <w:rPr/>
    </w:pPr>
    <w:r w:rsidDel="00000000" w:rsidR="00000000" w:rsidRPr="00000000">
      <w:rPr/>
      <w:drawing>
        <wp:inline distB="114300" distT="114300" distL="114300" distR="114300">
          <wp:extent cx="1395413" cy="26613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5QMJrxErMetSgpzwQUKQ_OjmccqfTNvuImdOLjruvlc/edit?usp=sharing"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factomize.com/forums/threads/doc-106-factom-grant-success-determination-process.1696/" TargetMode="External"/><Relationship Id="rId7" Type="http://schemas.openxmlformats.org/officeDocument/2006/relationships/hyperlink" Target="https://factomize.com/forums/threads/factom-non-profit-bylaws-first-draft-discussion.1743/" TargetMode="External"/><Relationship Id="rId8" Type="http://schemas.openxmlformats.org/officeDocument/2006/relationships/hyperlink" Target="https://factomize.com/forums/threads/bug-bounty-program-first-draft.1746/#post-1344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