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12</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03-18</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3-18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03-18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2019-03-25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 </w:t>
            </w:r>
            <w:r w:rsidDel="00000000" w:rsidR="00000000" w:rsidRPr="00000000">
              <w:rPr>
                <w:rtl w:val="0"/>
              </w:rPr>
              <w:t xml:space="preserve"> DBGrow Inc (Julian), The 42nd Factoid AS (Tor), Canonical ledgers (Sam), Centis BV (Niels),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highlight w:val="yellow"/>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 on 2019-03-04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b w:val="1"/>
                <w:sz w:val="20"/>
                <w:szCs w:val="20"/>
                <w:highlight w:val="yellow"/>
              </w:rPr>
            </w:pPr>
            <w:r w:rsidDel="00000000" w:rsidR="00000000" w:rsidRPr="00000000">
              <w:rPr>
                <w:highlight w:val="yellow"/>
                <w:rtl w:val="0"/>
              </w:rPr>
              <w:t xml:space="preserve">Meeting minutes from 2019-03-11 are approved.</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All guides present.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Niels will update previous meeting minutes to reflect what he was going to work on the previous week.</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Update (21:34): Niels updated previous meeting minutes and minutes was approved by all guides.</w:t>
            </w:r>
          </w:p>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highlight w:val="yellow"/>
                <w:rtl w:val="0"/>
              </w:rPr>
              <w:t xml:space="preserve">Sam will factomize meeting minutes.</w:t>
            </w: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0"/>
                <w:szCs w:val="20"/>
                <w:highlight w:val="white"/>
                <w:u w:val="none"/>
                <w:vertAlign w:val="baseline"/>
              </w:rPr>
            </w:pPr>
            <w:hyperlink r:id="rId6">
              <w:r w:rsidDel="00000000" w:rsidR="00000000" w:rsidRPr="00000000">
                <w:rPr>
                  <w:b w:val="0"/>
                  <w:color w:val="1155cc"/>
                  <w:highlight w:val="white"/>
                  <w:u w:val="single"/>
                  <w:rtl w:val="0"/>
                </w:rPr>
                <w:t xml:space="preserve">ANO Elections timeline (Niels)</w:t>
              </w:r>
            </w:hyperlink>
            <w:r w:rsidDel="00000000" w:rsidR="00000000" w:rsidRPr="00000000">
              <w:rPr>
                <w:rtl w:val="0"/>
              </w:rPr>
            </w:r>
          </w:p>
          <w:p w:rsidR="00000000" w:rsidDel="00000000" w:rsidP="00000000" w:rsidRDefault="00000000" w:rsidRPr="00000000" w14:paraId="0000003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People voted informally in favor of moving the next ANO election to two weeks later (13 votes, against none for keeping it as is or moving it way later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4924425" cy="219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442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0"/>
                <w:highlight w:val="white"/>
              </w:rPr>
            </w:pPr>
            <w:r w:rsidDel="00000000" w:rsidR="00000000" w:rsidRPr="00000000">
              <w:rPr>
                <w:rtl w:val="0"/>
              </w:rPr>
            </w:r>
          </w:p>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tl w:val="0"/>
              </w:rPr>
              <w:t xml:space="preserve"> Factomd-update  -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0"/>
              </w:rPr>
            </w:pPr>
            <w:r w:rsidDel="00000000" w:rsidR="00000000" w:rsidRPr="00000000">
              <w:rPr>
                <w:b w:val="0"/>
                <w:rtl w:val="0"/>
              </w:rPr>
              <w:t xml:space="preserve">Factom deployment occurred within the core group last week, but there were curious faulting errors which were a little bit concerning. Later last week Paul Snow found a bug in one of the branches they were working on which would have cause the problems that we were seeing on the mainnet. A fix for that was given to the testnet last Friday, and so the majority of the servers are running that as of today. Thank you to all the testnet crew to upgrading and having a fast turnaround on that. Where this stands, the latest update only has a very small change to it to fix this bug; the Filter release. Most of the really substantial changes have been running on the testnet for many weeks. We are gaining confidence on the great bulk of changes, and are comfortable with testing this patch a bit less. The plan for a general update for ANOs later this week, after some of the more technically savvy ANOs who are online more often can experiment, test and poke a bit on the mainnet as well. Things are going well there. Then we got the next Parchment release that is coming up a bit later, but we do not have a hard release time on that one.</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highlight w:val="white"/>
                <w:rtl w:val="0"/>
              </w:rPr>
              <w:t xml:space="preserve">Emergency Alert system test -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0"/>
                <w:sz w:val="23"/>
                <w:szCs w:val="23"/>
              </w:rPr>
            </w:pPr>
            <w:r w:rsidDel="00000000" w:rsidR="00000000" w:rsidRPr="00000000">
              <w:rPr>
                <w:b w:val="0"/>
                <w:sz w:val="23"/>
                <w:szCs w:val="23"/>
                <w:rtl w:val="0"/>
              </w:rPr>
              <w:t xml:space="preserve">We need to schedule one here. I’m proposing 28th of march; A thursday. We have had pretty good response to the 19-20 UTC timeslot, so we will tentatively plan for that. And I will be working with Nic and Nolan to transfer the system over to them and the other guides. The two main pieces of that one is the TFA alert bot and the spreadsheet, as well as the Twilio integration for making some phone calls. So I will work with Nic/Nolan when they have time the next week, and also look at the documentation to ensure it is in good shape.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bl>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6B">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6C">
            <w:pPr>
              <w:widowControl w:val="0"/>
              <w:numPr>
                <w:ilvl w:val="0"/>
                <w:numId w:val="5"/>
              </w:numPr>
              <w:ind w:left="720" w:hanging="360"/>
              <w:rPr>
                <w:b w:val="0"/>
                <w:color w:val="980000"/>
                <w:highlight w:val="white"/>
              </w:rPr>
            </w:pPr>
            <w:r w:rsidDel="00000000" w:rsidR="00000000" w:rsidRPr="00000000">
              <w:rPr>
                <w:b w:val="0"/>
                <w:color w:val="980000"/>
                <w:highlight w:val="white"/>
                <w:rtl w:val="0"/>
              </w:rPr>
              <w:t xml:space="preserve">Gave new Guides access to Guide and Governance documents</w:t>
            </w:r>
          </w:p>
          <w:p w:rsidR="00000000" w:rsidDel="00000000" w:rsidP="00000000" w:rsidRDefault="00000000" w:rsidRPr="00000000" w14:paraId="0000006D">
            <w:pPr>
              <w:widowControl w:val="0"/>
              <w:numPr>
                <w:ilvl w:val="0"/>
                <w:numId w:val="5"/>
              </w:numPr>
              <w:ind w:left="720" w:hanging="360"/>
              <w:rPr>
                <w:b w:val="0"/>
                <w:color w:val="980000"/>
                <w:highlight w:val="white"/>
              </w:rPr>
            </w:pPr>
            <w:r w:rsidDel="00000000" w:rsidR="00000000" w:rsidRPr="00000000">
              <w:rPr>
                <w:b w:val="0"/>
                <w:color w:val="980000"/>
                <w:highlight w:val="white"/>
                <w:rtl w:val="0"/>
              </w:rPr>
              <w:t xml:space="preserve">Helped them get set up with roles</w:t>
            </w:r>
          </w:p>
          <w:p w:rsidR="00000000" w:rsidDel="00000000" w:rsidP="00000000" w:rsidRDefault="00000000" w:rsidRPr="00000000" w14:paraId="0000006E">
            <w:pPr>
              <w:widowControl w:val="0"/>
              <w:numPr>
                <w:ilvl w:val="0"/>
                <w:numId w:val="5"/>
              </w:numPr>
              <w:ind w:left="720" w:hanging="360"/>
              <w:rPr>
                <w:b w:val="0"/>
                <w:color w:val="980000"/>
                <w:highlight w:val="white"/>
              </w:rPr>
            </w:pPr>
            <w:r w:rsidDel="00000000" w:rsidR="00000000" w:rsidRPr="00000000">
              <w:rPr>
                <w:b w:val="0"/>
                <w:color w:val="980000"/>
                <w:highlight w:val="white"/>
                <w:rtl w:val="0"/>
              </w:rPr>
              <w:t xml:space="preserve">Started discussing transitioning some of my tasks</w:t>
            </w:r>
          </w:p>
          <w:p w:rsidR="00000000" w:rsidDel="00000000" w:rsidP="00000000" w:rsidRDefault="00000000" w:rsidRPr="00000000" w14:paraId="0000006F">
            <w:pPr>
              <w:widowControl w:val="0"/>
              <w:numPr>
                <w:ilvl w:val="0"/>
                <w:numId w:val="5"/>
              </w:numPr>
              <w:ind w:left="720" w:hanging="360"/>
              <w:rPr>
                <w:b w:val="0"/>
                <w:color w:val="980000"/>
                <w:highlight w:val="white"/>
              </w:rPr>
            </w:pPr>
            <w:r w:rsidDel="00000000" w:rsidR="00000000" w:rsidRPr="00000000">
              <w:rPr>
                <w:b w:val="0"/>
                <w:color w:val="980000"/>
                <w:highlight w:val="white"/>
                <w:rtl w:val="0"/>
              </w:rPr>
              <w:t xml:space="preserve">Reviewed changes to v1.5</w:t>
            </w:r>
          </w:p>
          <w:p w:rsidR="00000000" w:rsidDel="00000000" w:rsidP="00000000" w:rsidRDefault="00000000" w:rsidRPr="00000000" w14:paraId="00000070">
            <w:pPr>
              <w:widowControl w:val="0"/>
              <w:numPr>
                <w:ilvl w:val="0"/>
                <w:numId w:val="5"/>
              </w:numPr>
              <w:ind w:left="720" w:hanging="360"/>
              <w:rPr>
                <w:b w:val="0"/>
                <w:color w:val="980000"/>
                <w:highlight w:val="white"/>
              </w:rPr>
            </w:pPr>
            <w:r w:rsidDel="00000000" w:rsidR="00000000" w:rsidRPr="00000000">
              <w:rPr>
                <w:b w:val="0"/>
                <w:color w:val="980000"/>
                <w:highlight w:val="white"/>
                <w:rtl w:val="0"/>
              </w:rPr>
              <w:t xml:space="preserve">Created script for backing up and encrypting forum backups that new Guides can use</w:t>
            </w:r>
            <w:r w:rsidDel="00000000" w:rsidR="00000000" w:rsidRPr="00000000">
              <w:rPr>
                <w:rtl w:val="0"/>
              </w:rPr>
            </w:r>
          </w:p>
          <w:p w:rsidR="00000000" w:rsidDel="00000000" w:rsidP="00000000" w:rsidRDefault="00000000" w:rsidRPr="00000000" w14:paraId="00000071">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2">
            <w:pPr>
              <w:widowControl w:val="0"/>
              <w:numPr>
                <w:ilvl w:val="0"/>
                <w:numId w:val="8"/>
              </w:numPr>
              <w:spacing w:line="240" w:lineRule="auto"/>
              <w:ind w:left="720" w:hanging="360"/>
              <w:rPr>
                <w:b w:val="0"/>
                <w:highlight w:val="white"/>
                <w:u w:val="none"/>
              </w:rPr>
            </w:pPr>
            <w:r w:rsidDel="00000000" w:rsidR="00000000" w:rsidRPr="00000000">
              <w:rPr>
                <w:b w:val="0"/>
                <w:highlight w:val="white"/>
                <w:rtl w:val="0"/>
              </w:rPr>
              <w:t xml:space="preserve">Reviewed changes to v1.5</w:t>
            </w:r>
          </w:p>
          <w:p w:rsidR="00000000" w:rsidDel="00000000" w:rsidP="00000000" w:rsidRDefault="00000000" w:rsidRPr="00000000" w14:paraId="00000073">
            <w:pPr>
              <w:widowControl w:val="0"/>
              <w:numPr>
                <w:ilvl w:val="0"/>
                <w:numId w:val="8"/>
              </w:numPr>
              <w:spacing w:line="240" w:lineRule="auto"/>
              <w:ind w:left="720" w:hanging="360"/>
              <w:rPr>
                <w:b w:val="0"/>
                <w:highlight w:val="white"/>
                <w:u w:val="none"/>
              </w:rPr>
            </w:pPr>
            <w:r w:rsidDel="00000000" w:rsidR="00000000" w:rsidRPr="00000000">
              <w:rPr>
                <w:b w:val="0"/>
                <w:highlight w:val="white"/>
                <w:rtl w:val="0"/>
              </w:rPr>
              <w:t xml:space="preserve">Worked with new guides on emergency alert</w:t>
            </w:r>
          </w:p>
          <w:p w:rsidR="00000000" w:rsidDel="00000000" w:rsidP="00000000" w:rsidRDefault="00000000" w:rsidRPr="00000000" w14:paraId="00000074">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b w:val="0"/>
                <w:highlight w:val="white"/>
              </w:rPr>
            </w:pPr>
            <w:r w:rsidDel="00000000" w:rsidR="00000000" w:rsidRPr="00000000">
              <w:rPr>
                <w:b w:val="0"/>
                <w:highlight w:val="white"/>
                <w:rtl w:val="0"/>
              </w:rPr>
              <w:t xml:space="preserve">This week:</w:t>
            </w:r>
          </w:p>
          <w:p w:rsidR="00000000" w:rsidDel="00000000" w:rsidP="00000000" w:rsidRDefault="00000000" w:rsidRPr="00000000" w14:paraId="00000076">
            <w:pPr>
              <w:widowControl w:val="0"/>
              <w:numPr>
                <w:ilvl w:val="0"/>
                <w:numId w:val="7"/>
              </w:numPr>
              <w:spacing w:line="240" w:lineRule="auto"/>
              <w:ind w:left="720" w:hanging="360"/>
              <w:rPr>
                <w:b w:val="0"/>
                <w:highlight w:val="white"/>
                <w:u w:val="none"/>
              </w:rPr>
            </w:pPr>
            <w:r w:rsidDel="00000000" w:rsidR="00000000" w:rsidRPr="00000000">
              <w:rPr>
                <w:b w:val="0"/>
                <w:highlight w:val="white"/>
                <w:rtl w:val="0"/>
              </w:rPr>
              <w:t xml:space="preserve">Finalize date of emergency alert test</w:t>
            </w:r>
          </w:p>
          <w:p w:rsidR="00000000" w:rsidDel="00000000" w:rsidP="00000000" w:rsidRDefault="00000000" w:rsidRPr="00000000" w14:paraId="00000077">
            <w:pPr>
              <w:widowControl w:val="0"/>
              <w:numPr>
                <w:ilvl w:val="0"/>
                <w:numId w:val="7"/>
              </w:numPr>
              <w:spacing w:line="240" w:lineRule="auto"/>
              <w:ind w:left="720" w:hanging="360"/>
              <w:rPr>
                <w:b w:val="0"/>
                <w:highlight w:val="white"/>
                <w:u w:val="none"/>
              </w:rPr>
            </w:pPr>
            <w:r w:rsidDel="00000000" w:rsidR="00000000" w:rsidRPr="00000000">
              <w:rPr>
                <w:b w:val="0"/>
                <w:highlight w:val="white"/>
                <w:rtl w:val="0"/>
              </w:rPr>
              <w:t xml:space="preserve">Walk Nic and Nolan through emergency alert system and help them set up a bot and Twilio account</w:t>
            </w:r>
          </w:p>
          <w:p w:rsidR="00000000" w:rsidDel="00000000" w:rsidP="00000000" w:rsidRDefault="00000000" w:rsidRPr="00000000" w14:paraId="00000078">
            <w:pPr>
              <w:widowControl w:val="0"/>
              <w:numPr>
                <w:ilvl w:val="0"/>
                <w:numId w:val="7"/>
              </w:numPr>
              <w:spacing w:line="240" w:lineRule="auto"/>
              <w:ind w:left="720" w:hanging="360"/>
              <w:rPr>
                <w:b w:val="0"/>
                <w:highlight w:val="white"/>
                <w:u w:val="none"/>
              </w:rPr>
            </w:pPr>
            <w:r w:rsidDel="00000000" w:rsidR="00000000" w:rsidRPr="00000000">
              <w:rPr>
                <w:b w:val="0"/>
                <w:highlight w:val="white"/>
                <w:rtl w:val="0"/>
              </w:rPr>
              <w:t xml:space="preserve">Look into transferring Twilio number to a new account</w:t>
            </w:r>
          </w:p>
          <w:p w:rsidR="00000000" w:rsidDel="00000000" w:rsidP="00000000" w:rsidRDefault="00000000" w:rsidRPr="00000000" w14:paraId="00000079">
            <w:pPr>
              <w:widowControl w:val="0"/>
              <w:numPr>
                <w:ilvl w:val="0"/>
                <w:numId w:val="7"/>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7A">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C">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D">
            <w:pPr>
              <w:widowControl w:val="0"/>
              <w:numPr>
                <w:ilvl w:val="0"/>
                <w:numId w:val="11"/>
              </w:numPr>
              <w:ind w:left="720" w:hanging="360"/>
              <w:rPr>
                <w:b w:val="0"/>
                <w:highlight w:val="white"/>
              </w:rPr>
            </w:pPr>
            <w:r w:rsidDel="00000000" w:rsidR="00000000" w:rsidRPr="00000000">
              <w:rPr>
                <w:b w:val="0"/>
                <w:highlight w:val="white"/>
                <w:rtl w:val="0"/>
              </w:rPr>
              <w:t xml:space="preserve">Review 1.5 changes for Doc001</w:t>
            </w:r>
          </w:p>
          <w:p w:rsidR="00000000" w:rsidDel="00000000" w:rsidP="00000000" w:rsidRDefault="00000000" w:rsidRPr="00000000" w14:paraId="0000007E">
            <w:pPr>
              <w:widowControl w:val="0"/>
              <w:numPr>
                <w:ilvl w:val="0"/>
                <w:numId w:val="11"/>
              </w:numPr>
              <w:ind w:left="720" w:hanging="360"/>
              <w:rPr>
                <w:b w:val="0"/>
                <w:highlight w:val="white"/>
              </w:rPr>
            </w:pPr>
            <w:r w:rsidDel="00000000" w:rsidR="00000000" w:rsidRPr="00000000">
              <w:rPr>
                <w:b w:val="0"/>
                <w:highlight w:val="white"/>
                <w:rtl w:val="0"/>
              </w:rPr>
              <w:t xml:space="preserve">Work on new grant application process document </w:t>
            </w:r>
            <w:r w:rsidDel="00000000" w:rsidR="00000000" w:rsidRPr="00000000">
              <w:rPr>
                <w:rtl w:val="0"/>
              </w:rPr>
            </w:r>
          </w:p>
          <w:p w:rsidR="00000000" w:rsidDel="00000000" w:rsidP="00000000" w:rsidRDefault="00000000" w:rsidRPr="00000000" w14:paraId="0000007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0">
            <w:pPr>
              <w:widowControl w:val="0"/>
              <w:numPr>
                <w:ilvl w:val="0"/>
                <w:numId w:val="9"/>
              </w:numPr>
              <w:ind w:left="720" w:hanging="360"/>
              <w:rPr>
                <w:highlight w:val="white"/>
              </w:rPr>
            </w:pPr>
            <w:r w:rsidDel="00000000" w:rsidR="00000000" w:rsidRPr="00000000">
              <w:rPr>
                <w:highlight w:val="white"/>
                <w:rtl w:val="0"/>
              </w:rPr>
              <w:t xml:space="preserve">Next week:</w:t>
            </w:r>
            <w:r w:rsidDel="00000000" w:rsidR="00000000" w:rsidRPr="00000000">
              <w:rPr>
                <w:rtl w:val="0"/>
              </w:rPr>
            </w:r>
          </w:p>
          <w:p w:rsidR="00000000" w:rsidDel="00000000" w:rsidP="00000000" w:rsidRDefault="00000000" w:rsidRPr="00000000" w14:paraId="00000081">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Initiate public discussion regarding next grant round process</w:t>
            </w:r>
          </w:p>
          <w:p w:rsidR="00000000" w:rsidDel="00000000" w:rsidP="00000000" w:rsidRDefault="00000000" w:rsidRPr="00000000" w14:paraId="00000082">
            <w:pPr>
              <w:widowControl w:val="0"/>
              <w:numPr>
                <w:ilvl w:val="0"/>
                <w:numId w:val="11"/>
              </w:numPr>
              <w:spacing w:line="240" w:lineRule="auto"/>
              <w:ind w:left="720" w:hanging="360"/>
              <w:rPr>
                <w:b w:val="0"/>
                <w:highlight w:val="white"/>
                <w:u w:val="none"/>
              </w:rPr>
            </w:pPr>
            <w:r w:rsidDel="00000000" w:rsidR="00000000" w:rsidRPr="00000000">
              <w:rPr>
                <w:b w:val="0"/>
                <w:highlight w:val="white"/>
                <w:rtl w:val="0"/>
              </w:rPr>
              <w:t xml:space="preserve">Participate in ratification discussions for Doc001/ANO application process</w:t>
            </w:r>
          </w:p>
          <w:p w:rsidR="00000000" w:rsidDel="00000000" w:rsidP="00000000" w:rsidRDefault="00000000" w:rsidRPr="00000000" w14:paraId="00000083">
            <w:pPr>
              <w:widowControl w:val="0"/>
              <w:spacing w:line="240" w:lineRule="auto"/>
              <w:ind w:left="720" w:firstLine="0"/>
              <w:rPr>
                <w:b w:val="0"/>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highlight w:val="white"/>
              </w:rPr>
            </w:pPr>
            <w:r w:rsidDel="00000000" w:rsidR="00000000" w:rsidRPr="00000000">
              <w:rPr>
                <w:rtl w:val="0"/>
              </w:rPr>
            </w:r>
          </w:p>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86">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7">
            <w:pPr>
              <w:widowControl w:val="0"/>
              <w:numPr>
                <w:ilvl w:val="0"/>
                <w:numId w:val="3"/>
              </w:numPr>
              <w:ind w:left="720" w:hanging="360"/>
              <w:rPr>
                <w:highlight w:val="white"/>
              </w:rPr>
            </w:pPr>
            <w:r w:rsidDel="00000000" w:rsidR="00000000" w:rsidRPr="00000000">
              <w:rPr>
                <w:highlight w:val="white"/>
                <w:rtl w:val="0"/>
              </w:rPr>
              <w:t xml:space="preserve">V 1.5 changes for ANOs and Grants</w:t>
            </w:r>
          </w:p>
          <w:p w:rsidR="00000000" w:rsidDel="00000000" w:rsidP="00000000" w:rsidRDefault="00000000" w:rsidRPr="00000000" w14:paraId="00000088">
            <w:pPr>
              <w:widowControl w:val="0"/>
              <w:numPr>
                <w:ilvl w:val="0"/>
                <w:numId w:val="3"/>
              </w:numPr>
              <w:ind w:left="720" w:hanging="360"/>
              <w:rPr>
                <w:highlight w:val="white"/>
              </w:rPr>
            </w:pPr>
            <w:r w:rsidDel="00000000" w:rsidR="00000000" w:rsidRPr="00000000">
              <w:rPr>
                <w:highlight w:val="white"/>
                <w:rtl w:val="0"/>
              </w:rPr>
              <w:t xml:space="preserve">Put ANO process up for ratification</w:t>
            </w:r>
            <w:r w:rsidDel="00000000" w:rsidR="00000000" w:rsidRPr="00000000">
              <w:rPr>
                <w:rtl w:val="0"/>
              </w:rPr>
            </w:r>
          </w:p>
          <w:p w:rsidR="00000000" w:rsidDel="00000000" w:rsidP="00000000" w:rsidRDefault="00000000" w:rsidRPr="00000000" w14:paraId="0000008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A">
            <w:pPr>
              <w:widowControl w:val="0"/>
              <w:numPr>
                <w:ilvl w:val="0"/>
                <w:numId w:val="3"/>
              </w:numPr>
              <w:ind w:left="720" w:hanging="360"/>
              <w:rPr>
                <w:b w:val="0"/>
                <w:highlight w:val="white"/>
              </w:rPr>
            </w:pPr>
            <w:r w:rsidDel="00000000" w:rsidR="00000000" w:rsidRPr="00000000">
              <w:rPr>
                <w:b w:val="0"/>
                <w:highlight w:val="white"/>
                <w:rtl w:val="0"/>
              </w:rPr>
              <w:t xml:space="preserve">Put ANO process up for ratification</w:t>
            </w:r>
          </w:p>
          <w:p w:rsidR="00000000" w:rsidDel="00000000" w:rsidP="00000000" w:rsidRDefault="00000000" w:rsidRPr="00000000" w14:paraId="0000008B">
            <w:pPr>
              <w:widowControl w:val="0"/>
              <w:numPr>
                <w:ilvl w:val="0"/>
                <w:numId w:val="3"/>
              </w:numPr>
              <w:ind w:left="720" w:hanging="360"/>
              <w:rPr>
                <w:b w:val="0"/>
                <w:highlight w:val="white"/>
                <w:u w:val="none"/>
              </w:rPr>
            </w:pPr>
            <w:r w:rsidDel="00000000" w:rsidR="00000000" w:rsidRPr="00000000">
              <w:rPr>
                <w:b w:val="0"/>
                <w:highlight w:val="white"/>
                <w:rtl w:val="0"/>
              </w:rPr>
              <w:t xml:space="preserve">Doc001 changes for ANO process</w:t>
            </w:r>
          </w:p>
          <w:p w:rsidR="00000000" w:rsidDel="00000000" w:rsidP="00000000" w:rsidRDefault="00000000" w:rsidRPr="00000000" w14:paraId="0000008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D">
            <w:pPr>
              <w:widowControl w:val="0"/>
              <w:rPr>
                <w:color w:val="98000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0">
            <w:pPr>
              <w:widowControl w:val="0"/>
              <w:numPr>
                <w:ilvl w:val="0"/>
                <w:numId w:val="4"/>
              </w:numPr>
              <w:ind w:left="720" w:hanging="360"/>
              <w:rPr>
                <w:b w:val="0"/>
                <w:highlight w:val="white"/>
              </w:rPr>
            </w:pPr>
            <w:r w:rsidDel="00000000" w:rsidR="00000000" w:rsidRPr="00000000">
              <w:rPr>
                <w:b w:val="0"/>
                <w:highlight w:val="white"/>
                <w:rtl w:val="0"/>
              </w:rPr>
              <w:t xml:space="preserve">New Release follow through</w:t>
            </w:r>
          </w:p>
          <w:p w:rsidR="00000000" w:rsidDel="00000000" w:rsidP="00000000" w:rsidRDefault="00000000" w:rsidRPr="00000000" w14:paraId="00000091">
            <w:pPr>
              <w:widowControl w:val="0"/>
              <w:numPr>
                <w:ilvl w:val="0"/>
                <w:numId w:val="4"/>
              </w:numPr>
              <w:ind w:left="720" w:hanging="360"/>
              <w:rPr>
                <w:b w:val="0"/>
                <w:highlight w:val="white"/>
              </w:rPr>
            </w:pPr>
            <w:r w:rsidDel="00000000" w:rsidR="00000000" w:rsidRPr="00000000">
              <w:rPr>
                <w:b w:val="0"/>
                <w:highlight w:val="white"/>
                <w:rtl w:val="0"/>
              </w:rPr>
              <w:t xml:space="preserve">Work with ANOs and internally with audit to correct reboot troubles </w:t>
            </w:r>
          </w:p>
          <w:p w:rsidR="00000000" w:rsidDel="00000000" w:rsidP="00000000" w:rsidRDefault="00000000" w:rsidRPr="00000000" w14:paraId="00000092">
            <w:pPr>
              <w:widowControl w:val="0"/>
              <w:numPr>
                <w:ilvl w:val="0"/>
                <w:numId w:val="4"/>
              </w:numPr>
              <w:ind w:left="720" w:hanging="360"/>
              <w:rPr>
                <w:b w:val="0"/>
                <w:highlight w:val="white"/>
              </w:rPr>
            </w:pPr>
            <w:r w:rsidDel="00000000" w:rsidR="00000000" w:rsidRPr="00000000">
              <w:rPr>
                <w:b w:val="0"/>
                <w:highlight w:val="white"/>
                <w:rtl w:val="0"/>
              </w:rPr>
              <w:t xml:space="preserve">Feedback on 1.5 (Paul too)</w:t>
            </w:r>
          </w:p>
          <w:p w:rsidR="00000000" w:rsidDel="00000000" w:rsidP="00000000" w:rsidRDefault="00000000" w:rsidRPr="00000000" w14:paraId="00000093">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4">
            <w:pPr>
              <w:widowControl w:val="0"/>
              <w:numPr>
                <w:ilvl w:val="0"/>
                <w:numId w:val="4"/>
              </w:numPr>
              <w:ind w:left="720" w:hanging="360"/>
              <w:rPr>
                <w:b w:val="0"/>
                <w:highlight w:val="white"/>
              </w:rPr>
            </w:pPr>
            <w:r w:rsidDel="00000000" w:rsidR="00000000" w:rsidRPr="00000000">
              <w:rPr>
                <w:b w:val="0"/>
                <w:highlight w:val="white"/>
                <w:rtl w:val="0"/>
              </w:rPr>
              <w:t xml:space="preserve">Bugfixed re-release is close to ready</w:t>
            </w:r>
          </w:p>
          <w:p w:rsidR="00000000" w:rsidDel="00000000" w:rsidP="00000000" w:rsidRDefault="00000000" w:rsidRPr="00000000" w14:paraId="00000095">
            <w:pPr>
              <w:widowControl w:val="0"/>
              <w:numPr>
                <w:ilvl w:val="0"/>
                <w:numId w:val="4"/>
              </w:numPr>
              <w:ind w:left="720" w:hanging="360"/>
              <w:rPr>
                <w:b w:val="0"/>
                <w:highlight w:val="white"/>
              </w:rPr>
            </w:pPr>
            <w:r w:rsidDel="00000000" w:rsidR="00000000" w:rsidRPr="00000000">
              <w:rPr>
                <w:b w:val="0"/>
                <w:highlight w:val="white"/>
                <w:rtl w:val="0"/>
              </w:rPr>
              <w:t xml:space="preserve">Use audit results to bring on new feds and correct restart deficiencies</w:t>
            </w:r>
          </w:p>
          <w:p w:rsidR="00000000" w:rsidDel="00000000" w:rsidP="00000000" w:rsidRDefault="00000000" w:rsidRPr="00000000" w14:paraId="00000096">
            <w:pPr>
              <w:widowControl w:val="0"/>
              <w:numPr>
                <w:ilvl w:val="0"/>
                <w:numId w:val="4"/>
              </w:numPr>
              <w:ind w:left="720" w:hanging="360"/>
              <w:rPr>
                <w:b w:val="0"/>
                <w:highlight w:val="white"/>
              </w:rPr>
            </w:pPr>
            <w:r w:rsidDel="00000000" w:rsidR="00000000" w:rsidRPr="00000000">
              <w:rPr>
                <w:b w:val="0"/>
                <w:highlight w:val="white"/>
                <w:rtl w:val="0"/>
              </w:rPr>
              <w:t xml:space="preserve">Continue doc 001 v1.5</w:t>
            </w:r>
          </w:p>
          <w:p w:rsidR="00000000" w:rsidDel="00000000" w:rsidP="00000000" w:rsidRDefault="00000000" w:rsidRPr="00000000" w14:paraId="00000097">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8">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99">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B">
            <w:pPr>
              <w:widowControl w:val="0"/>
              <w:numPr>
                <w:ilvl w:val="0"/>
                <w:numId w:val="10"/>
              </w:numPr>
              <w:ind w:left="720" w:hanging="360"/>
              <w:rPr>
                <w:b w:val="0"/>
                <w:highlight w:val="white"/>
              </w:rPr>
            </w:pPr>
            <w:r w:rsidDel="00000000" w:rsidR="00000000" w:rsidRPr="00000000">
              <w:rPr>
                <w:b w:val="0"/>
                <w:highlight w:val="white"/>
                <w:rtl w:val="0"/>
              </w:rPr>
              <w:t xml:space="preserve">Grant application doc feedback</w:t>
            </w:r>
          </w:p>
          <w:p w:rsidR="00000000" w:rsidDel="00000000" w:rsidP="00000000" w:rsidRDefault="00000000" w:rsidRPr="00000000" w14:paraId="0000009C">
            <w:pPr>
              <w:widowControl w:val="0"/>
              <w:numPr>
                <w:ilvl w:val="0"/>
                <w:numId w:val="10"/>
              </w:numPr>
              <w:ind w:left="720" w:hanging="360"/>
              <w:rPr>
                <w:b w:val="0"/>
                <w:highlight w:val="white"/>
              </w:rPr>
            </w:pPr>
            <w:r w:rsidDel="00000000" w:rsidR="00000000" w:rsidRPr="00000000">
              <w:rPr>
                <w:b w:val="0"/>
                <w:highlight w:val="white"/>
                <w:rtl w:val="0"/>
              </w:rPr>
              <w:t xml:space="preserve">Doc 001 V 1.5 review/feedback</w:t>
            </w:r>
          </w:p>
          <w:p w:rsidR="00000000" w:rsidDel="00000000" w:rsidP="00000000" w:rsidRDefault="00000000" w:rsidRPr="00000000" w14:paraId="0000009D">
            <w:pPr>
              <w:widowControl w:val="0"/>
              <w:numPr>
                <w:ilvl w:val="0"/>
                <w:numId w:val="10"/>
              </w:numPr>
              <w:ind w:left="720" w:hanging="360"/>
              <w:rPr>
                <w:b w:val="0"/>
                <w:highlight w:val="white"/>
              </w:rPr>
            </w:pPr>
            <w:r w:rsidDel="00000000" w:rsidR="00000000" w:rsidRPr="00000000">
              <w:rPr>
                <w:b w:val="0"/>
                <w:highlight w:val="white"/>
                <w:rtl w:val="0"/>
              </w:rPr>
              <w:t xml:space="preserve">Depending on foundation input from Matt, provide feedback</w:t>
            </w:r>
          </w:p>
          <w:p w:rsidR="00000000" w:rsidDel="00000000" w:rsidP="00000000" w:rsidRDefault="00000000" w:rsidRPr="00000000" w14:paraId="0000009E">
            <w:pPr>
              <w:widowControl w:val="0"/>
              <w:rPr>
                <w:color w:val="980000"/>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F">
            <w:pPr>
              <w:widowControl w:val="0"/>
              <w:numPr>
                <w:ilvl w:val="0"/>
                <w:numId w:val="10"/>
              </w:numPr>
              <w:ind w:left="720" w:hanging="360"/>
              <w:rPr>
                <w:b w:val="0"/>
                <w:highlight w:val="white"/>
              </w:rPr>
            </w:pPr>
            <w:r w:rsidDel="00000000" w:rsidR="00000000" w:rsidRPr="00000000">
              <w:rPr>
                <w:b w:val="0"/>
                <w:highlight w:val="white"/>
                <w:rtl w:val="0"/>
              </w:rPr>
              <w:t xml:space="preserve">Grant application doc feedback</w:t>
            </w:r>
          </w:p>
          <w:p w:rsidR="00000000" w:rsidDel="00000000" w:rsidP="00000000" w:rsidRDefault="00000000" w:rsidRPr="00000000" w14:paraId="000000A0">
            <w:pPr>
              <w:widowControl w:val="0"/>
              <w:numPr>
                <w:ilvl w:val="0"/>
                <w:numId w:val="10"/>
              </w:numPr>
              <w:ind w:left="720" w:hanging="360"/>
              <w:rPr>
                <w:b w:val="0"/>
                <w:highlight w:val="white"/>
              </w:rPr>
            </w:pPr>
            <w:r w:rsidDel="00000000" w:rsidR="00000000" w:rsidRPr="00000000">
              <w:rPr>
                <w:b w:val="0"/>
                <w:highlight w:val="white"/>
                <w:rtl w:val="0"/>
              </w:rPr>
              <w:t xml:space="preserve">Doc 001 V 1.5 review/feedback</w:t>
            </w:r>
          </w:p>
          <w:p w:rsidR="00000000" w:rsidDel="00000000" w:rsidP="00000000" w:rsidRDefault="00000000" w:rsidRPr="00000000" w14:paraId="000000A1">
            <w:pPr>
              <w:widowControl w:val="0"/>
              <w:numPr>
                <w:ilvl w:val="0"/>
                <w:numId w:val="10"/>
              </w:numPr>
              <w:ind w:left="720" w:hanging="360"/>
              <w:rPr>
                <w:b w:val="0"/>
                <w:highlight w:val="white"/>
                <w:u w:val="none"/>
              </w:rPr>
            </w:pPr>
            <w:r w:rsidDel="00000000" w:rsidR="00000000" w:rsidRPr="00000000">
              <w:rPr>
                <w:b w:val="0"/>
                <w:highlight w:val="white"/>
                <w:rtl w:val="0"/>
              </w:rPr>
              <w:t xml:space="preserve">Build out stakeholder</w:t>
            </w:r>
          </w:p>
          <w:p w:rsidR="00000000" w:rsidDel="00000000" w:rsidP="00000000" w:rsidRDefault="00000000" w:rsidRPr="00000000" w14:paraId="000000A2">
            <w:pPr>
              <w:widowControl w:val="0"/>
              <w:numPr>
                <w:ilvl w:val="0"/>
                <w:numId w:val="10"/>
              </w:numPr>
              <w:ind w:left="720" w:hanging="360"/>
              <w:rPr>
                <w:b w:val="0"/>
                <w:highlight w:val="white"/>
                <w:u w:val="none"/>
              </w:rPr>
            </w:pPr>
            <w:r w:rsidDel="00000000" w:rsidR="00000000" w:rsidRPr="00000000">
              <w:rPr>
                <w:b w:val="0"/>
                <w:highlight w:val="white"/>
                <w:rtl w:val="0"/>
              </w:rPr>
              <w:t xml:space="preserve">ANO announcement for application</w:t>
            </w:r>
          </w:p>
          <w:p w:rsidR="00000000" w:rsidDel="00000000" w:rsidP="00000000" w:rsidRDefault="00000000" w:rsidRPr="00000000" w14:paraId="000000A3">
            <w:pPr>
              <w:widowControl w:val="0"/>
              <w:numPr>
                <w:ilvl w:val="0"/>
                <w:numId w:val="10"/>
              </w:numPr>
              <w:ind w:left="720" w:hanging="360"/>
              <w:rPr>
                <w:b w:val="0"/>
                <w:highlight w:val="white"/>
                <w:u w:val="none"/>
              </w:rPr>
            </w:pPr>
            <w:r w:rsidDel="00000000" w:rsidR="00000000" w:rsidRPr="00000000">
              <w:rPr>
                <w:b w:val="0"/>
                <w:highlight w:val="white"/>
                <w:rtl w:val="0"/>
              </w:rPr>
              <w:t xml:space="preserve">Prep for hackathon (workshop prep and masterclass, with the aim of reuse for devs)</w:t>
            </w:r>
          </w:p>
          <w:p w:rsidR="00000000" w:rsidDel="00000000" w:rsidP="00000000" w:rsidRDefault="00000000" w:rsidRPr="00000000" w14:paraId="000000A4">
            <w:pPr>
              <w:widowControl w:val="0"/>
              <w:spacing w:line="240" w:lineRule="auto"/>
              <w:rPr>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highlight w:val="white"/>
              </w:rPr>
            </w:pPr>
            <w:r w:rsidDel="00000000" w:rsidR="00000000" w:rsidRPr="00000000">
              <w:rPr>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rtl w:val="0"/>
        </w:rPr>
        <w:t xml:space="preserve">37</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7">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next-ano-round-change-timeline.1748/"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