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09</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3-02</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03-02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3-02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All present except for 42nd Factoid Authority (resigned)</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20-08 Minutes - All Guides approve.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100 Amendment - No minimal threshold to being a Guide </w:t>
              </w:r>
            </w:hyperlink>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[Factomize-9] Core and General Development</w:t>
              </w:r>
            </w:hyperlink>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r w:rsidDel="00000000" w:rsidR="00000000" w:rsidRPr="00000000">
              <w:rPr>
                <w:rtl w:val="0"/>
              </w:rPr>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Removal: DBGrow (Guide) Represented by Nic Robinette</w:t>
              </w:r>
            </w:hyperlink>
            <w:r w:rsidDel="00000000" w:rsidR="00000000" w:rsidRPr="00000000">
              <w:rPr>
                <w:rtl w:val="0"/>
              </w:rPr>
            </w:r>
          </w:p>
          <w:p w:rsidR="00000000" w:rsidDel="00000000" w:rsidP="00000000" w:rsidRDefault="00000000" w:rsidRPr="00000000" w14:paraId="00000041">
            <w:pPr>
              <w:numPr>
                <w:ilvl w:val="2"/>
                <w:numId w:val="2"/>
              </w:numPr>
              <w:ind w:left="2160" w:hanging="360"/>
              <w:rPr>
                <w:b w:val="0"/>
                <w:highlight w:val="white"/>
              </w:rPr>
            </w:pPr>
            <w:hyperlink r:id="rId9">
              <w:r w:rsidDel="00000000" w:rsidR="00000000" w:rsidRPr="00000000">
                <w:rPr>
                  <w:b w:val="0"/>
                  <w:color w:val="1155cc"/>
                  <w:highlight w:val="white"/>
                  <w:u w:val="single"/>
                  <w:rtl w:val="0"/>
                </w:rPr>
                <w:t xml:space="preserve">Proposal to remove the Guide position</w:t>
              </w:r>
            </w:hyperlink>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10">
              <w:r w:rsidDel="00000000" w:rsidR="00000000" w:rsidRPr="00000000">
                <w:rPr>
                  <w:b w:val="0"/>
                  <w:color w:val="1155cc"/>
                  <w:highlight w:val="white"/>
                  <w:u w:val="single"/>
                  <w:rtl w:val="0"/>
                </w:rPr>
                <w:t xml:space="preserve">Results</w:t>
              </w:r>
            </w:hyperlink>
            <w:r w:rsidDel="00000000" w:rsidR="00000000" w:rsidRPr="00000000">
              <w:rPr>
                <w:rtl w:val="0"/>
              </w:rPr>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Payout Block has passed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11">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2"/>
                          <a:srcRect b="5152" l="0" r="0" t="5152"/>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Brian: We don’t have any pending updates in the near term, but the two (2) main updates are that there will be a community update to the Sponsors, and the main thing is the refactor. We have Paul here who can comment on some of the updates:</w:t>
              <w:br w:type="textWrapping"/>
              <w:br w:type="textWrapping"/>
              <w:t xml:space="preserve">Paul Snow: Clay is on sabbatical. Paul is working with Matt York, and Matt has organized lots of the refactor work, on a bullet basis, to be able to assign a % completion on various factors relevant to the refactor. He has been working with Clay to integrate that into this process. We went over all of this in greater detail in the last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Doc 107 Ratification Failed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rPr>
                <w:b w:val="0"/>
              </w:rPr>
            </w:pPr>
            <w:r w:rsidDel="00000000" w:rsidR="00000000" w:rsidRPr="00000000">
              <w:rPr>
                <w:b w:val="0"/>
                <w:rtl w:val="0"/>
              </w:rPr>
              <w:t xml:space="preserve">Need to set precedence on how to revert changes to draft document.</w:t>
              <w:br w:type="textWrapping"/>
              <w:br w:type="textWrapping"/>
              <w:t xml:space="preserve">Brian: We need to examine each line item and change individually.</w:t>
              <w:br w:type="textWrapping"/>
              <w:br w:type="textWrapping"/>
              <w:t xml:space="preserve">Niels: Some line items are more contentious than others. Some people want some line items revised, so we need to examine these on more of a case-by-case basis.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bl>
    <w:p w:rsidR="00000000" w:rsidDel="00000000" w:rsidP="00000000" w:rsidRDefault="00000000" w:rsidRPr="00000000" w14:paraId="00000064">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rPr>
                <w:b w:val="0"/>
              </w:rPr>
            </w:pPr>
            <w:r w:rsidDel="00000000" w:rsidR="00000000" w:rsidRPr="00000000">
              <w:rPr>
                <w:b w:val="0"/>
                <w:rtl w:val="0"/>
              </w:rPr>
              <w:t xml:space="preserve">Nic - Mic not working; written update below:</w:t>
              <w:br w:type="textWrapping"/>
              <w:br w:type="textWrapping"/>
              <w:t xml:space="preserve">Marketing Update - Keith is working with Nic; Keith is reporting back to Nic on the applications to be a part of the Marketing Working Group. Keith had prepped a PDF document that he posted on Factomize related to the intention and direction of the Marketing Committee. Interested parties can apply within the document. NR to follow up with Keith today, 3/2/20.</w:t>
              <w:br w:type="textWrapping"/>
              <w:br w:type="textWrapping"/>
              <w:t xml:space="preserve">Exchange Update - Nic is working with interested parties to determine a clear direction forward. Will have more clarity next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rtl w:val="0"/>
              </w:rPr>
            </w:r>
          </w:p>
        </w:tc>
      </w:tr>
    </w:tbl>
    <w:p w:rsidR="00000000" w:rsidDel="00000000" w:rsidP="00000000" w:rsidRDefault="00000000" w:rsidRPr="00000000" w14:paraId="0000006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Guide Election Timeline (Niels &amp;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rPr>
                <w:b w:val="0"/>
              </w:rPr>
            </w:pPr>
            <w:r w:rsidDel="00000000" w:rsidR="00000000" w:rsidRPr="00000000">
              <w:rPr>
                <w:b w:val="0"/>
                <w:rtl w:val="0"/>
              </w:rPr>
              <w:t xml:space="preserve">Determined best timeline to meet ongoing governance and will not impede the process. </w:t>
            </w:r>
          </w:p>
          <w:p w:rsidR="00000000" w:rsidDel="00000000" w:rsidP="00000000" w:rsidRDefault="00000000" w:rsidRPr="00000000" w14:paraId="00000072">
            <w:pPr>
              <w:rPr>
                <w:b w:val="0"/>
              </w:rPr>
            </w:pPr>
            <w:r w:rsidDel="00000000" w:rsidR="00000000" w:rsidRPr="00000000">
              <w:rPr>
                <w:rtl w:val="0"/>
              </w:rPr>
            </w:r>
          </w:p>
          <w:p w:rsidR="00000000" w:rsidDel="00000000" w:rsidP="00000000" w:rsidRDefault="00000000" w:rsidRPr="00000000" w14:paraId="00000073">
            <w:pPr>
              <w:rPr>
                <w:b w:val="0"/>
              </w:rPr>
            </w:pPr>
            <w:r w:rsidDel="00000000" w:rsidR="00000000" w:rsidRPr="00000000">
              <w:rPr>
                <w:b w:val="0"/>
                <w:rtl w:val="0"/>
              </w:rPr>
              <w:t xml:space="preserve">Proposed timeline:</w:t>
            </w:r>
          </w:p>
          <w:p w:rsidR="00000000" w:rsidDel="00000000" w:rsidP="00000000" w:rsidRDefault="00000000" w:rsidRPr="00000000" w14:paraId="00000074">
            <w:pPr>
              <w:rPr>
                <w:b w:val="0"/>
              </w:rPr>
            </w:pPr>
            <w:r w:rsidDel="00000000" w:rsidR="00000000" w:rsidRPr="00000000">
              <w:rPr>
                <w:b w:val="0"/>
                <w:rtl w:val="0"/>
              </w:rPr>
              <w:t xml:space="preserve">2020-03-06 00:00 Seven day candidacy submissions opens.</w:t>
            </w:r>
          </w:p>
          <w:p w:rsidR="00000000" w:rsidDel="00000000" w:rsidP="00000000" w:rsidRDefault="00000000" w:rsidRPr="00000000" w14:paraId="00000075">
            <w:pPr>
              <w:rPr>
                <w:b w:val="0"/>
              </w:rPr>
            </w:pPr>
            <w:r w:rsidDel="00000000" w:rsidR="00000000" w:rsidRPr="00000000">
              <w:rPr>
                <w:b w:val="0"/>
                <w:rtl w:val="0"/>
              </w:rPr>
              <w:t xml:space="preserve">2020-03-12 23:59 Candidacy submissions close.</w:t>
            </w:r>
          </w:p>
          <w:p w:rsidR="00000000" w:rsidDel="00000000" w:rsidP="00000000" w:rsidRDefault="00000000" w:rsidRPr="00000000" w14:paraId="00000076">
            <w:pPr>
              <w:rPr>
                <w:b w:val="0"/>
              </w:rPr>
            </w:pPr>
            <w:r w:rsidDel="00000000" w:rsidR="00000000" w:rsidRPr="00000000">
              <w:rPr>
                <w:b w:val="0"/>
                <w:rtl w:val="0"/>
              </w:rPr>
              <w:t xml:space="preserve">2020-03-13 00:00 The start of the four day question and answer period.</w:t>
            </w:r>
          </w:p>
          <w:p w:rsidR="00000000" w:rsidDel="00000000" w:rsidP="00000000" w:rsidRDefault="00000000" w:rsidRPr="00000000" w14:paraId="00000077">
            <w:pPr>
              <w:rPr>
                <w:b w:val="0"/>
              </w:rPr>
            </w:pPr>
            <w:r w:rsidDel="00000000" w:rsidR="00000000" w:rsidRPr="00000000">
              <w:rPr>
                <w:b w:val="0"/>
                <w:rtl w:val="0"/>
              </w:rPr>
              <w:t xml:space="preserve">2020-03-17 23:59 The end of the four day question and answer period.</w:t>
            </w:r>
          </w:p>
          <w:p w:rsidR="00000000" w:rsidDel="00000000" w:rsidP="00000000" w:rsidRDefault="00000000" w:rsidRPr="00000000" w14:paraId="00000078">
            <w:pPr>
              <w:rPr>
                <w:b w:val="0"/>
              </w:rPr>
            </w:pPr>
            <w:r w:rsidDel="00000000" w:rsidR="00000000" w:rsidRPr="00000000">
              <w:rPr>
                <w:b w:val="0"/>
                <w:rtl w:val="0"/>
              </w:rPr>
              <w:t xml:space="preserve">2020-03-18 00:00 - 23:59 The 24-hour period for candidates to answer any remaining questions.</w:t>
            </w:r>
          </w:p>
          <w:p w:rsidR="00000000" w:rsidDel="00000000" w:rsidP="00000000" w:rsidRDefault="00000000" w:rsidRPr="00000000" w14:paraId="00000079">
            <w:pPr>
              <w:rPr>
                <w:b w:val="0"/>
              </w:rPr>
            </w:pPr>
            <w:r w:rsidDel="00000000" w:rsidR="00000000" w:rsidRPr="00000000">
              <w:rPr>
                <w:b w:val="0"/>
                <w:rtl w:val="0"/>
              </w:rPr>
              <w:t xml:space="preserve">2020-03-19 00:00 The start of the three day voting period.</w:t>
            </w:r>
          </w:p>
          <w:p w:rsidR="00000000" w:rsidDel="00000000" w:rsidP="00000000" w:rsidRDefault="00000000" w:rsidRPr="00000000" w14:paraId="0000007A">
            <w:pPr>
              <w:rPr>
                <w:b w:val="0"/>
              </w:rPr>
            </w:pPr>
            <w:r w:rsidDel="00000000" w:rsidR="00000000" w:rsidRPr="00000000">
              <w:rPr>
                <w:b w:val="0"/>
                <w:rtl w:val="0"/>
              </w:rPr>
              <w:t xml:space="preserve">2020-03-21 23:59 The end of the three day voting period.</w:t>
            </w:r>
          </w:p>
          <w:p w:rsidR="00000000" w:rsidDel="00000000" w:rsidP="00000000" w:rsidRDefault="00000000" w:rsidRPr="00000000" w14:paraId="0000007B">
            <w:pPr>
              <w:rPr>
                <w:b w:val="0"/>
              </w:rPr>
            </w:pPr>
            <w:r w:rsidDel="00000000" w:rsidR="00000000" w:rsidRPr="00000000">
              <w:rPr>
                <w:b w:val="0"/>
                <w:rtl w:val="0"/>
              </w:rPr>
              <w:t xml:space="preserve">2020-04-07 00:00 Guide term starting</w:t>
            </w:r>
          </w:p>
          <w:p w:rsidR="00000000" w:rsidDel="00000000" w:rsidP="00000000" w:rsidRDefault="00000000" w:rsidRPr="00000000" w14:paraId="0000007C">
            <w:pPr>
              <w:rPr>
                <w:b w:val="0"/>
              </w:rPr>
            </w:pPr>
            <w:r w:rsidDel="00000000" w:rsidR="00000000" w:rsidRPr="00000000">
              <w:rPr>
                <w:b w:val="0"/>
                <w:rtl w:val="0"/>
              </w:rPr>
              <w:t xml:space="preserve">2020-10-06 23:59 Guide term ending</w:t>
              <w:br w:type="textWrapping"/>
            </w:r>
          </w:p>
          <w:p w:rsidR="00000000" w:rsidDel="00000000" w:rsidP="00000000" w:rsidRDefault="00000000" w:rsidRPr="00000000" w14:paraId="0000007D">
            <w:pPr>
              <w:rPr>
                <w:b w:val="0"/>
              </w:rPr>
            </w:pPr>
            <w:r w:rsidDel="00000000" w:rsidR="00000000" w:rsidRPr="00000000">
              <w:rPr>
                <w:b w:val="0"/>
                <w:rtl w:val="0"/>
              </w:rPr>
              <w:br w:type="textWrapping"/>
              <w:t xml:space="preserve">Doc 100 Amendment - 51% removal needed for Guide removal. Does relate to the Guide processes, but does not affect Guide proposed election timeline.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rtl w:val="0"/>
              </w:rPr>
            </w:r>
          </w:p>
        </w:tc>
      </w:tr>
    </w:tbl>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Doc 100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rPr>
                <w:b w:val="0"/>
              </w:rPr>
            </w:pPr>
            <w:r w:rsidDel="00000000" w:rsidR="00000000" w:rsidRPr="00000000">
              <w:rPr>
                <w:b w:val="0"/>
                <w:rtl w:val="0"/>
              </w:rPr>
              <w:t xml:space="preserve">Ratified document has been uploaded to Factomize </w:t>
            </w:r>
            <w:hyperlink r:id="rId13">
              <w:r w:rsidDel="00000000" w:rsidR="00000000" w:rsidRPr="00000000">
                <w:rPr>
                  <w:b w:val="0"/>
                  <w:color w:val="1155cc"/>
                  <w:u w:val="single"/>
                  <w:rtl w:val="0"/>
                </w:rPr>
                <w:t xml:space="preserve">here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rtl w:val="0"/>
              </w:rPr>
            </w:r>
          </w:p>
        </w:tc>
      </w:tr>
    </w:tbl>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highlight w:val="white"/>
              </w:rPr>
            </w:pPr>
            <w:r w:rsidDel="00000000" w:rsidR="00000000" w:rsidRPr="00000000">
              <w:rPr>
                <w:rtl w:val="0"/>
              </w:rPr>
            </w:r>
          </w:p>
        </w:tc>
      </w:tr>
    </w:tbl>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highlight w:val="white"/>
              </w:rPr>
            </w:pPr>
            <w:r w:rsidDel="00000000" w:rsidR="00000000" w:rsidRPr="00000000">
              <w:rPr>
                <w:highlight w:val="white"/>
                <w:rtl w:val="0"/>
              </w:rPr>
              <w:t xml:space="preserve">CI Setup for Clients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highlight w:val="white"/>
              </w:rPr>
            </w:pPr>
            <w:r w:rsidDel="00000000" w:rsidR="00000000" w:rsidRPr="00000000">
              <w:rPr>
                <w:rtl w:val="0"/>
              </w:rPr>
            </w:r>
          </w:p>
        </w:tc>
      </w:tr>
    </w:tbl>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highlight w:val="white"/>
              </w:rPr>
            </w:pPr>
            <w:r w:rsidDel="00000000" w:rsidR="00000000" w:rsidRPr="00000000">
              <w:rPr>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highlight w:val="white"/>
              </w:rPr>
            </w:pPr>
            <w:r w:rsidDel="00000000" w:rsidR="00000000" w:rsidRPr="00000000">
              <w:rPr>
                <w:highlight w:val="white"/>
                <w:rtl w:val="0"/>
              </w:rPr>
              <w:t xml:space="preserve">Core committee discussions on meetings, and chairman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rPr>
                <w:b w:val="0"/>
              </w:rPr>
            </w:pPr>
            <w:r w:rsidDel="00000000" w:rsidR="00000000" w:rsidRPr="00000000">
              <w:rPr>
                <w:b w:val="0"/>
                <w:rtl w:val="0"/>
              </w:rPr>
              <w:t xml:space="preserve">Brian: Chairman selection discussions are underway. An informal poll is occurring to vote for Matt York as the Chairman. Niels initially volunteered himself as Chairman (until Matt York volunteered himself), and Niels also volunteered himself as a possible vice-Chairman; waiting to see interest from others for the vice-Chairman position..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rtl w:val="0"/>
              </w:rPr>
            </w:r>
          </w:p>
        </w:tc>
      </w:tr>
    </w:tbl>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0">
            <w:pPr>
              <w:widowControl w:val="0"/>
              <w:rPr>
                <w:highlight w:val="white"/>
              </w:rPr>
            </w:pPr>
            <w:r w:rsidDel="00000000" w:rsidR="00000000" w:rsidRPr="00000000">
              <w:rPr>
                <w:rtl w:val="0"/>
              </w:rPr>
            </w:r>
          </w:p>
          <w:p w:rsidR="00000000" w:rsidDel="00000000" w:rsidP="00000000" w:rsidRDefault="00000000" w:rsidRPr="00000000" w14:paraId="000000B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2">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Marketing working group; working closely with Keith from Matter of Fact. Details above in Subject 4.</w:t>
            </w:r>
          </w:p>
          <w:p w:rsidR="00000000" w:rsidDel="00000000" w:rsidP="00000000" w:rsidRDefault="00000000" w:rsidRPr="00000000" w14:paraId="000000B3">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the Exchange working group; still gathering interest from various members. Larger update in the coming week.</w:t>
            </w:r>
          </w:p>
          <w:p w:rsidR="00000000" w:rsidDel="00000000" w:rsidP="00000000" w:rsidRDefault="00000000" w:rsidRPr="00000000" w14:paraId="000000B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7">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B8">
            <w:pPr>
              <w:widowControl w:val="0"/>
              <w:numPr>
                <w:ilvl w:val="0"/>
                <w:numId w:val="6"/>
              </w:numPr>
              <w:ind w:left="720" w:hanging="360"/>
              <w:rPr>
                <w:b w:val="0"/>
                <w:highlight w:val="white"/>
                <w:u w:val="none"/>
              </w:rPr>
            </w:pPr>
            <w:r w:rsidDel="00000000" w:rsidR="00000000" w:rsidRPr="00000000">
              <w:rPr>
                <w:b w:val="0"/>
                <w:highlight w:val="white"/>
                <w:rtl w:val="0"/>
              </w:rPr>
              <w:t xml:space="preserve">Guide election announcement</w:t>
            </w:r>
          </w:p>
          <w:p w:rsidR="00000000" w:rsidDel="00000000" w:rsidP="00000000" w:rsidRDefault="00000000" w:rsidRPr="00000000" w14:paraId="000000B9">
            <w:pPr>
              <w:widowControl w:val="0"/>
              <w:numPr>
                <w:ilvl w:val="0"/>
                <w:numId w:val="6"/>
              </w:numPr>
              <w:ind w:left="720" w:hanging="360"/>
              <w:rPr>
                <w:b w:val="0"/>
                <w:highlight w:val="white"/>
                <w:u w:val="none"/>
              </w:rPr>
            </w:pPr>
            <w:r w:rsidDel="00000000" w:rsidR="00000000" w:rsidRPr="00000000">
              <w:rPr>
                <w:b w:val="0"/>
                <w:highlight w:val="white"/>
                <w:rtl w:val="0"/>
              </w:rPr>
              <w:t xml:space="preserve">Doc 100 (Guide min threshold) -Factomize if passed</w:t>
            </w:r>
          </w:p>
          <w:p w:rsidR="00000000" w:rsidDel="00000000" w:rsidP="00000000" w:rsidRDefault="00000000" w:rsidRPr="00000000" w14:paraId="000000BA">
            <w:pPr>
              <w:widowControl w:val="0"/>
              <w:rPr>
                <w:b w:val="0"/>
                <w:highlight w:val="white"/>
              </w:rPr>
            </w:pPr>
            <w:r w:rsidDel="00000000" w:rsidR="00000000" w:rsidRPr="00000000">
              <w:rPr>
                <w:rtl w:val="0"/>
              </w:rPr>
            </w:r>
          </w:p>
          <w:p w:rsidR="00000000" w:rsidDel="00000000" w:rsidP="00000000" w:rsidRDefault="00000000" w:rsidRPr="00000000" w14:paraId="000000BB">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B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D">
            <w:pPr>
              <w:widowControl w:val="0"/>
              <w:numPr>
                <w:ilvl w:val="0"/>
                <w:numId w:val="6"/>
              </w:numPr>
              <w:ind w:left="720" w:hanging="360"/>
              <w:rPr>
                <w:b w:val="0"/>
                <w:highlight w:val="white"/>
                <w:u w:val="none"/>
              </w:rPr>
            </w:pPr>
            <w:r w:rsidDel="00000000" w:rsidR="00000000" w:rsidRPr="00000000">
              <w:rPr>
                <w:b w:val="0"/>
                <w:highlight w:val="white"/>
                <w:rtl w:val="0"/>
              </w:rPr>
              <w:t xml:space="preserve">Guide role removal</w:t>
            </w:r>
          </w:p>
          <w:p w:rsidR="00000000" w:rsidDel="00000000" w:rsidP="00000000" w:rsidRDefault="00000000" w:rsidRPr="00000000" w14:paraId="000000BE">
            <w:pPr>
              <w:widowControl w:val="0"/>
              <w:rPr>
                <w:b w:val="0"/>
                <w:highlight w:val="white"/>
              </w:rPr>
            </w:pPr>
            <w:r w:rsidDel="00000000" w:rsidR="00000000" w:rsidRPr="00000000">
              <w:rPr>
                <w:rtl w:val="0"/>
              </w:rPr>
            </w:r>
          </w:p>
          <w:p w:rsidR="00000000" w:rsidDel="00000000" w:rsidP="00000000" w:rsidRDefault="00000000" w:rsidRPr="00000000" w14:paraId="000000BF">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C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1">
            <w:pPr>
              <w:widowControl w:val="0"/>
              <w:numPr>
                <w:ilvl w:val="0"/>
                <w:numId w:val="5"/>
              </w:numPr>
              <w:ind w:left="720" w:hanging="360"/>
              <w:rPr>
                <w:b w:val="0"/>
                <w:highlight w:val="white"/>
                <w:u w:val="none"/>
              </w:rPr>
            </w:pPr>
            <w:r w:rsidDel="00000000" w:rsidR="00000000" w:rsidRPr="00000000">
              <w:rPr>
                <w:b w:val="0"/>
                <w:highlight w:val="white"/>
                <w:rtl w:val="0"/>
              </w:rPr>
              <w:t xml:space="preserve">ANO governance discussions</w:t>
            </w:r>
          </w:p>
          <w:p w:rsidR="00000000" w:rsidDel="00000000" w:rsidP="00000000" w:rsidRDefault="00000000" w:rsidRPr="00000000" w14:paraId="000000C2">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C3">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r w:rsidDel="00000000" w:rsidR="00000000" w:rsidRPr="00000000">
              <w:rPr>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highlight w:val="white"/>
              </w:rPr>
            </w:pPr>
            <w:r w:rsidDel="00000000" w:rsidR="00000000" w:rsidRPr="00000000">
              <w:rPr>
                <w:highlight w:val="white"/>
                <w:rtl w:val="0"/>
              </w:rPr>
              <w:t xml:space="preserve">Open Floor</w:t>
            </w:r>
          </w:p>
          <w:p w:rsidR="00000000" w:rsidDel="00000000" w:rsidP="00000000" w:rsidRDefault="00000000" w:rsidRPr="00000000" w14:paraId="000000C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b w:val="0"/>
          <w:sz w:val="23"/>
          <w:szCs w:val="23"/>
          <w:highlight w:val="white"/>
        </w:rPr>
      </w:pPr>
      <w:r w:rsidDel="00000000" w:rsidR="00000000" w:rsidRPr="00000000">
        <w:rPr>
          <w:rtl w:val="0"/>
        </w:rPr>
      </w:r>
    </w:p>
    <w:p w:rsidR="00000000" w:rsidDel="00000000" w:rsidP="00000000" w:rsidRDefault="00000000" w:rsidRPr="00000000" w14:paraId="000000D2">
      <w:pPr>
        <w:rPr>
          <w:b w:val="0"/>
          <w:sz w:val="23"/>
          <w:szCs w:val="23"/>
          <w:highlight w:val="white"/>
        </w:rPr>
      </w:pPr>
      <w:r w:rsidDel="00000000" w:rsidR="00000000" w:rsidRPr="00000000">
        <w:rPr>
          <w:b w:val="0"/>
          <w:sz w:val="23"/>
          <w:szCs w:val="23"/>
          <w:highlight w:val="white"/>
          <w:rtl w:val="0"/>
        </w:rPr>
        <w:t xml:space="preserve">motion made by TRGG3R LLC, Seconded by Factom Inc. to Adjourn.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20:23 </w:t>
      </w:r>
      <w:r w:rsidDel="00000000" w:rsidR="00000000" w:rsidRPr="00000000">
        <w:rPr>
          <w:b w:val="0"/>
          <w:sz w:val="23"/>
          <w:szCs w:val="23"/>
          <w:highlight w:val="white"/>
          <w:rtl w:val="0"/>
        </w:rPr>
        <w:t xml:space="preserve">UTC. </w:t>
      </w:r>
    </w:p>
    <w:sectPr>
      <w:headerReference r:id="rId14" w:type="default"/>
      <w:headerReference r:id="rId15" w:type="first"/>
      <w:footerReference r:id="rId16" w:type="default"/>
      <w:footerReference r:id="rId17"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5QMJrxErMetSgpzwQUKQ_OjmccqfTNvuImdOLjruvlc/edit?usp=sharing" TargetMode="External"/><Relationship Id="rId10" Type="http://schemas.openxmlformats.org/officeDocument/2006/relationships/hyperlink" Target="https://factomize.com/forums/grant-pool/grant-rounds/6/" TargetMode="External"/><Relationship Id="rId13" Type="http://schemas.openxmlformats.org/officeDocument/2006/relationships/hyperlink" Target="https://factomize.com/forums/documents/doc-100-guide-election-and-removal-process.57/"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threads/proposal-to-remove-the-guide-position.3820/"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actomize.com/forums/threads/doc-100-amendment-no-minimal-threshold-to-being-a-guide.3821/#post-25573" TargetMode="External"/><Relationship Id="rId7" Type="http://schemas.openxmlformats.org/officeDocument/2006/relationships/hyperlink" Target="https://factomize.com/forums/threads/factomize-9-core-and-general-development.2569/" TargetMode="External"/><Relationship Id="rId8" Type="http://schemas.openxmlformats.org/officeDocument/2006/relationships/hyperlink" Target="https://factomize.com/forums/threads/removal-dbgrow-guide-represented-by-nic-robinette.37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