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DOCUMENT TITLE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sz w:val="96"/>
          <w:szCs w:val="96"/>
          <w:highlight w:val="yellow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</w:t>
      </w:r>
      <w:r w:rsidDel="00000000" w:rsidR="00000000" w:rsidRPr="00000000">
        <w:rPr>
          <w:b w:val="1"/>
          <w:sz w:val="36"/>
          <w:szCs w:val="36"/>
          <w:highlight w:val="yellow"/>
          <w:rtl w:val="0"/>
        </w:rPr>
        <w:t xml:space="preserve">XXX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Helvetica Neue" w:cs="Helvetica Neue" w:eastAsia="Helvetica Neue" w:hAnsi="Helvetica Neue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right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40" w:lineRule="auto"/>
        <w:rPr/>
      </w:pPr>
      <w:r w:rsidDel="00000000" w:rsidR="00000000" w:rsidRPr="00000000">
        <w:rPr>
          <w:rtl w:val="0"/>
        </w:rPr>
        <w:t xml:space="preserve">Note: This version control is for the Template, not the individual meeting minutes.</w:t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ind w:firstLine="720"/>
      <w:jc w:val="right"/>
      <w:rPr/>
    </w:pPr>
    <w:r w:rsidDel="00000000" w:rsidR="00000000" w:rsidRPr="00000000">
      <w:rPr>
        <w:rtl w:val="0"/>
      </w:rPr>
      <w:t xml:space="preserve">V.1.1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left"/>
      <w:rPr/>
    </w:pPr>
    <w:r w:rsidDel="00000000" w:rsidR="00000000" w:rsidRPr="00000000">
      <w:rPr>
        <w:rtl w:val="0"/>
      </w:rPr>
      <w:t xml:space="preserve"> V. 0.1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Meeting Minutes</w:t>
    </w:r>
    <w:r w:rsidDel="00000000" w:rsidR="00000000" w:rsidRPr="00000000">
      <w:rPr>
        <w:color w:val="3d85c6"/>
        <w:rtl w:val="0"/>
      </w:rPr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048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