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3C1B" w14:textId="77777777" w:rsidR="00AC08B4" w:rsidRDefault="00000000">
      <w:pPr>
        <w:widowControl w:val="0"/>
        <w:pBdr>
          <w:top w:val="nil"/>
          <w:left w:val="nil"/>
          <w:bottom w:val="nil"/>
          <w:right w:val="nil"/>
          <w:between w:val="nil"/>
        </w:pBdr>
        <w:spacing w:line="276" w:lineRule="auto"/>
        <w:jc w:val="center"/>
        <w:rPr>
          <w:b/>
          <w:color w:val="000000"/>
          <w:sz w:val="32"/>
          <w:szCs w:val="32"/>
        </w:rPr>
      </w:pPr>
      <w:r>
        <w:rPr>
          <w:b/>
          <w:color w:val="000000"/>
        </w:rPr>
        <w:t xml:space="preserve"> </w:t>
      </w:r>
      <w:r>
        <w:rPr>
          <w:b/>
          <w:color w:val="000000"/>
          <w:sz w:val="32"/>
          <w:szCs w:val="32"/>
        </w:rPr>
        <w:t>RESEARCH PROPOSAL TEMPLATE</w:t>
      </w:r>
    </w:p>
    <w:p w14:paraId="381FB6BE" w14:textId="77777777" w:rsidR="00AC08B4" w:rsidRDefault="00AC08B4">
      <w:pPr>
        <w:pBdr>
          <w:top w:val="nil"/>
          <w:left w:val="nil"/>
          <w:bottom w:val="nil"/>
          <w:right w:val="nil"/>
          <w:between w:val="nil"/>
        </w:pBdr>
        <w:spacing w:before="40" w:after="40" w:line="320" w:lineRule="auto"/>
        <w:jc w:val="center"/>
        <w:rPr>
          <w:b/>
          <w:color w:val="000000"/>
          <w:sz w:val="32"/>
          <w:szCs w:val="32"/>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5"/>
        <w:gridCol w:w="6750"/>
      </w:tblGrid>
      <w:tr w:rsidR="00AC08B4" w14:paraId="0D275651" w14:textId="77777777">
        <w:tc>
          <w:tcPr>
            <w:tcW w:w="2335" w:type="dxa"/>
            <w:tcBorders>
              <w:bottom w:val="single" w:sz="4" w:space="0" w:color="000000"/>
            </w:tcBorders>
            <w:shd w:val="clear" w:color="auto" w:fill="auto"/>
          </w:tcPr>
          <w:p w14:paraId="33B2762F" w14:textId="77777777" w:rsidR="00AC08B4" w:rsidRDefault="00000000">
            <w:pPr>
              <w:pBdr>
                <w:top w:val="nil"/>
                <w:left w:val="nil"/>
                <w:bottom w:val="nil"/>
                <w:right w:val="nil"/>
                <w:between w:val="nil"/>
              </w:pBdr>
              <w:spacing w:before="60" w:after="60" w:line="320" w:lineRule="auto"/>
              <w:rPr>
                <w:b/>
                <w:color w:val="000000"/>
                <w:sz w:val="26"/>
                <w:szCs w:val="26"/>
              </w:rPr>
            </w:pPr>
            <w:r>
              <w:rPr>
                <w:b/>
                <w:color w:val="000000"/>
                <w:sz w:val="26"/>
                <w:szCs w:val="26"/>
              </w:rPr>
              <w:t>Research title</w:t>
            </w:r>
          </w:p>
          <w:p w14:paraId="606CB6C6" w14:textId="77777777" w:rsidR="00AC08B4" w:rsidRDefault="00000000">
            <w:pPr>
              <w:pBdr>
                <w:top w:val="nil"/>
                <w:left w:val="nil"/>
                <w:bottom w:val="nil"/>
                <w:right w:val="nil"/>
                <w:between w:val="nil"/>
              </w:pBdr>
              <w:spacing w:before="60" w:after="60" w:line="320" w:lineRule="auto"/>
              <w:rPr>
                <w:b/>
                <w:i/>
                <w:color w:val="000000"/>
                <w:sz w:val="26"/>
                <w:szCs w:val="26"/>
              </w:rPr>
            </w:pPr>
            <w:r>
              <w:rPr>
                <w:b/>
                <w:color w:val="000000"/>
                <w:sz w:val="26"/>
                <w:szCs w:val="26"/>
              </w:rPr>
              <w:t xml:space="preserve"> </w:t>
            </w:r>
            <w:r>
              <w:rPr>
                <w:b/>
                <w:i/>
                <w:color w:val="000000"/>
                <w:sz w:val="26"/>
                <w:szCs w:val="26"/>
              </w:rPr>
              <w:t>(Vietnamese)</w:t>
            </w:r>
          </w:p>
        </w:tc>
        <w:tc>
          <w:tcPr>
            <w:tcW w:w="6750" w:type="dxa"/>
            <w:tcBorders>
              <w:bottom w:val="single" w:sz="4" w:space="0" w:color="000000"/>
            </w:tcBorders>
            <w:shd w:val="clear" w:color="auto" w:fill="auto"/>
          </w:tcPr>
          <w:p w14:paraId="45ACB1A1" w14:textId="77777777" w:rsidR="00AC08B4" w:rsidRDefault="00000000">
            <w:pPr>
              <w:pBdr>
                <w:top w:val="nil"/>
                <w:left w:val="nil"/>
                <w:bottom w:val="nil"/>
                <w:right w:val="nil"/>
                <w:between w:val="nil"/>
              </w:pBdr>
              <w:spacing w:before="60" w:after="60" w:line="320" w:lineRule="auto"/>
              <w:rPr>
                <w:color w:val="000000"/>
                <w:sz w:val="26"/>
                <w:szCs w:val="26"/>
              </w:rPr>
            </w:pPr>
            <w:r>
              <w:rPr>
                <w:sz w:val="26"/>
                <w:szCs w:val="26"/>
              </w:rPr>
              <w:t>Sinh ứng dụng microservice đa nền tảng từ biểu đồ tri thức</w:t>
            </w:r>
          </w:p>
        </w:tc>
      </w:tr>
      <w:tr w:rsidR="00AC08B4" w14:paraId="4D409813" w14:textId="77777777">
        <w:tc>
          <w:tcPr>
            <w:tcW w:w="2335" w:type="dxa"/>
            <w:tcBorders>
              <w:bottom w:val="single" w:sz="4" w:space="0" w:color="000000"/>
            </w:tcBorders>
            <w:shd w:val="clear" w:color="auto" w:fill="auto"/>
          </w:tcPr>
          <w:p w14:paraId="39271953" w14:textId="77777777" w:rsidR="00AC08B4" w:rsidRDefault="00000000">
            <w:pPr>
              <w:pBdr>
                <w:top w:val="nil"/>
                <w:left w:val="nil"/>
                <w:bottom w:val="nil"/>
                <w:right w:val="nil"/>
                <w:between w:val="nil"/>
              </w:pBdr>
              <w:spacing w:before="60" w:after="60" w:line="320" w:lineRule="auto"/>
              <w:rPr>
                <w:b/>
                <w:color w:val="000000"/>
                <w:sz w:val="26"/>
                <w:szCs w:val="26"/>
              </w:rPr>
            </w:pPr>
            <w:r>
              <w:rPr>
                <w:b/>
                <w:color w:val="000000"/>
                <w:sz w:val="26"/>
                <w:szCs w:val="26"/>
              </w:rPr>
              <w:t>Research title</w:t>
            </w:r>
          </w:p>
          <w:p w14:paraId="2C034BF6" w14:textId="77777777" w:rsidR="00AC08B4" w:rsidRDefault="00000000">
            <w:pPr>
              <w:pBdr>
                <w:top w:val="nil"/>
                <w:left w:val="nil"/>
                <w:bottom w:val="nil"/>
                <w:right w:val="nil"/>
                <w:between w:val="nil"/>
              </w:pBdr>
              <w:spacing w:before="60" w:after="60" w:line="320" w:lineRule="auto"/>
              <w:rPr>
                <w:b/>
                <w:i/>
                <w:color w:val="000000"/>
                <w:sz w:val="26"/>
                <w:szCs w:val="26"/>
              </w:rPr>
            </w:pPr>
            <w:r>
              <w:rPr>
                <w:b/>
                <w:i/>
                <w:color w:val="000000"/>
                <w:sz w:val="26"/>
                <w:szCs w:val="26"/>
              </w:rPr>
              <w:t xml:space="preserve"> (English)</w:t>
            </w:r>
          </w:p>
        </w:tc>
        <w:tc>
          <w:tcPr>
            <w:tcW w:w="6750" w:type="dxa"/>
            <w:tcBorders>
              <w:bottom w:val="single" w:sz="4" w:space="0" w:color="000000"/>
            </w:tcBorders>
            <w:shd w:val="clear" w:color="auto" w:fill="auto"/>
          </w:tcPr>
          <w:p w14:paraId="1585E8CC" w14:textId="77777777" w:rsidR="00AC08B4" w:rsidRDefault="00000000">
            <w:pPr>
              <w:pBdr>
                <w:top w:val="nil"/>
                <w:left w:val="nil"/>
                <w:bottom w:val="nil"/>
                <w:right w:val="nil"/>
                <w:between w:val="nil"/>
              </w:pBdr>
              <w:spacing w:before="60" w:after="60" w:line="320" w:lineRule="auto"/>
              <w:rPr>
                <w:sz w:val="26"/>
                <w:szCs w:val="26"/>
              </w:rPr>
            </w:pPr>
            <w:r>
              <w:rPr>
                <w:sz w:val="26"/>
                <w:szCs w:val="26"/>
              </w:rPr>
              <w:t>Generating Multi Platform  Microservices app from Knowledge Graph</w:t>
            </w:r>
          </w:p>
        </w:tc>
      </w:tr>
      <w:tr w:rsidR="00AC08B4" w14:paraId="4F6B0BEB" w14:textId="77777777">
        <w:tc>
          <w:tcPr>
            <w:tcW w:w="2335" w:type="dxa"/>
            <w:tcBorders>
              <w:bottom w:val="single" w:sz="4" w:space="0" w:color="000000"/>
            </w:tcBorders>
            <w:shd w:val="clear" w:color="auto" w:fill="auto"/>
          </w:tcPr>
          <w:p w14:paraId="4216F30F" w14:textId="77777777" w:rsidR="00AC08B4" w:rsidRDefault="00000000">
            <w:pPr>
              <w:pBdr>
                <w:top w:val="nil"/>
                <w:left w:val="nil"/>
                <w:bottom w:val="nil"/>
                <w:right w:val="nil"/>
                <w:between w:val="nil"/>
              </w:pBdr>
              <w:spacing w:before="120" w:after="120"/>
              <w:rPr>
                <w:b/>
                <w:color w:val="000000"/>
                <w:sz w:val="26"/>
                <w:szCs w:val="26"/>
              </w:rPr>
            </w:pPr>
            <w:r>
              <w:rPr>
                <w:b/>
                <w:color w:val="000000"/>
                <w:sz w:val="26"/>
                <w:szCs w:val="26"/>
              </w:rPr>
              <w:t>Sub-committee</w:t>
            </w:r>
          </w:p>
        </w:tc>
        <w:tc>
          <w:tcPr>
            <w:tcW w:w="6750" w:type="dxa"/>
            <w:tcBorders>
              <w:bottom w:val="single" w:sz="4" w:space="0" w:color="000000"/>
            </w:tcBorders>
            <w:shd w:val="clear" w:color="auto" w:fill="auto"/>
          </w:tcPr>
          <w:p w14:paraId="05775E58" w14:textId="77777777" w:rsidR="00AC08B4" w:rsidRDefault="00000000">
            <w:pPr>
              <w:pBdr>
                <w:top w:val="nil"/>
                <w:left w:val="nil"/>
                <w:bottom w:val="nil"/>
                <w:right w:val="nil"/>
                <w:between w:val="nil"/>
              </w:pBdr>
              <w:spacing w:before="60" w:after="60" w:line="320" w:lineRule="auto"/>
              <w:rPr>
                <w:color w:val="000000"/>
                <w:sz w:val="26"/>
                <w:szCs w:val="26"/>
              </w:rPr>
            </w:pPr>
            <w:r>
              <w:rPr>
                <w:sz w:val="26"/>
                <w:szCs w:val="26"/>
              </w:rPr>
              <w:t>IT</w:t>
            </w:r>
          </w:p>
        </w:tc>
      </w:tr>
      <w:tr w:rsidR="00AC08B4" w14:paraId="1071D185" w14:textId="77777777">
        <w:tc>
          <w:tcPr>
            <w:tcW w:w="2335" w:type="dxa"/>
            <w:tcBorders>
              <w:bottom w:val="single" w:sz="4" w:space="0" w:color="000000"/>
            </w:tcBorders>
            <w:shd w:val="clear" w:color="auto" w:fill="auto"/>
          </w:tcPr>
          <w:p w14:paraId="58B507D1" w14:textId="77777777" w:rsidR="00AC08B4" w:rsidRDefault="00000000">
            <w:pPr>
              <w:pBdr>
                <w:top w:val="nil"/>
                <w:left w:val="nil"/>
                <w:bottom w:val="nil"/>
                <w:right w:val="nil"/>
                <w:between w:val="nil"/>
              </w:pBdr>
              <w:spacing w:before="60" w:after="60" w:line="320" w:lineRule="auto"/>
              <w:rPr>
                <w:b/>
                <w:color w:val="000000"/>
                <w:sz w:val="26"/>
                <w:szCs w:val="26"/>
              </w:rPr>
            </w:pPr>
            <w:r>
              <w:rPr>
                <w:b/>
                <w:color w:val="000000"/>
                <w:sz w:val="26"/>
                <w:szCs w:val="26"/>
              </w:rPr>
              <w:t>Group name</w:t>
            </w:r>
          </w:p>
        </w:tc>
        <w:tc>
          <w:tcPr>
            <w:tcW w:w="6750" w:type="dxa"/>
            <w:tcBorders>
              <w:bottom w:val="single" w:sz="4" w:space="0" w:color="000000"/>
            </w:tcBorders>
            <w:shd w:val="clear" w:color="auto" w:fill="auto"/>
          </w:tcPr>
          <w:p w14:paraId="33F9C7C6" w14:textId="77777777" w:rsidR="00AC08B4" w:rsidRDefault="00000000">
            <w:pPr>
              <w:pBdr>
                <w:top w:val="nil"/>
                <w:left w:val="nil"/>
                <w:bottom w:val="nil"/>
                <w:right w:val="nil"/>
                <w:between w:val="nil"/>
              </w:pBdr>
              <w:spacing w:before="60" w:after="60" w:line="320" w:lineRule="auto"/>
              <w:rPr>
                <w:color w:val="000000"/>
                <w:sz w:val="26"/>
                <w:szCs w:val="26"/>
              </w:rPr>
            </w:pPr>
            <w:r>
              <w:rPr>
                <w:sz w:val="26"/>
                <w:szCs w:val="26"/>
              </w:rPr>
              <w:t>SweLab 2</w:t>
            </w:r>
          </w:p>
        </w:tc>
      </w:tr>
      <w:tr w:rsidR="00AC08B4" w14:paraId="5935EE57" w14:textId="77777777">
        <w:trPr>
          <w:trHeight w:val="300"/>
        </w:trPr>
        <w:tc>
          <w:tcPr>
            <w:tcW w:w="2335" w:type="dxa"/>
            <w:tcBorders>
              <w:bottom w:val="single" w:sz="4" w:space="0" w:color="000000"/>
            </w:tcBorders>
            <w:shd w:val="clear" w:color="auto" w:fill="auto"/>
          </w:tcPr>
          <w:p w14:paraId="797FA5F1" w14:textId="77777777" w:rsidR="00AC08B4" w:rsidRDefault="00000000">
            <w:pPr>
              <w:pBdr>
                <w:top w:val="nil"/>
                <w:left w:val="nil"/>
                <w:bottom w:val="nil"/>
                <w:right w:val="nil"/>
                <w:between w:val="nil"/>
              </w:pBdr>
              <w:spacing w:line="320" w:lineRule="auto"/>
              <w:rPr>
                <w:b/>
                <w:color w:val="000000"/>
                <w:sz w:val="26"/>
                <w:szCs w:val="26"/>
              </w:rPr>
            </w:pPr>
            <w:r>
              <w:rPr>
                <w:b/>
                <w:color w:val="000000"/>
                <w:sz w:val="26"/>
                <w:szCs w:val="26"/>
              </w:rPr>
              <w:t>Authors</w:t>
            </w:r>
          </w:p>
        </w:tc>
        <w:tc>
          <w:tcPr>
            <w:tcW w:w="6750" w:type="dxa"/>
            <w:tcBorders>
              <w:bottom w:val="single" w:sz="4" w:space="0" w:color="000000"/>
            </w:tcBorders>
            <w:shd w:val="clear" w:color="auto" w:fill="auto"/>
          </w:tcPr>
          <w:p w14:paraId="310E0B75" w14:textId="77777777" w:rsidR="00AC08B4" w:rsidRDefault="00000000">
            <w:pPr>
              <w:pBdr>
                <w:top w:val="nil"/>
                <w:left w:val="nil"/>
                <w:bottom w:val="nil"/>
                <w:right w:val="nil"/>
                <w:between w:val="nil"/>
              </w:pBdr>
              <w:spacing w:line="320" w:lineRule="auto"/>
              <w:rPr>
                <w:sz w:val="26"/>
                <w:szCs w:val="26"/>
              </w:rPr>
            </w:pPr>
            <w:r>
              <w:rPr>
                <w:sz w:val="26"/>
                <w:szCs w:val="26"/>
              </w:rPr>
              <w:t>Ta Quang Tung</w:t>
            </w:r>
          </w:p>
          <w:p w14:paraId="02DA598E" w14:textId="77777777" w:rsidR="00AC08B4" w:rsidRDefault="00000000">
            <w:pPr>
              <w:pBdr>
                <w:top w:val="nil"/>
                <w:left w:val="nil"/>
                <w:bottom w:val="nil"/>
                <w:right w:val="nil"/>
                <w:between w:val="nil"/>
              </w:pBdr>
              <w:spacing w:line="320" w:lineRule="auto"/>
              <w:rPr>
                <w:sz w:val="26"/>
                <w:szCs w:val="26"/>
              </w:rPr>
            </w:pPr>
            <w:r>
              <w:rPr>
                <w:sz w:val="26"/>
                <w:szCs w:val="26"/>
              </w:rPr>
              <w:t>Nguyen Quang Huy</w:t>
            </w:r>
          </w:p>
          <w:p w14:paraId="0DAA4C18" w14:textId="77777777" w:rsidR="00AC08B4" w:rsidRDefault="00000000">
            <w:pPr>
              <w:pBdr>
                <w:top w:val="nil"/>
                <w:left w:val="nil"/>
                <w:bottom w:val="nil"/>
                <w:right w:val="nil"/>
                <w:between w:val="nil"/>
              </w:pBdr>
              <w:spacing w:line="320" w:lineRule="auto"/>
              <w:rPr>
                <w:sz w:val="26"/>
                <w:szCs w:val="26"/>
              </w:rPr>
            </w:pPr>
            <w:r>
              <w:rPr>
                <w:sz w:val="26"/>
                <w:szCs w:val="26"/>
              </w:rPr>
              <w:t>Phan Sy Tuan</w:t>
            </w:r>
          </w:p>
        </w:tc>
      </w:tr>
      <w:tr w:rsidR="00AC08B4" w14:paraId="090C2807" w14:textId="77777777">
        <w:trPr>
          <w:trHeight w:val="300"/>
        </w:trPr>
        <w:tc>
          <w:tcPr>
            <w:tcW w:w="2335" w:type="dxa"/>
            <w:tcBorders>
              <w:bottom w:val="single" w:sz="4" w:space="0" w:color="000000"/>
            </w:tcBorders>
            <w:shd w:val="clear" w:color="auto" w:fill="auto"/>
          </w:tcPr>
          <w:p w14:paraId="0505643D" w14:textId="77777777" w:rsidR="00AC08B4" w:rsidRDefault="00000000">
            <w:pPr>
              <w:pBdr>
                <w:top w:val="nil"/>
                <w:left w:val="nil"/>
                <w:bottom w:val="nil"/>
                <w:right w:val="nil"/>
                <w:between w:val="nil"/>
              </w:pBdr>
              <w:spacing w:line="320" w:lineRule="auto"/>
              <w:rPr>
                <w:b/>
                <w:color w:val="000000"/>
                <w:sz w:val="26"/>
                <w:szCs w:val="26"/>
              </w:rPr>
            </w:pPr>
            <w:r>
              <w:rPr>
                <w:b/>
                <w:color w:val="000000"/>
                <w:sz w:val="26"/>
                <w:szCs w:val="26"/>
              </w:rPr>
              <w:t xml:space="preserve">Supervisors </w:t>
            </w:r>
          </w:p>
        </w:tc>
        <w:tc>
          <w:tcPr>
            <w:tcW w:w="6750" w:type="dxa"/>
            <w:tcBorders>
              <w:bottom w:val="single" w:sz="4" w:space="0" w:color="000000"/>
            </w:tcBorders>
            <w:shd w:val="clear" w:color="auto" w:fill="auto"/>
          </w:tcPr>
          <w:p w14:paraId="3AE32977" w14:textId="77777777" w:rsidR="00AC08B4" w:rsidRDefault="00000000">
            <w:pPr>
              <w:pBdr>
                <w:top w:val="nil"/>
                <w:left w:val="nil"/>
                <w:bottom w:val="nil"/>
                <w:right w:val="nil"/>
                <w:between w:val="nil"/>
              </w:pBdr>
              <w:spacing w:line="320" w:lineRule="auto"/>
              <w:rPr>
                <w:color w:val="000000"/>
                <w:sz w:val="26"/>
                <w:szCs w:val="26"/>
              </w:rPr>
            </w:pPr>
            <w:r>
              <w:rPr>
                <w:sz w:val="26"/>
                <w:szCs w:val="26"/>
              </w:rPr>
              <w:t>Mr. Nguyen Van Cong (m</w:t>
            </w:r>
            <w:r>
              <w:rPr>
                <w:color w:val="000000"/>
                <w:sz w:val="26"/>
                <w:szCs w:val="26"/>
              </w:rPr>
              <w:t>ain supervisor</w:t>
            </w:r>
            <w:r>
              <w:rPr>
                <w:sz w:val="26"/>
                <w:szCs w:val="26"/>
              </w:rPr>
              <w:t>)</w:t>
            </w:r>
          </w:p>
          <w:p w14:paraId="37BA81A3" w14:textId="77777777" w:rsidR="00AC08B4" w:rsidRDefault="00000000">
            <w:pPr>
              <w:pBdr>
                <w:top w:val="nil"/>
                <w:left w:val="nil"/>
                <w:bottom w:val="nil"/>
                <w:right w:val="nil"/>
                <w:between w:val="nil"/>
              </w:pBdr>
              <w:spacing w:line="320" w:lineRule="auto"/>
              <w:rPr>
                <w:color w:val="000000"/>
                <w:sz w:val="26"/>
                <w:szCs w:val="26"/>
              </w:rPr>
            </w:pPr>
            <w:r>
              <w:rPr>
                <w:sz w:val="26"/>
                <w:szCs w:val="26"/>
              </w:rPr>
              <w:t>Dr. Kazim Raza Talpur (c</w:t>
            </w:r>
            <w:r>
              <w:rPr>
                <w:color w:val="000000"/>
                <w:sz w:val="26"/>
                <w:szCs w:val="26"/>
              </w:rPr>
              <w:t>o-superviso</w:t>
            </w:r>
            <w:r>
              <w:rPr>
                <w:sz w:val="26"/>
                <w:szCs w:val="26"/>
              </w:rPr>
              <w:t>r)</w:t>
            </w:r>
          </w:p>
        </w:tc>
      </w:tr>
    </w:tbl>
    <w:p w14:paraId="326857E8" w14:textId="77777777" w:rsidR="00AC08B4" w:rsidRDefault="00AC08B4">
      <w:pPr>
        <w:pBdr>
          <w:top w:val="nil"/>
          <w:left w:val="nil"/>
          <w:bottom w:val="nil"/>
          <w:right w:val="nil"/>
          <w:between w:val="nil"/>
        </w:pBdr>
        <w:spacing w:before="120" w:after="120"/>
        <w:rPr>
          <w:b/>
          <w:color w:val="000000"/>
          <w:sz w:val="26"/>
          <w:szCs w:val="26"/>
        </w:rPr>
      </w:pPr>
    </w:p>
    <w:p w14:paraId="68011E12" w14:textId="77777777" w:rsidR="00AC08B4" w:rsidRDefault="00000000">
      <w:pPr>
        <w:pBdr>
          <w:top w:val="nil"/>
          <w:left w:val="nil"/>
          <w:bottom w:val="nil"/>
          <w:right w:val="nil"/>
          <w:between w:val="nil"/>
        </w:pBdr>
        <w:spacing w:before="120" w:after="120"/>
        <w:rPr>
          <w:b/>
          <w:sz w:val="26"/>
          <w:szCs w:val="26"/>
        </w:rPr>
      </w:pPr>
      <w:r>
        <w:rPr>
          <w:b/>
          <w:color w:val="000000"/>
          <w:sz w:val="26"/>
          <w:szCs w:val="26"/>
        </w:rPr>
        <w:t>Abstract</w:t>
      </w:r>
    </w:p>
    <w:p w14:paraId="0DEB7AA0" w14:textId="77777777" w:rsidR="00AC08B4" w:rsidRDefault="00000000">
      <w:pPr>
        <w:numPr>
          <w:ilvl w:val="1"/>
          <w:numId w:val="1"/>
        </w:numPr>
        <w:spacing w:line="360" w:lineRule="auto"/>
        <w:jc w:val="both"/>
        <w:rPr>
          <w:sz w:val="24"/>
          <w:szCs w:val="24"/>
        </w:rPr>
      </w:pPr>
      <w:r>
        <w:rPr>
          <w:sz w:val="24"/>
          <w:szCs w:val="24"/>
        </w:rPr>
        <w:t xml:space="preserve">Automating the software development process has long been a central topic in software engineering. The advent of modern AI methods and tools, especially the recent rapid advancement of generative AI has brought renewed research interests in the automation capability. A main limitation of the AI-based approaches is that they are only able to generate code fragments and not the complete software module. Our recent works have addressed the software generation problem for a popular type of backend application, named microservices application (MSA). Our works use embedded domain specific languages to express the MSA design specification and code generators to automatically generate complete MSA software modules. However, our works currently lack the ability to express the MSA specifications in higher-level languages, necessary to leverage the AI methods and tools. In this research, we aim to make a first step in bridging this gap by using knowledge graph to express the MSA specification, bringing it closer to the domain expert languages. We construct the knowledge graph model and implement it in a Java software framework, named JDA. We evaluate the effectiveness of the knowledge graph model against real-world MSA case studies. </w:t>
      </w:r>
    </w:p>
    <w:p w14:paraId="1DCBF6B0" w14:textId="77777777" w:rsidR="00AC08B4" w:rsidRDefault="00000000">
      <w:pPr>
        <w:pBdr>
          <w:top w:val="nil"/>
          <w:left w:val="nil"/>
          <w:bottom w:val="nil"/>
          <w:right w:val="nil"/>
          <w:between w:val="nil"/>
        </w:pBdr>
        <w:spacing w:before="120" w:after="120"/>
        <w:rPr>
          <w:b/>
          <w:color w:val="000000"/>
          <w:sz w:val="26"/>
          <w:szCs w:val="26"/>
        </w:rPr>
      </w:pPr>
      <w:r>
        <w:rPr>
          <w:b/>
          <w:sz w:val="26"/>
          <w:szCs w:val="26"/>
        </w:rPr>
        <w:t>Keywords</w:t>
      </w:r>
      <w:r>
        <w:rPr>
          <w:b/>
          <w:color w:val="000000"/>
          <w:sz w:val="26"/>
          <w:szCs w:val="26"/>
        </w:rPr>
        <w:t xml:space="preserve">: </w:t>
      </w:r>
      <w:r>
        <w:rPr>
          <w:b/>
          <w:sz w:val="26"/>
          <w:szCs w:val="26"/>
        </w:rPr>
        <w:t>domain-driven design, software generation, microservice architecture, knowledge graph</w:t>
      </w:r>
    </w:p>
    <w:p w14:paraId="34C37802" w14:textId="77777777" w:rsidR="00AC08B4" w:rsidRDefault="00AC08B4">
      <w:pPr>
        <w:pBdr>
          <w:top w:val="nil"/>
          <w:left w:val="nil"/>
          <w:bottom w:val="nil"/>
          <w:right w:val="nil"/>
          <w:between w:val="nil"/>
        </w:pBdr>
        <w:spacing w:before="120" w:after="120"/>
        <w:rPr>
          <w:b/>
          <w:color w:val="000000"/>
          <w:sz w:val="26"/>
          <w:szCs w:val="26"/>
        </w:rPr>
      </w:pPr>
    </w:p>
    <w:p w14:paraId="49DFB5CC" w14:textId="77777777" w:rsidR="00AC08B4" w:rsidRDefault="00000000">
      <w:pPr>
        <w:numPr>
          <w:ilvl w:val="0"/>
          <w:numId w:val="1"/>
        </w:numPr>
        <w:pBdr>
          <w:top w:val="nil"/>
          <w:left w:val="nil"/>
          <w:bottom w:val="nil"/>
          <w:right w:val="nil"/>
          <w:between w:val="nil"/>
        </w:pBdr>
        <w:tabs>
          <w:tab w:val="left" w:pos="270"/>
        </w:tabs>
        <w:spacing w:line="360" w:lineRule="auto"/>
        <w:ind w:left="0" w:firstLine="0"/>
        <w:rPr>
          <w:b/>
          <w:color w:val="000000"/>
          <w:sz w:val="24"/>
          <w:szCs w:val="24"/>
        </w:rPr>
      </w:pPr>
      <w:r>
        <w:rPr>
          <w:b/>
          <w:color w:val="000000"/>
          <w:sz w:val="24"/>
          <w:szCs w:val="24"/>
        </w:rPr>
        <w:t>Introduction</w:t>
      </w:r>
    </w:p>
    <w:p w14:paraId="264E417B" w14:textId="77777777" w:rsidR="00AC08B4" w:rsidRDefault="00000000">
      <w:pPr>
        <w:numPr>
          <w:ilvl w:val="1"/>
          <w:numId w:val="3"/>
        </w:numPr>
        <w:spacing w:line="360" w:lineRule="auto"/>
        <w:jc w:val="both"/>
        <w:rPr>
          <w:sz w:val="24"/>
          <w:szCs w:val="24"/>
        </w:rPr>
      </w:pPr>
      <w:r>
        <w:rPr>
          <w:noProof/>
          <w:sz w:val="24"/>
          <w:szCs w:val="24"/>
        </w:rPr>
        <w:lastRenderedPageBreak/>
        <w:drawing>
          <wp:inline distT="114300" distB="114300" distL="114300" distR="114300" wp14:anchorId="17D3DDC6" wp14:editId="35EFB60B">
            <wp:extent cx="5758505" cy="3352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758505" cy="3352800"/>
                    </a:xfrm>
                    <a:prstGeom prst="rect">
                      <a:avLst/>
                    </a:prstGeom>
                    <a:ln/>
                  </pic:spPr>
                </pic:pic>
              </a:graphicData>
            </a:graphic>
          </wp:inline>
        </w:drawing>
      </w:r>
    </w:p>
    <w:p w14:paraId="2332D484" w14:textId="77777777" w:rsidR="00AC08B4" w:rsidRDefault="00000000">
      <w:pPr>
        <w:numPr>
          <w:ilvl w:val="1"/>
          <w:numId w:val="3"/>
        </w:numPr>
        <w:spacing w:line="360" w:lineRule="auto"/>
        <w:jc w:val="center"/>
        <w:rPr>
          <w:sz w:val="24"/>
          <w:szCs w:val="24"/>
        </w:rPr>
      </w:pPr>
      <w:r>
        <w:rPr>
          <w:sz w:val="24"/>
          <w:szCs w:val="24"/>
        </w:rPr>
        <w:t>Fig. 1: Knowledge Graph based multiplat form fullstack code generation</w:t>
      </w:r>
    </w:p>
    <w:p w14:paraId="700F94B5" w14:textId="77777777" w:rsidR="00AC08B4" w:rsidRDefault="00000000">
      <w:pPr>
        <w:spacing w:line="360" w:lineRule="auto"/>
        <w:ind w:firstLine="360"/>
        <w:jc w:val="both"/>
        <w:rPr>
          <w:sz w:val="24"/>
          <w:szCs w:val="24"/>
          <w:shd w:val="clear" w:color="auto" w:fill="FFF2CC"/>
        </w:rPr>
      </w:pPr>
      <w:r>
        <w:rPr>
          <w:sz w:val="24"/>
          <w:szCs w:val="24"/>
          <w:shd w:val="clear" w:color="auto" w:fill="FFF2CC"/>
        </w:rPr>
        <w:t xml:space="preserve">In ResFes 2024, SWE lab proposed two parts of work. </w:t>
      </w:r>
    </w:p>
    <w:p w14:paraId="20C8CBE8" w14:textId="77777777" w:rsidR="00AC08B4" w:rsidRDefault="00000000">
      <w:pPr>
        <w:numPr>
          <w:ilvl w:val="0"/>
          <w:numId w:val="7"/>
        </w:numPr>
        <w:spacing w:line="360" w:lineRule="auto"/>
        <w:jc w:val="both"/>
        <w:rPr>
          <w:sz w:val="24"/>
          <w:szCs w:val="24"/>
          <w:shd w:val="clear" w:color="auto" w:fill="FFF2CC"/>
        </w:rPr>
      </w:pPr>
      <w:r>
        <w:rPr>
          <w:sz w:val="24"/>
          <w:szCs w:val="24"/>
          <w:shd w:val="clear" w:color="auto" w:fill="FFF2CC"/>
        </w:rPr>
        <w:t xml:space="preserve">Team 1: focus on generating multi platform frontend application </w:t>
      </w:r>
    </w:p>
    <w:p w14:paraId="52434957" w14:textId="77777777" w:rsidR="00AC08B4" w:rsidRDefault="00000000">
      <w:pPr>
        <w:numPr>
          <w:ilvl w:val="0"/>
          <w:numId w:val="7"/>
        </w:numPr>
        <w:spacing w:line="360" w:lineRule="auto"/>
        <w:jc w:val="both"/>
        <w:rPr>
          <w:sz w:val="24"/>
          <w:szCs w:val="24"/>
          <w:shd w:val="clear" w:color="auto" w:fill="FFF2CC"/>
        </w:rPr>
      </w:pPr>
      <w:r>
        <w:rPr>
          <w:sz w:val="24"/>
          <w:szCs w:val="24"/>
          <w:shd w:val="clear" w:color="auto" w:fill="FFF2CC"/>
        </w:rPr>
        <w:t>Team 2 (this team): focus on different features (architecture, database) for generating multi platform backend application</w:t>
      </w:r>
    </w:p>
    <w:p w14:paraId="7A616213" w14:textId="77777777" w:rsidR="00AC08B4" w:rsidRDefault="00000000">
      <w:pPr>
        <w:spacing w:line="360" w:lineRule="auto"/>
        <w:ind w:firstLine="360"/>
        <w:jc w:val="both"/>
        <w:rPr>
          <w:sz w:val="24"/>
          <w:szCs w:val="24"/>
          <w:shd w:val="clear" w:color="auto" w:fill="FFF2CC"/>
        </w:rPr>
      </w:pPr>
      <w:r>
        <w:rPr>
          <w:sz w:val="24"/>
          <w:szCs w:val="24"/>
          <w:shd w:val="clear" w:color="auto" w:fill="FFF2CC"/>
        </w:rPr>
        <w:t xml:space="preserve">Expectedly, after finishing, we combine to create a Full stack KG model. </w:t>
      </w:r>
    </w:p>
    <w:p w14:paraId="04FC5A15" w14:textId="77777777" w:rsidR="00AC08B4" w:rsidRDefault="00AC08B4">
      <w:pPr>
        <w:spacing w:line="360" w:lineRule="auto"/>
        <w:ind w:firstLine="360"/>
        <w:jc w:val="both"/>
        <w:rPr>
          <w:sz w:val="24"/>
          <w:szCs w:val="24"/>
        </w:rPr>
      </w:pPr>
    </w:p>
    <w:p w14:paraId="60188FC0" w14:textId="77777777" w:rsidR="00AC08B4" w:rsidRDefault="00000000">
      <w:pPr>
        <w:numPr>
          <w:ilvl w:val="1"/>
          <w:numId w:val="1"/>
        </w:numPr>
        <w:pBdr>
          <w:top w:val="nil"/>
          <w:left w:val="nil"/>
          <w:bottom w:val="nil"/>
          <w:right w:val="nil"/>
          <w:between w:val="nil"/>
        </w:pBdr>
        <w:spacing w:line="360" w:lineRule="auto"/>
        <w:rPr>
          <w:b/>
          <w:color w:val="000000"/>
          <w:sz w:val="24"/>
          <w:szCs w:val="24"/>
        </w:rPr>
      </w:pPr>
      <w:r>
        <w:rPr>
          <w:b/>
          <w:color w:val="000000"/>
          <w:sz w:val="24"/>
          <w:szCs w:val="24"/>
        </w:rPr>
        <w:t>1.1.</w:t>
      </w:r>
      <w:r>
        <w:rPr>
          <w:b/>
          <w:i/>
          <w:color w:val="000000"/>
          <w:sz w:val="24"/>
          <w:szCs w:val="24"/>
        </w:rPr>
        <w:t xml:space="preserve"> </w:t>
      </w:r>
      <w:r>
        <w:rPr>
          <w:b/>
          <w:color w:val="000000"/>
          <w:sz w:val="24"/>
          <w:szCs w:val="24"/>
        </w:rPr>
        <w:t>Literature review</w:t>
      </w:r>
    </w:p>
    <w:p w14:paraId="294F9477" w14:textId="77777777" w:rsidR="00AC08B4" w:rsidRDefault="00000000">
      <w:pPr>
        <w:spacing w:line="360" w:lineRule="auto"/>
        <w:ind w:firstLine="360"/>
        <w:jc w:val="both"/>
        <w:rPr>
          <w:sz w:val="24"/>
          <w:szCs w:val="24"/>
        </w:rPr>
      </w:pPr>
      <w:r>
        <w:rPr>
          <w:sz w:val="24"/>
          <w:szCs w:val="24"/>
        </w:rPr>
        <w:t>Generative software development is not new in software development research. Many research papers discuss these topics, and some of them have proposed prototypes for generative software development tools.</w:t>
      </w:r>
    </w:p>
    <w:p w14:paraId="6CFF594B" w14:textId="77777777" w:rsidR="00AC08B4" w:rsidRDefault="00000000">
      <w:pPr>
        <w:spacing w:line="360" w:lineRule="auto"/>
        <w:ind w:firstLine="360"/>
        <w:jc w:val="both"/>
        <w:rPr>
          <w:sz w:val="24"/>
          <w:szCs w:val="24"/>
        </w:rPr>
      </w:pPr>
      <w:r>
        <w:rPr>
          <w:sz w:val="24"/>
          <w:szCs w:val="24"/>
        </w:rPr>
        <w:t xml:space="preserve">Evans' seminal work on Domain-Driven Design (DDD) </w:t>
      </w:r>
      <w:hyperlink r:id="rId8">
        <w:r>
          <w:rPr>
            <w:color w:val="CC2936"/>
            <w:sz w:val="24"/>
            <w:szCs w:val="24"/>
          </w:rPr>
          <w:t>[1]</w:t>
        </w:r>
      </w:hyperlink>
      <w:r>
        <w:rPr>
          <w:sz w:val="24"/>
          <w:szCs w:val="24"/>
        </w:rPr>
        <w:t xml:space="preserve"> provides a foundational and comprehensive understanding of the principles and practices for building complex software systems from the core domain model. Czarnecki’s book on generative programming </w:t>
      </w:r>
      <w:hyperlink r:id="rId9">
        <w:r>
          <w:rPr>
            <w:color w:val="CC2936"/>
            <w:sz w:val="24"/>
            <w:szCs w:val="24"/>
          </w:rPr>
          <w:t>[2]</w:t>
        </w:r>
      </w:hyperlink>
      <w:r>
        <w:rPr>
          <w:sz w:val="24"/>
          <w:szCs w:val="24"/>
        </w:rPr>
        <w:t>, on the other hand, offers insights into techniques for automating software development for complex applications. It introduces the concepts of code generation and metaprogramming, which are applicable to development automation for various types of software.</w:t>
      </w:r>
    </w:p>
    <w:p w14:paraId="1B1177B4" w14:textId="77777777" w:rsidR="00AC08B4" w:rsidRDefault="00000000">
      <w:pPr>
        <w:spacing w:line="360" w:lineRule="auto"/>
        <w:ind w:firstLine="360"/>
        <w:jc w:val="both"/>
        <w:rPr>
          <w:sz w:val="24"/>
          <w:szCs w:val="24"/>
        </w:rPr>
      </w:pPr>
      <w:r>
        <w:rPr>
          <w:sz w:val="24"/>
          <w:szCs w:val="24"/>
        </w:rPr>
        <w:t xml:space="preserve">Fowler's book on domain-specific languages (DSLs) </w:t>
      </w:r>
      <w:hyperlink r:id="rId10">
        <w:r>
          <w:rPr>
            <w:color w:val="CC2936"/>
            <w:sz w:val="24"/>
            <w:szCs w:val="24"/>
          </w:rPr>
          <w:t>[3]</w:t>
        </w:r>
      </w:hyperlink>
      <w:r>
        <w:rPr>
          <w:sz w:val="24"/>
          <w:szCs w:val="24"/>
        </w:rPr>
        <w:t xml:space="preserve"> explores the benefits and techniques of creating languages tailored to specific problem domains. Among the applicable horizontal (a.k.a technical) domains include web application. Given the popularity of microservice applications </w:t>
      </w:r>
      <w:hyperlink r:id="rId11">
        <w:r>
          <w:rPr>
            <w:color w:val="CC2936"/>
            <w:sz w:val="24"/>
            <w:szCs w:val="24"/>
          </w:rPr>
          <w:t>[4]</w:t>
        </w:r>
      </w:hyperlink>
      <w:r>
        <w:rPr>
          <w:sz w:val="24"/>
          <w:szCs w:val="24"/>
        </w:rPr>
        <w:t xml:space="preserve"> and the plethora of backend frameworks (e.g. SpringMVC, </w:t>
      </w:r>
      <w:r>
        <w:rPr>
          <w:sz w:val="24"/>
          <w:szCs w:val="24"/>
        </w:rPr>
        <w:lastRenderedPageBreak/>
        <w:t xml:space="preserve">Laravel), there are significant benefits to be gained from applying DSLs to automate the development of the microservice apps. </w:t>
      </w:r>
    </w:p>
    <w:p w14:paraId="0829E5C6" w14:textId="47C00D70" w:rsidR="00AC08B4" w:rsidRDefault="00000000">
      <w:pPr>
        <w:spacing w:line="360" w:lineRule="auto"/>
        <w:ind w:firstLine="360"/>
        <w:jc w:val="both"/>
        <w:rPr>
          <w:sz w:val="24"/>
          <w:szCs w:val="24"/>
        </w:rPr>
      </w:pPr>
      <w:r>
        <w:rPr>
          <w:sz w:val="24"/>
          <w:szCs w:val="24"/>
        </w:rPr>
        <w:t>Our recent works [</w:t>
      </w:r>
      <w:r w:rsidR="002B23EE">
        <w:rPr>
          <w:sz w:val="24"/>
          <w:szCs w:val="24"/>
        </w:rPr>
        <w:t>7</w:t>
      </w:r>
      <w:r>
        <w:rPr>
          <w:sz w:val="24"/>
          <w:szCs w:val="24"/>
        </w:rPr>
        <w:t>]</w:t>
      </w:r>
      <w:r w:rsidR="002B23EE">
        <w:rPr>
          <w:sz w:val="24"/>
          <w:szCs w:val="24"/>
        </w:rPr>
        <w:t xml:space="preserve"> [8]</w:t>
      </w:r>
      <w:r>
        <w:rPr>
          <w:sz w:val="24"/>
          <w:szCs w:val="24"/>
        </w:rPr>
        <w:t xml:space="preserve"> have proposed a method to automatically generate microservices applications for multiple backend frameworks. We applied a set of annotation-based DSLs (aDSLs) to express the software model and then proposed to develop code generator directly in OOPLs to parse the aDSL specifications and generate the backend microservice software. The aDSLs allow for the specification of the target backend framework (e.g. SpringMVC, PHP Laravel). We implemented our aDSLs and code generators in a Java software framework named JDA </w:t>
      </w:r>
      <w:hyperlink r:id="rId12">
        <w:r>
          <w:rPr>
            <w:color w:val="CC2936"/>
            <w:sz w:val="24"/>
            <w:szCs w:val="24"/>
          </w:rPr>
          <w:t>[8], [10]</w:t>
        </w:r>
      </w:hyperlink>
      <w:r>
        <w:rPr>
          <w:sz w:val="24"/>
          <w:szCs w:val="24"/>
        </w:rPr>
        <w:t xml:space="preserve">. The source code of this framework is freely available on Github at </w:t>
      </w:r>
      <w:hyperlink r:id="rId13">
        <w:r>
          <w:rPr>
            <w:color w:val="1155CC"/>
            <w:sz w:val="24"/>
            <w:szCs w:val="24"/>
            <w:u w:val="single"/>
          </w:rPr>
          <w:t>https://github.com/jdomainapp/jda</w:t>
        </w:r>
      </w:hyperlink>
      <w:r>
        <w:rPr>
          <w:sz w:val="24"/>
          <w:szCs w:val="24"/>
        </w:rPr>
        <w:t xml:space="preserve">. </w:t>
      </w:r>
    </w:p>
    <w:p w14:paraId="4A6084F1" w14:textId="77777777" w:rsidR="00AC08B4" w:rsidRDefault="00000000">
      <w:pPr>
        <w:spacing w:line="360" w:lineRule="auto"/>
        <w:ind w:firstLine="360"/>
        <w:jc w:val="both"/>
        <w:rPr>
          <w:sz w:val="24"/>
          <w:szCs w:val="24"/>
        </w:rPr>
      </w:pPr>
      <w:r>
        <w:rPr>
          <w:sz w:val="24"/>
          <w:szCs w:val="24"/>
        </w:rPr>
        <w:t xml:space="preserve">However, a main limitation of our works is that it lacks a method to explicitly map the aDSL specification to the higher-level design models, such as those expressed in UML </w:t>
      </w:r>
      <w:hyperlink r:id="rId14">
        <w:r>
          <w:rPr>
            <w:color w:val="CC2936"/>
            <w:sz w:val="24"/>
            <w:szCs w:val="24"/>
          </w:rPr>
          <w:t>[11]</w:t>
        </w:r>
      </w:hyperlink>
      <w:r>
        <w:rPr>
          <w:sz w:val="24"/>
          <w:szCs w:val="24"/>
        </w:rPr>
        <w:t xml:space="preserve"> or knowledge graph </w:t>
      </w:r>
      <w:hyperlink r:id="rId15">
        <w:r>
          <w:rPr>
            <w:color w:val="CC2936"/>
            <w:sz w:val="24"/>
            <w:szCs w:val="24"/>
          </w:rPr>
          <w:t>[12]</w:t>
        </w:r>
      </w:hyperlink>
      <w:r>
        <w:rPr>
          <w:sz w:val="24"/>
          <w:szCs w:val="24"/>
        </w:rPr>
        <w:t xml:space="preserve">. This mapping, if expressed formally, can help leverage the benefits of our code generators for software development knowledge representation and, ultimately, for generative-AI capability. </w:t>
      </w:r>
    </w:p>
    <w:p w14:paraId="73D8EB3D" w14:textId="77777777" w:rsidR="00AC08B4" w:rsidRDefault="00000000">
      <w:pPr>
        <w:spacing w:line="360" w:lineRule="auto"/>
        <w:ind w:firstLine="360"/>
        <w:jc w:val="both"/>
        <w:rPr>
          <w:sz w:val="24"/>
          <w:szCs w:val="24"/>
        </w:rPr>
      </w:pPr>
      <w:r>
        <w:rPr>
          <w:sz w:val="24"/>
          <w:szCs w:val="24"/>
        </w:rPr>
        <w:t xml:space="preserve">Building this gen-AI capability requires a multi-phase research plan. Within the scope of this research, we are interested in bridging the first gap which is how knowledge graph can be used to formally express the aDSL specifications of the SPAs. </w:t>
      </w:r>
    </w:p>
    <w:p w14:paraId="63C56D42" w14:textId="77777777" w:rsidR="00AC08B4" w:rsidRDefault="00000000">
      <w:pPr>
        <w:spacing w:line="360" w:lineRule="auto"/>
        <w:ind w:firstLine="360"/>
        <w:jc w:val="both"/>
        <w:rPr>
          <w:b/>
          <w:sz w:val="24"/>
          <w:szCs w:val="24"/>
        </w:rPr>
      </w:pPr>
      <w:r>
        <w:rPr>
          <w:b/>
          <w:sz w:val="24"/>
          <w:szCs w:val="24"/>
        </w:rPr>
        <w:t>Knowledge graph.</w:t>
      </w:r>
    </w:p>
    <w:p w14:paraId="27FD5E9C" w14:textId="77777777" w:rsidR="00AC08B4" w:rsidRDefault="00000000">
      <w:pPr>
        <w:spacing w:line="360" w:lineRule="auto"/>
        <w:ind w:firstLine="360"/>
        <w:jc w:val="both"/>
        <w:rPr>
          <w:sz w:val="24"/>
          <w:szCs w:val="24"/>
        </w:rPr>
      </w:pPr>
      <w:r>
        <w:rPr>
          <w:sz w:val="24"/>
          <w:szCs w:val="24"/>
        </w:rPr>
        <w:t xml:space="preserve">A knowledge graph (KG) is a structured representation of knowledge, typically used to organize information in a way that's easily understandable for machines. It's essentially a graph database that connects entities, concepts, and their relationships. In a knowledge graph, entities are represented as nodes, and the relationships between them are represented as edges </w:t>
      </w:r>
      <w:hyperlink r:id="rId16">
        <w:r>
          <w:rPr>
            <w:color w:val="CC2936"/>
            <w:sz w:val="24"/>
            <w:szCs w:val="24"/>
          </w:rPr>
          <w:t>[13]</w:t>
        </w:r>
      </w:hyperlink>
      <w:r>
        <w:rPr>
          <w:sz w:val="24"/>
          <w:szCs w:val="24"/>
        </w:rPr>
        <w:t xml:space="preserve">. </w:t>
      </w:r>
    </w:p>
    <w:p w14:paraId="3E235426" w14:textId="77777777" w:rsidR="00AC08B4" w:rsidRDefault="00000000">
      <w:pPr>
        <w:spacing w:line="360" w:lineRule="auto"/>
        <w:ind w:firstLine="360"/>
        <w:jc w:val="both"/>
        <w:rPr>
          <w:sz w:val="24"/>
          <w:szCs w:val="24"/>
        </w:rPr>
      </w:pPr>
      <w:r>
        <w:rPr>
          <w:sz w:val="24"/>
          <w:szCs w:val="24"/>
        </w:rPr>
        <w:t xml:space="preserve">Knowledge graphs are used in various applications. In Artificial Intelligent (AI), KGs facilitate tasks such as question answering, recommendation systems, and semantic search by organizing structured knowledge to enable efficient information retrieval and analysis, enhancing various aspects of artificial intelligence. </w:t>
      </w:r>
      <w:hyperlink r:id="rId17">
        <w:r>
          <w:rPr>
            <w:color w:val="CC2936"/>
            <w:sz w:val="24"/>
            <w:szCs w:val="24"/>
          </w:rPr>
          <w:t>[14]</w:t>
        </w:r>
      </w:hyperlink>
    </w:p>
    <w:p w14:paraId="6C600899" w14:textId="77777777" w:rsidR="00AC08B4" w:rsidRDefault="00000000">
      <w:pPr>
        <w:spacing w:line="360" w:lineRule="auto"/>
        <w:ind w:firstLine="360"/>
        <w:jc w:val="both"/>
        <w:rPr>
          <w:sz w:val="24"/>
          <w:szCs w:val="24"/>
        </w:rPr>
      </w:pPr>
      <w:r>
        <w:rPr>
          <w:sz w:val="24"/>
          <w:szCs w:val="24"/>
        </w:rPr>
        <w:t xml:space="preserve">By capturing and representing diverse types of knowledge and relationships, knowledge graphs enable more effective software development processes, Knowledge graphs have several applications in software engineering, aiding in various tasks throughout the software development lifecycle </w:t>
      </w:r>
      <w:hyperlink r:id="rId18">
        <w:r>
          <w:rPr>
            <w:color w:val="CC2936"/>
            <w:sz w:val="24"/>
            <w:szCs w:val="24"/>
          </w:rPr>
          <w:t>[12]</w:t>
        </w:r>
      </w:hyperlink>
      <w:r>
        <w:rPr>
          <w:sz w:val="24"/>
          <w:szCs w:val="24"/>
        </w:rPr>
        <w:t>. For example:</w:t>
      </w:r>
    </w:p>
    <w:p w14:paraId="3B36CAC5" w14:textId="77777777" w:rsidR="00AC08B4" w:rsidRDefault="00000000">
      <w:pPr>
        <w:numPr>
          <w:ilvl w:val="0"/>
          <w:numId w:val="8"/>
        </w:numPr>
        <w:spacing w:line="360" w:lineRule="auto"/>
        <w:jc w:val="both"/>
        <w:rPr>
          <w:sz w:val="24"/>
          <w:szCs w:val="24"/>
        </w:rPr>
      </w:pPr>
      <w:r>
        <w:rPr>
          <w:sz w:val="24"/>
          <w:szCs w:val="24"/>
        </w:rPr>
        <w:t xml:space="preserve">Requirements Engineering: Knowledge graphs can be used to model and analyze requirements, capturing relationships between requirements, stakeholders, and system components. This facilitates better understanding of system requirements and helps in managing dependencies and traceability. </w:t>
      </w:r>
      <w:hyperlink r:id="rId19">
        <w:r>
          <w:rPr>
            <w:color w:val="CC2936"/>
            <w:sz w:val="24"/>
            <w:szCs w:val="24"/>
          </w:rPr>
          <w:t>[15]</w:t>
        </w:r>
      </w:hyperlink>
    </w:p>
    <w:p w14:paraId="400DC4B4" w14:textId="77777777" w:rsidR="00AC08B4" w:rsidRDefault="00000000">
      <w:pPr>
        <w:numPr>
          <w:ilvl w:val="0"/>
          <w:numId w:val="8"/>
        </w:numPr>
        <w:spacing w:line="360" w:lineRule="auto"/>
        <w:jc w:val="both"/>
        <w:rPr>
          <w:sz w:val="24"/>
          <w:szCs w:val="24"/>
        </w:rPr>
      </w:pPr>
      <w:r>
        <w:rPr>
          <w:sz w:val="24"/>
          <w:szCs w:val="24"/>
        </w:rPr>
        <w:lastRenderedPageBreak/>
        <w:t xml:space="preserve">Software Design and Architecture: Knowledge graphs can represent software architecture, including components, interfaces, and their relationships. They help in visualizing and analyzing the architecture, identifying dependencies, and supporting design decisions. </w:t>
      </w:r>
      <w:hyperlink r:id="rId20">
        <w:r>
          <w:rPr>
            <w:color w:val="CC2936"/>
            <w:sz w:val="24"/>
            <w:szCs w:val="24"/>
          </w:rPr>
          <w:t>[16]</w:t>
        </w:r>
      </w:hyperlink>
    </w:p>
    <w:p w14:paraId="6B3FFEC3" w14:textId="77777777" w:rsidR="00AC08B4" w:rsidRDefault="00000000">
      <w:pPr>
        <w:numPr>
          <w:ilvl w:val="0"/>
          <w:numId w:val="8"/>
        </w:numPr>
        <w:spacing w:line="360" w:lineRule="auto"/>
        <w:jc w:val="both"/>
        <w:rPr>
          <w:sz w:val="24"/>
          <w:szCs w:val="24"/>
        </w:rPr>
      </w:pPr>
      <w:r>
        <w:rPr>
          <w:sz w:val="24"/>
          <w:szCs w:val="24"/>
        </w:rPr>
        <w:t>Software Maintenance and Evolution: Knowledge graphs can support software maintenance and evolution by capturing information about changes, bug reports, and their relationships with code entities. This helps in understanding the impact of changes, managing software evolution.</w:t>
      </w:r>
    </w:p>
    <w:p w14:paraId="111D62B9" w14:textId="77777777" w:rsidR="00AC08B4" w:rsidRDefault="00AC08B4">
      <w:pPr>
        <w:numPr>
          <w:ilvl w:val="1"/>
          <w:numId w:val="1"/>
        </w:numPr>
        <w:spacing w:line="360" w:lineRule="auto"/>
        <w:rPr>
          <w:b/>
          <w:sz w:val="24"/>
          <w:szCs w:val="24"/>
        </w:rPr>
      </w:pPr>
    </w:p>
    <w:p w14:paraId="2F610BA1" w14:textId="77777777" w:rsidR="00AC08B4" w:rsidRDefault="00000000">
      <w:pPr>
        <w:numPr>
          <w:ilvl w:val="1"/>
          <w:numId w:val="1"/>
        </w:numPr>
        <w:pBdr>
          <w:top w:val="nil"/>
          <w:left w:val="nil"/>
          <w:bottom w:val="nil"/>
          <w:right w:val="nil"/>
          <w:between w:val="nil"/>
        </w:pBdr>
        <w:spacing w:line="360" w:lineRule="auto"/>
        <w:rPr>
          <w:b/>
          <w:color w:val="000000"/>
          <w:sz w:val="24"/>
          <w:szCs w:val="24"/>
        </w:rPr>
      </w:pPr>
      <w:r>
        <w:rPr>
          <w:b/>
          <w:color w:val="000000"/>
          <w:sz w:val="24"/>
          <w:szCs w:val="24"/>
        </w:rPr>
        <w:t>1.2. The necessity of the research</w:t>
      </w:r>
    </w:p>
    <w:p w14:paraId="3907F0B6" w14:textId="77777777" w:rsidR="00AC08B4" w:rsidRDefault="00000000">
      <w:pPr>
        <w:spacing w:line="360" w:lineRule="auto"/>
        <w:ind w:firstLine="360"/>
        <w:jc w:val="both"/>
        <w:rPr>
          <w:sz w:val="24"/>
          <w:szCs w:val="24"/>
        </w:rPr>
      </w:pPr>
      <w:r>
        <w:rPr>
          <w:sz w:val="24"/>
          <w:szCs w:val="24"/>
        </w:rPr>
        <w:t xml:space="preserve">We </w:t>
      </w:r>
      <w:r>
        <w:rPr>
          <w:b/>
          <w:sz w:val="24"/>
          <w:szCs w:val="24"/>
        </w:rPr>
        <w:t>propose in this research</w:t>
      </w:r>
      <w:r>
        <w:rPr>
          <w:sz w:val="24"/>
          <w:szCs w:val="24"/>
        </w:rPr>
        <w:t xml:space="preserve"> to bridge a gap in aDSL-based software generation for multiplatform </w:t>
      </w:r>
      <w:r>
        <w:rPr>
          <w:b/>
          <w:sz w:val="24"/>
          <w:szCs w:val="24"/>
          <w:shd w:val="clear" w:color="auto" w:fill="FFF2CC"/>
        </w:rPr>
        <w:t>MSAs</w:t>
      </w:r>
      <w:r>
        <w:rPr>
          <w:sz w:val="24"/>
          <w:szCs w:val="24"/>
        </w:rPr>
        <w:t>, specifically with regards to formally expressing the aDSL specification in knowledge graph, with a goal to validate the validity of the specification.</w:t>
      </w:r>
    </w:p>
    <w:p w14:paraId="00AA4C10" w14:textId="77777777" w:rsidR="00AC08B4" w:rsidRDefault="00000000">
      <w:pPr>
        <w:spacing w:line="360" w:lineRule="auto"/>
        <w:ind w:firstLine="360"/>
        <w:jc w:val="both"/>
        <w:rPr>
          <w:sz w:val="24"/>
          <w:szCs w:val="24"/>
        </w:rPr>
      </w:pPr>
      <w:r>
        <w:rPr>
          <w:sz w:val="24"/>
          <w:szCs w:val="24"/>
        </w:rPr>
        <w:t xml:space="preserve">This problem is formulated on the basis of our recent works in multi-platform </w:t>
      </w:r>
      <w:r>
        <w:rPr>
          <w:b/>
          <w:sz w:val="24"/>
          <w:szCs w:val="24"/>
          <w:shd w:val="clear" w:color="auto" w:fill="FFF2CC"/>
        </w:rPr>
        <w:t xml:space="preserve">MSA </w:t>
      </w:r>
      <w:r>
        <w:rPr>
          <w:sz w:val="24"/>
          <w:szCs w:val="24"/>
        </w:rPr>
        <w:t>generation in OOPLs. Its resolution will help lay a foundation for our work in building a generative AI capability on top of our multiplatform code generators.</w:t>
      </w:r>
    </w:p>
    <w:p w14:paraId="2034C267" w14:textId="77777777" w:rsidR="00AC08B4" w:rsidRDefault="00000000">
      <w:pPr>
        <w:spacing w:line="360" w:lineRule="auto"/>
        <w:ind w:firstLine="360"/>
        <w:jc w:val="both"/>
        <w:rPr>
          <w:sz w:val="24"/>
          <w:szCs w:val="24"/>
        </w:rPr>
      </w:pPr>
      <w:r>
        <w:rPr>
          <w:sz w:val="24"/>
          <w:szCs w:val="24"/>
        </w:rPr>
        <w:t>More specifically, we contend that this research will help bring the following benefits:</w:t>
      </w:r>
    </w:p>
    <w:p w14:paraId="2312B2ED" w14:textId="77777777" w:rsidR="00AC08B4" w:rsidRDefault="00000000">
      <w:pPr>
        <w:numPr>
          <w:ilvl w:val="0"/>
          <w:numId w:val="6"/>
        </w:numPr>
        <w:spacing w:line="360" w:lineRule="auto"/>
        <w:jc w:val="both"/>
        <w:rPr>
          <w:sz w:val="24"/>
          <w:szCs w:val="24"/>
        </w:rPr>
      </w:pPr>
      <w:r>
        <w:rPr>
          <w:b/>
          <w:sz w:val="24"/>
          <w:szCs w:val="24"/>
        </w:rPr>
        <w:t>Improved alignment with the domain model</w:t>
      </w:r>
      <w:r>
        <w:rPr>
          <w:sz w:val="24"/>
          <w:szCs w:val="24"/>
        </w:rPr>
        <w:t xml:space="preserve">: DDD emphasizes creating a rich domain model that accurately represents the problem domain. By generating </w:t>
      </w:r>
      <w:r>
        <w:rPr>
          <w:b/>
          <w:sz w:val="24"/>
          <w:szCs w:val="24"/>
          <w:shd w:val="clear" w:color="auto" w:fill="FFF2CC"/>
        </w:rPr>
        <w:t>MSAs</w:t>
      </w:r>
      <w:r>
        <w:rPr>
          <w:sz w:val="24"/>
          <w:szCs w:val="24"/>
          <w:shd w:val="clear" w:color="auto" w:fill="FFF2CC"/>
        </w:rPr>
        <w:t xml:space="preserve"> </w:t>
      </w:r>
      <w:r>
        <w:rPr>
          <w:sz w:val="24"/>
          <w:szCs w:val="24"/>
        </w:rPr>
        <w:t>directly from the knowledge graph, the architecture, databases would align better with the underlying domain model. This alignment helps promote consistency by minimizing the semantic mismatches between the frontend and backend.</w:t>
      </w:r>
    </w:p>
    <w:p w14:paraId="1F66F458" w14:textId="77777777" w:rsidR="00AC08B4" w:rsidRDefault="00000000">
      <w:pPr>
        <w:numPr>
          <w:ilvl w:val="0"/>
          <w:numId w:val="6"/>
        </w:numPr>
        <w:spacing w:line="360" w:lineRule="auto"/>
        <w:jc w:val="both"/>
        <w:rPr>
          <w:sz w:val="24"/>
          <w:szCs w:val="24"/>
        </w:rPr>
      </w:pPr>
      <w:r>
        <w:rPr>
          <w:b/>
          <w:sz w:val="24"/>
          <w:szCs w:val="24"/>
        </w:rPr>
        <w:t>High-level multiplatform support</w:t>
      </w:r>
      <w:r>
        <w:rPr>
          <w:sz w:val="24"/>
          <w:szCs w:val="24"/>
        </w:rPr>
        <w:t>: knowledge graph operates at a higher-level of abstraction than aDSLs and so it is easier to incorporate into the graph the platform requirements while architecturing the software at the earlier phases of the software development life cycle. This increases the chance of the generated UI matching the user requirements for the target platforms.</w:t>
      </w:r>
    </w:p>
    <w:p w14:paraId="4BB8A5AD" w14:textId="77777777" w:rsidR="00AC08B4" w:rsidRDefault="00000000">
      <w:pPr>
        <w:numPr>
          <w:ilvl w:val="0"/>
          <w:numId w:val="6"/>
        </w:numPr>
        <w:spacing w:line="360" w:lineRule="auto"/>
        <w:jc w:val="both"/>
        <w:rPr>
          <w:sz w:val="24"/>
          <w:szCs w:val="24"/>
        </w:rPr>
      </w:pPr>
      <w:r>
        <w:rPr>
          <w:b/>
          <w:sz w:val="24"/>
          <w:szCs w:val="24"/>
        </w:rPr>
        <w:t>Novel application of knowledge graph</w:t>
      </w:r>
      <w:r>
        <w:rPr>
          <w:sz w:val="24"/>
          <w:szCs w:val="24"/>
        </w:rPr>
        <w:t xml:space="preserve">: Knowledge graphs provide a powerful means of representing complex domain knowledge and relationships. However, their potential in microservices application development remains largely unexplored. Our research would create a novel application for knowledge graph in generating </w:t>
      </w:r>
      <w:r>
        <w:rPr>
          <w:b/>
          <w:sz w:val="24"/>
          <w:szCs w:val="24"/>
          <w:shd w:val="clear" w:color="auto" w:fill="FFF2CC"/>
        </w:rPr>
        <w:t>MSAs</w:t>
      </w:r>
      <w:r>
        <w:rPr>
          <w:sz w:val="24"/>
          <w:szCs w:val="24"/>
        </w:rPr>
        <w:t>.</w:t>
      </w:r>
    </w:p>
    <w:p w14:paraId="05B8CDE8" w14:textId="77777777" w:rsidR="00AC08B4" w:rsidRDefault="00000000">
      <w:pPr>
        <w:numPr>
          <w:ilvl w:val="0"/>
          <w:numId w:val="6"/>
        </w:numPr>
        <w:spacing w:line="360" w:lineRule="auto"/>
        <w:jc w:val="both"/>
        <w:rPr>
          <w:sz w:val="24"/>
          <w:szCs w:val="24"/>
        </w:rPr>
      </w:pPr>
      <w:r>
        <w:rPr>
          <w:b/>
          <w:sz w:val="24"/>
          <w:szCs w:val="24"/>
        </w:rPr>
        <w:t>Advancing Software Engineering Practices</w:t>
      </w:r>
      <w:r>
        <w:rPr>
          <w:sz w:val="24"/>
          <w:szCs w:val="24"/>
        </w:rPr>
        <w:t xml:space="preserve">: The research contributes to the field of software engineering by combining concepts from DDD, graphs, generative programming, DSLs, and design patterns. By exploring the integration of these </w:t>
      </w:r>
      <w:r>
        <w:rPr>
          <w:sz w:val="24"/>
          <w:szCs w:val="24"/>
        </w:rPr>
        <w:lastRenderedPageBreak/>
        <w:t>concepts, the proposed research advances software engineering practices and provides insights into novel techniques for microservices application generation.</w:t>
      </w:r>
    </w:p>
    <w:p w14:paraId="1DBFF63B" w14:textId="77777777" w:rsidR="00AC08B4" w:rsidRDefault="00AC08B4">
      <w:pPr>
        <w:pBdr>
          <w:top w:val="nil"/>
          <w:left w:val="nil"/>
          <w:bottom w:val="nil"/>
          <w:right w:val="nil"/>
          <w:between w:val="nil"/>
        </w:pBdr>
        <w:spacing w:line="360" w:lineRule="auto"/>
        <w:ind w:firstLine="360"/>
        <w:jc w:val="both"/>
        <w:rPr>
          <w:sz w:val="24"/>
          <w:szCs w:val="24"/>
        </w:rPr>
      </w:pPr>
    </w:p>
    <w:p w14:paraId="6855EAB5" w14:textId="77777777" w:rsidR="00AC08B4" w:rsidRDefault="00000000">
      <w:pPr>
        <w:numPr>
          <w:ilvl w:val="1"/>
          <w:numId w:val="1"/>
        </w:numPr>
        <w:pBdr>
          <w:top w:val="nil"/>
          <w:left w:val="nil"/>
          <w:bottom w:val="nil"/>
          <w:right w:val="nil"/>
          <w:between w:val="nil"/>
        </w:pBdr>
        <w:spacing w:line="360" w:lineRule="auto"/>
        <w:rPr>
          <w:b/>
          <w:color w:val="000000"/>
          <w:sz w:val="24"/>
          <w:szCs w:val="24"/>
        </w:rPr>
      </w:pPr>
      <w:r>
        <w:rPr>
          <w:b/>
          <w:color w:val="000000"/>
          <w:sz w:val="24"/>
          <w:szCs w:val="24"/>
        </w:rPr>
        <w:t>1.3. Feasibility of research</w:t>
      </w:r>
    </w:p>
    <w:p w14:paraId="431A0136" w14:textId="77777777" w:rsidR="00AC08B4" w:rsidRDefault="00000000">
      <w:pPr>
        <w:spacing w:line="360" w:lineRule="auto"/>
        <w:ind w:firstLine="360"/>
        <w:jc w:val="both"/>
        <w:rPr>
          <w:sz w:val="24"/>
          <w:szCs w:val="24"/>
        </w:rPr>
      </w:pPr>
      <w:r>
        <w:rPr>
          <w:sz w:val="24"/>
          <w:szCs w:val="24"/>
        </w:rPr>
        <w:t xml:space="preserve">We adopted the feasiblity analysis approach by Dennis et al. </w:t>
      </w:r>
      <w:hyperlink r:id="rId21">
        <w:r>
          <w:rPr>
            <w:sz w:val="24"/>
            <w:szCs w:val="24"/>
          </w:rPr>
          <w:t>[17]</w:t>
        </w:r>
      </w:hyperlink>
      <w:r>
        <w:rPr>
          <w:sz w:val="24"/>
          <w:szCs w:val="24"/>
        </w:rPr>
        <w:t xml:space="preserve"> to analyse the feasibility of our research from two relevant perspectives: </w:t>
      </w:r>
    </w:p>
    <w:p w14:paraId="57AD5E31" w14:textId="77777777" w:rsidR="00AC08B4" w:rsidRDefault="00000000">
      <w:pPr>
        <w:numPr>
          <w:ilvl w:val="0"/>
          <w:numId w:val="4"/>
        </w:numPr>
        <w:spacing w:line="360" w:lineRule="auto"/>
        <w:jc w:val="both"/>
        <w:rPr>
          <w:sz w:val="24"/>
          <w:szCs w:val="24"/>
        </w:rPr>
      </w:pPr>
      <w:r>
        <w:rPr>
          <w:sz w:val="24"/>
          <w:szCs w:val="24"/>
        </w:rPr>
        <w:t>Technical feasibility</w:t>
      </w:r>
    </w:p>
    <w:p w14:paraId="31035505" w14:textId="77777777" w:rsidR="00AC08B4" w:rsidRDefault="00000000">
      <w:pPr>
        <w:numPr>
          <w:ilvl w:val="0"/>
          <w:numId w:val="4"/>
        </w:numPr>
        <w:spacing w:line="360" w:lineRule="auto"/>
        <w:jc w:val="both"/>
        <w:rPr>
          <w:sz w:val="24"/>
          <w:szCs w:val="24"/>
        </w:rPr>
      </w:pPr>
      <w:r>
        <w:rPr>
          <w:sz w:val="24"/>
          <w:szCs w:val="24"/>
        </w:rPr>
        <w:t>Organisational feasiblity</w:t>
      </w:r>
    </w:p>
    <w:p w14:paraId="67E164C6" w14:textId="77777777" w:rsidR="00AC08B4" w:rsidRDefault="00000000">
      <w:pPr>
        <w:spacing w:line="360" w:lineRule="auto"/>
        <w:ind w:firstLine="360"/>
        <w:jc w:val="both"/>
        <w:rPr>
          <w:sz w:val="24"/>
          <w:szCs w:val="24"/>
        </w:rPr>
      </w:pPr>
      <w:r>
        <w:rPr>
          <w:sz w:val="24"/>
          <w:szCs w:val="24"/>
        </w:rPr>
        <w:t xml:space="preserve">The following table summarise the feasibility analysis. </w:t>
      </w:r>
    </w:p>
    <w:tbl>
      <w:tblPr>
        <w:tblStyle w:val="a0"/>
        <w:tblW w:w="90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2070"/>
        <w:gridCol w:w="3750"/>
      </w:tblGrid>
      <w:tr w:rsidR="00AC08B4" w14:paraId="10B991DC" w14:textId="77777777">
        <w:tc>
          <w:tcPr>
            <w:tcW w:w="3270" w:type="dxa"/>
            <w:shd w:val="clear" w:color="auto" w:fill="CFE2F3"/>
            <w:tcMar>
              <w:top w:w="100" w:type="dxa"/>
              <w:left w:w="100" w:type="dxa"/>
              <w:bottom w:w="100" w:type="dxa"/>
              <w:right w:w="100" w:type="dxa"/>
            </w:tcMar>
            <w:vAlign w:val="center"/>
          </w:tcPr>
          <w:p w14:paraId="4CE3F677" w14:textId="77777777" w:rsidR="00AC08B4" w:rsidRDefault="00000000">
            <w:pPr>
              <w:jc w:val="both"/>
              <w:rPr>
                <w:b/>
                <w:sz w:val="24"/>
                <w:szCs w:val="24"/>
              </w:rPr>
            </w:pPr>
            <w:r>
              <w:rPr>
                <w:b/>
                <w:sz w:val="24"/>
                <w:szCs w:val="24"/>
              </w:rPr>
              <w:t>Feasibility factors</w:t>
            </w:r>
          </w:p>
        </w:tc>
        <w:tc>
          <w:tcPr>
            <w:tcW w:w="2070" w:type="dxa"/>
            <w:shd w:val="clear" w:color="auto" w:fill="CFE2F3"/>
            <w:tcMar>
              <w:top w:w="100" w:type="dxa"/>
              <w:left w:w="100" w:type="dxa"/>
              <w:bottom w:w="100" w:type="dxa"/>
              <w:right w:w="100" w:type="dxa"/>
            </w:tcMar>
            <w:vAlign w:val="center"/>
          </w:tcPr>
          <w:p w14:paraId="60731AB4" w14:textId="77777777" w:rsidR="00AC08B4" w:rsidRDefault="00000000">
            <w:pPr>
              <w:jc w:val="center"/>
              <w:rPr>
                <w:b/>
                <w:sz w:val="24"/>
                <w:szCs w:val="24"/>
              </w:rPr>
            </w:pPr>
            <w:r>
              <w:rPr>
                <w:b/>
                <w:sz w:val="24"/>
                <w:szCs w:val="24"/>
              </w:rPr>
              <w:t xml:space="preserve">Feasibity measure </w:t>
            </w:r>
          </w:p>
          <w:p w14:paraId="3AD465AD" w14:textId="77777777" w:rsidR="00AC08B4" w:rsidRDefault="00000000">
            <w:pPr>
              <w:jc w:val="center"/>
              <w:rPr>
                <w:b/>
                <w:sz w:val="24"/>
                <w:szCs w:val="24"/>
              </w:rPr>
            </w:pPr>
            <w:r>
              <w:rPr>
                <w:b/>
                <w:sz w:val="24"/>
                <w:szCs w:val="24"/>
              </w:rPr>
              <w:t>(Low, medium, high)</w:t>
            </w:r>
          </w:p>
        </w:tc>
        <w:tc>
          <w:tcPr>
            <w:tcW w:w="3750" w:type="dxa"/>
            <w:shd w:val="clear" w:color="auto" w:fill="CFE2F3"/>
            <w:tcMar>
              <w:top w:w="100" w:type="dxa"/>
              <w:left w:w="100" w:type="dxa"/>
              <w:bottom w:w="100" w:type="dxa"/>
              <w:right w:w="100" w:type="dxa"/>
            </w:tcMar>
            <w:vAlign w:val="center"/>
          </w:tcPr>
          <w:p w14:paraId="014D621D" w14:textId="77777777" w:rsidR="00AC08B4" w:rsidRDefault="00000000">
            <w:pPr>
              <w:jc w:val="both"/>
              <w:rPr>
                <w:b/>
                <w:sz w:val="24"/>
                <w:szCs w:val="24"/>
              </w:rPr>
            </w:pPr>
            <w:r>
              <w:rPr>
                <w:b/>
                <w:sz w:val="24"/>
                <w:szCs w:val="24"/>
              </w:rPr>
              <w:t>Description</w:t>
            </w:r>
          </w:p>
        </w:tc>
      </w:tr>
      <w:tr w:rsidR="00AC08B4" w14:paraId="1267E325" w14:textId="77777777">
        <w:trPr>
          <w:trHeight w:val="480"/>
        </w:trPr>
        <w:tc>
          <w:tcPr>
            <w:tcW w:w="9090" w:type="dxa"/>
            <w:gridSpan w:val="3"/>
            <w:shd w:val="clear" w:color="auto" w:fill="auto"/>
            <w:tcMar>
              <w:top w:w="100" w:type="dxa"/>
              <w:left w:w="100" w:type="dxa"/>
              <w:bottom w:w="100" w:type="dxa"/>
              <w:right w:w="100" w:type="dxa"/>
            </w:tcMar>
          </w:tcPr>
          <w:p w14:paraId="3A1D558D" w14:textId="77777777" w:rsidR="00AC08B4" w:rsidRDefault="00000000">
            <w:pPr>
              <w:rPr>
                <w:b/>
                <w:color w:val="0000FF"/>
                <w:sz w:val="24"/>
                <w:szCs w:val="24"/>
              </w:rPr>
            </w:pPr>
            <w:r>
              <w:rPr>
                <w:b/>
                <w:sz w:val="24"/>
                <w:szCs w:val="24"/>
              </w:rPr>
              <w:t>Technical feasibility</w:t>
            </w:r>
            <w:r>
              <w:rPr>
                <w:sz w:val="24"/>
                <w:szCs w:val="24"/>
              </w:rPr>
              <w:t xml:space="preserve">: </w:t>
            </w:r>
            <w:r>
              <w:rPr>
                <w:b/>
                <w:color w:val="0000FF"/>
                <w:sz w:val="24"/>
                <w:szCs w:val="24"/>
              </w:rPr>
              <w:t>Medium - High</w:t>
            </w:r>
          </w:p>
        </w:tc>
      </w:tr>
      <w:tr w:rsidR="00AC08B4" w14:paraId="2B62C008" w14:textId="77777777">
        <w:tc>
          <w:tcPr>
            <w:tcW w:w="3270" w:type="dxa"/>
            <w:shd w:val="clear" w:color="auto" w:fill="auto"/>
            <w:tcMar>
              <w:top w:w="100" w:type="dxa"/>
              <w:left w:w="100" w:type="dxa"/>
              <w:bottom w:w="100" w:type="dxa"/>
              <w:right w:w="100" w:type="dxa"/>
            </w:tcMar>
          </w:tcPr>
          <w:p w14:paraId="3681C73A" w14:textId="77777777" w:rsidR="00AC08B4" w:rsidRDefault="00000000">
            <w:pPr>
              <w:rPr>
                <w:sz w:val="24"/>
                <w:szCs w:val="24"/>
              </w:rPr>
            </w:pPr>
            <w:r>
              <w:rPr>
                <w:sz w:val="24"/>
                <w:szCs w:val="24"/>
              </w:rPr>
              <w:t>familarity with the problem domain</w:t>
            </w:r>
          </w:p>
        </w:tc>
        <w:tc>
          <w:tcPr>
            <w:tcW w:w="2070" w:type="dxa"/>
            <w:shd w:val="clear" w:color="auto" w:fill="auto"/>
            <w:tcMar>
              <w:top w:w="100" w:type="dxa"/>
              <w:left w:w="100" w:type="dxa"/>
              <w:bottom w:w="100" w:type="dxa"/>
              <w:right w:w="100" w:type="dxa"/>
            </w:tcMar>
          </w:tcPr>
          <w:p w14:paraId="2BC4CC2C" w14:textId="77777777" w:rsidR="00AC08B4" w:rsidRDefault="00000000">
            <w:pPr>
              <w:rPr>
                <w:sz w:val="24"/>
                <w:szCs w:val="24"/>
              </w:rPr>
            </w:pPr>
            <w:r>
              <w:rPr>
                <w:sz w:val="24"/>
                <w:szCs w:val="24"/>
              </w:rPr>
              <w:t>High</w:t>
            </w:r>
          </w:p>
        </w:tc>
        <w:tc>
          <w:tcPr>
            <w:tcW w:w="3750" w:type="dxa"/>
            <w:shd w:val="clear" w:color="auto" w:fill="auto"/>
            <w:tcMar>
              <w:top w:w="100" w:type="dxa"/>
              <w:left w:w="100" w:type="dxa"/>
              <w:bottom w:w="100" w:type="dxa"/>
              <w:right w:w="100" w:type="dxa"/>
            </w:tcMar>
          </w:tcPr>
          <w:p w14:paraId="37D96E21" w14:textId="77777777" w:rsidR="00AC08B4" w:rsidRDefault="00000000">
            <w:pPr>
              <w:rPr>
                <w:sz w:val="24"/>
                <w:szCs w:val="24"/>
              </w:rPr>
            </w:pPr>
            <w:r>
              <w:rPr>
                <w:sz w:val="24"/>
                <w:szCs w:val="24"/>
              </w:rPr>
              <w:t xml:space="preserve">authors played an important role in implementing the multiplatform code generator in a previous work </w:t>
            </w:r>
            <w:hyperlink r:id="rId22">
              <w:r>
                <w:rPr>
                  <w:sz w:val="24"/>
                  <w:szCs w:val="24"/>
                </w:rPr>
                <w:t>[9]</w:t>
              </w:r>
            </w:hyperlink>
          </w:p>
        </w:tc>
      </w:tr>
      <w:tr w:rsidR="00AC08B4" w14:paraId="56A2D084" w14:textId="77777777">
        <w:tc>
          <w:tcPr>
            <w:tcW w:w="3270" w:type="dxa"/>
            <w:shd w:val="clear" w:color="auto" w:fill="auto"/>
            <w:tcMar>
              <w:top w:w="100" w:type="dxa"/>
              <w:left w:w="100" w:type="dxa"/>
              <w:bottom w:w="100" w:type="dxa"/>
              <w:right w:w="100" w:type="dxa"/>
            </w:tcMar>
          </w:tcPr>
          <w:p w14:paraId="066DB6CC" w14:textId="77777777" w:rsidR="00AC08B4" w:rsidRDefault="00000000">
            <w:pPr>
              <w:rPr>
                <w:sz w:val="24"/>
                <w:szCs w:val="24"/>
              </w:rPr>
            </w:pPr>
            <w:r>
              <w:rPr>
                <w:sz w:val="24"/>
                <w:szCs w:val="24"/>
              </w:rPr>
              <w:t>familarity with the technology</w:t>
            </w:r>
          </w:p>
        </w:tc>
        <w:tc>
          <w:tcPr>
            <w:tcW w:w="2070" w:type="dxa"/>
            <w:shd w:val="clear" w:color="auto" w:fill="auto"/>
            <w:tcMar>
              <w:top w:w="100" w:type="dxa"/>
              <w:left w:w="100" w:type="dxa"/>
              <w:bottom w:w="100" w:type="dxa"/>
              <w:right w:w="100" w:type="dxa"/>
            </w:tcMar>
          </w:tcPr>
          <w:p w14:paraId="3A0A52F4" w14:textId="77777777" w:rsidR="00AC08B4" w:rsidRDefault="00000000">
            <w:pPr>
              <w:rPr>
                <w:sz w:val="24"/>
                <w:szCs w:val="24"/>
              </w:rPr>
            </w:pPr>
            <w:r>
              <w:rPr>
                <w:sz w:val="24"/>
                <w:szCs w:val="24"/>
              </w:rPr>
              <w:t>Medium</w:t>
            </w:r>
          </w:p>
        </w:tc>
        <w:tc>
          <w:tcPr>
            <w:tcW w:w="3750" w:type="dxa"/>
            <w:shd w:val="clear" w:color="auto" w:fill="auto"/>
            <w:tcMar>
              <w:top w:w="100" w:type="dxa"/>
              <w:left w:w="100" w:type="dxa"/>
              <w:bottom w:w="100" w:type="dxa"/>
              <w:right w:w="100" w:type="dxa"/>
            </w:tcMar>
          </w:tcPr>
          <w:p w14:paraId="391D1FE0" w14:textId="77777777" w:rsidR="00AC08B4" w:rsidRDefault="00000000">
            <w:pPr>
              <w:numPr>
                <w:ilvl w:val="0"/>
                <w:numId w:val="5"/>
              </w:numPr>
              <w:ind w:left="283"/>
              <w:rPr>
                <w:sz w:val="24"/>
                <w:szCs w:val="24"/>
              </w:rPr>
            </w:pPr>
            <w:r>
              <w:rPr>
                <w:sz w:val="24"/>
                <w:szCs w:val="24"/>
              </w:rPr>
              <w:t>authors are familar with the JDA framework and how to use it</w:t>
            </w:r>
          </w:p>
          <w:p w14:paraId="2D5CA7EC" w14:textId="77777777" w:rsidR="00AC08B4" w:rsidRDefault="00000000">
            <w:pPr>
              <w:numPr>
                <w:ilvl w:val="0"/>
                <w:numId w:val="5"/>
              </w:numPr>
              <w:ind w:left="283"/>
              <w:rPr>
                <w:sz w:val="24"/>
                <w:szCs w:val="24"/>
              </w:rPr>
            </w:pPr>
            <w:r>
              <w:rPr>
                <w:sz w:val="24"/>
                <w:szCs w:val="24"/>
              </w:rPr>
              <w:t>authors are not yet familiar with knowledge graph (training will be provided by the supervisors)</w:t>
            </w:r>
          </w:p>
        </w:tc>
      </w:tr>
      <w:tr w:rsidR="00AC08B4" w14:paraId="0AEDADC9" w14:textId="77777777">
        <w:trPr>
          <w:trHeight w:val="947"/>
        </w:trPr>
        <w:tc>
          <w:tcPr>
            <w:tcW w:w="3270" w:type="dxa"/>
            <w:shd w:val="clear" w:color="auto" w:fill="auto"/>
            <w:tcMar>
              <w:top w:w="100" w:type="dxa"/>
              <w:left w:w="100" w:type="dxa"/>
              <w:bottom w:w="100" w:type="dxa"/>
              <w:right w:w="100" w:type="dxa"/>
            </w:tcMar>
          </w:tcPr>
          <w:p w14:paraId="3F26323E" w14:textId="77777777" w:rsidR="00AC08B4" w:rsidRDefault="00000000">
            <w:pPr>
              <w:rPr>
                <w:sz w:val="24"/>
                <w:szCs w:val="24"/>
              </w:rPr>
            </w:pPr>
            <w:r>
              <w:rPr>
                <w:sz w:val="24"/>
                <w:szCs w:val="24"/>
              </w:rPr>
              <w:t>project size (number of use features)</w:t>
            </w:r>
          </w:p>
        </w:tc>
        <w:tc>
          <w:tcPr>
            <w:tcW w:w="2070" w:type="dxa"/>
            <w:shd w:val="clear" w:color="auto" w:fill="auto"/>
            <w:tcMar>
              <w:top w:w="100" w:type="dxa"/>
              <w:left w:w="100" w:type="dxa"/>
              <w:bottom w:w="100" w:type="dxa"/>
              <w:right w:w="100" w:type="dxa"/>
            </w:tcMar>
          </w:tcPr>
          <w:p w14:paraId="376249A5" w14:textId="77777777" w:rsidR="00AC08B4" w:rsidRDefault="00000000">
            <w:pPr>
              <w:rPr>
                <w:sz w:val="24"/>
                <w:szCs w:val="24"/>
              </w:rPr>
            </w:pPr>
            <w:r>
              <w:rPr>
                <w:sz w:val="24"/>
                <w:szCs w:val="24"/>
              </w:rPr>
              <w:t>Medium-High</w:t>
            </w:r>
          </w:p>
        </w:tc>
        <w:tc>
          <w:tcPr>
            <w:tcW w:w="3750" w:type="dxa"/>
            <w:shd w:val="clear" w:color="auto" w:fill="auto"/>
            <w:tcMar>
              <w:top w:w="100" w:type="dxa"/>
              <w:left w:w="100" w:type="dxa"/>
              <w:bottom w:w="100" w:type="dxa"/>
              <w:right w:w="100" w:type="dxa"/>
            </w:tcMar>
          </w:tcPr>
          <w:p w14:paraId="50AFFF9B" w14:textId="77777777" w:rsidR="00AC08B4" w:rsidRDefault="00000000">
            <w:pPr>
              <w:rPr>
                <w:sz w:val="24"/>
                <w:szCs w:val="24"/>
              </w:rPr>
            </w:pPr>
            <w:r>
              <w:rPr>
                <w:sz w:val="24"/>
                <w:szCs w:val="24"/>
              </w:rPr>
              <w:t>focus knowledge graph on the frontend part of the aDSL specification</w:t>
            </w:r>
          </w:p>
        </w:tc>
      </w:tr>
      <w:tr w:rsidR="00AC08B4" w14:paraId="7C4DF5AB" w14:textId="77777777">
        <w:tc>
          <w:tcPr>
            <w:tcW w:w="3270" w:type="dxa"/>
            <w:shd w:val="clear" w:color="auto" w:fill="auto"/>
            <w:tcMar>
              <w:top w:w="100" w:type="dxa"/>
              <w:left w:w="100" w:type="dxa"/>
              <w:bottom w:w="100" w:type="dxa"/>
              <w:right w:w="100" w:type="dxa"/>
            </w:tcMar>
          </w:tcPr>
          <w:p w14:paraId="5B30AEA4" w14:textId="77777777" w:rsidR="00AC08B4" w:rsidRDefault="00000000">
            <w:pPr>
              <w:rPr>
                <w:sz w:val="24"/>
                <w:szCs w:val="24"/>
              </w:rPr>
            </w:pPr>
            <w:r>
              <w:rPr>
                <w:sz w:val="24"/>
                <w:szCs w:val="24"/>
              </w:rPr>
              <w:t>compatibility with existing systems (JDA framework)</w:t>
            </w:r>
          </w:p>
        </w:tc>
        <w:tc>
          <w:tcPr>
            <w:tcW w:w="2070" w:type="dxa"/>
            <w:shd w:val="clear" w:color="auto" w:fill="auto"/>
            <w:tcMar>
              <w:top w:w="100" w:type="dxa"/>
              <w:left w:w="100" w:type="dxa"/>
              <w:bottom w:w="100" w:type="dxa"/>
              <w:right w:w="100" w:type="dxa"/>
            </w:tcMar>
          </w:tcPr>
          <w:p w14:paraId="75A8B360" w14:textId="77777777" w:rsidR="00AC08B4" w:rsidRDefault="00000000">
            <w:pPr>
              <w:rPr>
                <w:sz w:val="24"/>
                <w:szCs w:val="24"/>
              </w:rPr>
            </w:pPr>
            <w:r>
              <w:rPr>
                <w:sz w:val="24"/>
                <w:szCs w:val="24"/>
              </w:rPr>
              <w:t>Medium-High</w:t>
            </w:r>
          </w:p>
        </w:tc>
        <w:tc>
          <w:tcPr>
            <w:tcW w:w="3750" w:type="dxa"/>
            <w:shd w:val="clear" w:color="auto" w:fill="auto"/>
            <w:tcMar>
              <w:top w:w="100" w:type="dxa"/>
              <w:left w:w="100" w:type="dxa"/>
              <w:bottom w:w="100" w:type="dxa"/>
              <w:right w:w="100" w:type="dxa"/>
            </w:tcMar>
          </w:tcPr>
          <w:p w14:paraId="63F655FF" w14:textId="77777777" w:rsidR="00AC08B4" w:rsidRDefault="00000000">
            <w:pPr>
              <w:rPr>
                <w:sz w:val="24"/>
                <w:szCs w:val="24"/>
              </w:rPr>
            </w:pPr>
            <w:r>
              <w:rPr>
                <w:sz w:val="24"/>
                <w:szCs w:val="24"/>
              </w:rPr>
              <w:t>our project uses the JDA software framework as the base technology for code generation</w:t>
            </w:r>
          </w:p>
        </w:tc>
      </w:tr>
      <w:tr w:rsidR="00AC08B4" w14:paraId="25BB61B1" w14:textId="77777777">
        <w:trPr>
          <w:trHeight w:val="480"/>
        </w:trPr>
        <w:tc>
          <w:tcPr>
            <w:tcW w:w="9090" w:type="dxa"/>
            <w:gridSpan w:val="3"/>
            <w:shd w:val="clear" w:color="auto" w:fill="auto"/>
            <w:tcMar>
              <w:top w:w="100" w:type="dxa"/>
              <w:left w:w="100" w:type="dxa"/>
              <w:bottom w:w="100" w:type="dxa"/>
              <w:right w:w="100" w:type="dxa"/>
            </w:tcMar>
          </w:tcPr>
          <w:p w14:paraId="55D69FC0" w14:textId="77777777" w:rsidR="00AC08B4" w:rsidRDefault="00000000">
            <w:pPr>
              <w:rPr>
                <w:b/>
                <w:color w:val="0000FF"/>
                <w:sz w:val="24"/>
                <w:szCs w:val="24"/>
              </w:rPr>
            </w:pPr>
            <w:r>
              <w:rPr>
                <w:b/>
                <w:sz w:val="24"/>
                <w:szCs w:val="24"/>
              </w:rPr>
              <w:t xml:space="preserve">Organisational feasibility: </w:t>
            </w:r>
            <w:r>
              <w:rPr>
                <w:b/>
                <w:color w:val="0000FF"/>
                <w:sz w:val="24"/>
                <w:szCs w:val="24"/>
              </w:rPr>
              <w:t>High</w:t>
            </w:r>
          </w:p>
        </w:tc>
      </w:tr>
      <w:tr w:rsidR="00AC08B4" w14:paraId="49D0748C" w14:textId="77777777">
        <w:tc>
          <w:tcPr>
            <w:tcW w:w="3270" w:type="dxa"/>
            <w:shd w:val="clear" w:color="auto" w:fill="auto"/>
            <w:tcMar>
              <w:top w:w="100" w:type="dxa"/>
              <w:left w:w="100" w:type="dxa"/>
              <w:bottom w:w="100" w:type="dxa"/>
              <w:right w:w="100" w:type="dxa"/>
            </w:tcMar>
          </w:tcPr>
          <w:p w14:paraId="209F8E15" w14:textId="77777777" w:rsidR="00AC08B4" w:rsidRDefault="00000000">
            <w:pPr>
              <w:rPr>
                <w:sz w:val="24"/>
                <w:szCs w:val="24"/>
              </w:rPr>
            </w:pPr>
            <w:r>
              <w:rPr>
                <w:sz w:val="24"/>
                <w:szCs w:val="24"/>
              </w:rPr>
              <w:t>alignment with research theme of the software engineering (SWEng) lab</w:t>
            </w:r>
          </w:p>
        </w:tc>
        <w:tc>
          <w:tcPr>
            <w:tcW w:w="2070" w:type="dxa"/>
            <w:shd w:val="clear" w:color="auto" w:fill="auto"/>
            <w:tcMar>
              <w:top w:w="100" w:type="dxa"/>
              <w:left w:w="100" w:type="dxa"/>
              <w:bottom w:w="100" w:type="dxa"/>
              <w:right w:w="100" w:type="dxa"/>
            </w:tcMar>
          </w:tcPr>
          <w:p w14:paraId="241A79BF" w14:textId="77777777" w:rsidR="00AC08B4" w:rsidRDefault="00000000">
            <w:pPr>
              <w:rPr>
                <w:sz w:val="24"/>
                <w:szCs w:val="24"/>
              </w:rPr>
            </w:pPr>
            <w:r>
              <w:rPr>
                <w:sz w:val="24"/>
                <w:szCs w:val="24"/>
              </w:rPr>
              <w:t>High</w:t>
            </w:r>
          </w:p>
        </w:tc>
        <w:tc>
          <w:tcPr>
            <w:tcW w:w="3750" w:type="dxa"/>
            <w:shd w:val="clear" w:color="auto" w:fill="auto"/>
            <w:tcMar>
              <w:top w:w="100" w:type="dxa"/>
              <w:left w:w="100" w:type="dxa"/>
              <w:bottom w:w="100" w:type="dxa"/>
              <w:right w:w="100" w:type="dxa"/>
            </w:tcMar>
          </w:tcPr>
          <w:p w14:paraId="26BD5E1E" w14:textId="77777777" w:rsidR="00AC08B4" w:rsidRDefault="00000000">
            <w:pPr>
              <w:rPr>
                <w:sz w:val="24"/>
                <w:szCs w:val="24"/>
              </w:rPr>
            </w:pPr>
            <w:r>
              <w:rPr>
                <w:sz w:val="24"/>
                <w:szCs w:val="24"/>
              </w:rPr>
              <w:t>this research is to be conducted as part of the software development automation research theme of the SWEng lab of Swinburne Vietnam (Hanoi). As such, support will be provided by the academic staff working in the lab.</w:t>
            </w:r>
          </w:p>
        </w:tc>
      </w:tr>
    </w:tbl>
    <w:p w14:paraId="5D13FBEB" w14:textId="77777777" w:rsidR="00AC08B4" w:rsidRDefault="00AC08B4">
      <w:pPr>
        <w:spacing w:line="360" w:lineRule="auto"/>
        <w:jc w:val="both"/>
        <w:rPr>
          <w:sz w:val="24"/>
          <w:szCs w:val="24"/>
        </w:rPr>
      </w:pPr>
    </w:p>
    <w:p w14:paraId="62B45723" w14:textId="77777777" w:rsidR="00AC08B4" w:rsidRDefault="00000000">
      <w:pPr>
        <w:numPr>
          <w:ilvl w:val="0"/>
          <w:numId w:val="1"/>
        </w:numPr>
        <w:pBdr>
          <w:top w:val="nil"/>
          <w:left w:val="nil"/>
          <w:bottom w:val="nil"/>
          <w:right w:val="nil"/>
          <w:between w:val="nil"/>
        </w:pBdr>
        <w:tabs>
          <w:tab w:val="left" w:pos="270"/>
        </w:tabs>
        <w:spacing w:line="360" w:lineRule="auto"/>
        <w:ind w:left="0" w:firstLine="0"/>
        <w:rPr>
          <w:b/>
          <w:color w:val="000000"/>
          <w:sz w:val="24"/>
          <w:szCs w:val="24"/>
        </w:rPr>
      </w:pPr>
      <w:r>
        <w:rPr>
          <w:b/>
          <w:color w:val="000000"/>
          <w:sz w:val="24"/>
          <w:szCs w:val="24"/>
        </w:rPr>
        <w:t>Research objectives</w:t>
      </w:r>
    </w:p>
    <w:p w14:paraId="3B7FC1B7" w14:textId="77777777" w:rsidR="00AC08B4" w:rsidRDefault="00000000">
      <w:pPr>
        <w:spacing w:line="360" w:lineRule="auto"/>
        <w:ind w:firstLine="360"/>
        <w:jc w:val="both"/>
        <w:rPr>
          <w:sz w:val="24"/>
          <w:szCs w:val="24"/>
        </w:rPr>
      </w:pPr>
      <w:r>
        <w:rPr>
          <w:sz w:val="24"/>
          <w:szCs w:val="24"/>
        </w:rPr>
        <w:lastRenderedPageBreak/>
        <w:t>To achieve the stated research aim, we formulate the following objectives:</w:t>
      </w:r>
    </w:p>
    <w:p w14:paraId="2F3767D1" w14:textId="77777777" w:rsidR="00AC08B4" w:rsidRDefault="00000000">
      <w:pPr>
        <w:numPr>
          <w:ilvl w:val="0"/>
          <w:numId w:val="2"/>
        </w:numPr>
        <w:spacing w:line="360" w:lineRule="auto"/>
        <w:jc w:val="both"/>
        <w:rPr>
          <w:sz w:val="24"/>
          <w:szCs w:val="24"/>
        </w:rPr>
      </w:pPr>
      <w:r>
        <w:rPr>
          <w:sz w:val="24"/>
          <w:szCs w:val="24"/>
        </w:rPr>
        <w:t>Analyse the concept of knowledge graph and its application to software development automation</w:t>
      </w:r>
    </w:p>
    <w:p w14:paraId="7B968AB3" w14:textId="77777777" w:rsidR="00AC08B4" w:rsidRDefault="00000000">
      <w:pPr>
        <w:numPr>
          <w:ilvl w:val="0"/>
          <w:numId w:val="2"/>
        </w:numPr>
        <w:spacing w:line="360" w:lineRule="auto"/>
        <w:jc w:val="both"/>
        <w:rPr>
          <w:sz w:val="24"/>
          <w:szCs w:val="24"/>
        </w:rPr>
      </w:pPr>
      <w:r>
        <w:rPr>
          <w:sz w:val="24"/>
          <w:szCs w:val="24"/>
        </w:rPr>
        <w:t>Design a knowledge graph model to represent the aDSL specification of MSA</w:t>
      </w:r>
    </w:p>
    <w:p w14:paraId="5953E3B2" w14:textId="77777777" w:rsidR="00AC08B4" w:rsidRDefault="00000000">
      <w:pPr>
        <w:numPr>
          <w:ilvl w:val="0"/>
          <w:numId w:val="2"/>
        </w:numPr>
        <w:spacing w:line="360" w:lineRule="auto"/>
        <w:jc w:val="both"/>
        <w:rPr>
          <w:sz w:val="24"/>
          <w:szCs w:val="24"/>
        </w:rPr>
      </w:pPr>
      <w:r>
        <w:rPr>
          <w:sz w:val="24"/>
          <w:szCs w:val="24"/>
        </w:rPr>
        <w:t>Implement the knowledge model into the JDA software framework</w:t>
      </w:r>
    </w:p>
    <w:p w14:paraId="02530872" w14:textId="77777777" w:rsidR="00AC08B4" w:rsidRDefault="00000000">
      <w:pPr>
        <w:numPr>
          <w:ilvl w:val="0"/>
          <w:numId w:val="2"/>
        </w:numPr>
        <w:spacing w:line="360" w:lineRule="auto"/>
        <w:jc w:val="both"/>
        <w:rPr>
          <w:sz w:val="24"/>
          <w:szCs w:val="24"/>
        </w:rPr>
      </w:pPr>
      <w:r>
        <w:rPr>
          <w:sz w:val="24"/>
          <w:szCs w:val="24"/>
        </w:rPr>
        <w:t>Evaluate the effectiveness of the knowledge graph model using the same MSA case studies that were used in our recent works</w:t>
      </w:r>
    </w:p>
    <w:p w14:paraId="4677BCA7" w14:textId="77777777" w:rsidR="00AC08B4" w:rsidRDefault="00000000">
      <w:pPr>
        <w:numPr>
          <w:ilvl w:val="0"/>
          <w:numId w:val="2"/>
        </w:numPr>
        <w:spacing w:line="360" w:lineRule="auto"/>
        <w:jc w:val="both"/>
        <w:rPr>
          <w:sz w:val="24"/>
          <w:szCs w:val="24"/>
        </w:rPr>
      </w:pPr>
      <w:r>
        <w:rPr>
          <w:sz w:val="24"/>
          <w:szCs w:val="24"/>
        </w:rPr>
        <w:t>Demonstrate the added-value of knowledge graph to MSA software construction by using it to automatically validate the MSA specification</w:t>
      </w:r>
    </w:p>
    <w:p w14:paraId="7A8D3832" w14:textId="77777777" w:rsidR="00AC08B4" w:rsidRDefault="00AC08B4">
      <w:pPr>
        <w:pBdr>
          <w:top w:val="nil"/>
          <w:left w:val="nil"/>
          <w:bottom w:val="nil"/>
          <w:right w:val="nil"/>
          <w:between w:val="nil"/>
        </w:pBdr>
        <w:spacing w:line="360" w:lineRule="auto"/>
        <w:ind w:firstLine="360"/>
        <w:jc w:val="both"/>
        <w:rPr>
          <w:sz w:val="24"/>
          <w:szCs w:val="24"/>
        </w:rPr>
      </w:pPr>
    </w:p>
    <w:p w14:paraId="16B1CBBB" w14:textId="77777777" w:rsidR="00AC08B4" w:rsidRDefault="00000000">
      <w:pPr>
        <w:numPr>
          <w:ilvl w:val="0"/>
          <w:numId w:val="1"/>
        </w:numPr>
        <w:pBdr>
          <w:top w:val="nil"/>
          <w:left w:val="nil"/>
          <w:bottom w:val="nil"/>
          <w:right w:val="nil"/>
          <w:between w:val="nil"/>
        </w:pBdr>
        <w:tabs>
          <w:tab w:val="left" w:pos="270"/>
        </w:tabs>
        <w:spacing w:line="360" w:lineRule="auto"/>
        <w:ind w:left="0" w:firstLine="0"/>
        <w:rPr>
          <w:b/>
          <w:color w:val="000000"/>
          <w:sz w:val="24"/>
          <w:szCs w:val="24"/>
        </w:rPr>
      </w:pPr>
      <w:r>
        <w:rPr>
          <w:b/>
          <w:color w:val="000000"/>
          <w:sz w:val="24"/>
          <w:szCs w:val="24"/>
        </w:rPr>
        <w:t>Research scope</w:t>
      </w:r>
    </w:p>
    <w:p w14:paraId="3DE17843" w14:textId="77777777" w:rsidR="00AC08B4" w:rsidRDefault="00000000">
      <w:pPr>
        <w:spacing w:line="360" w:lineRule="auto"/>
        <w:ind w:firstLine="360"/>
        <w:jc w:val="both"/>
        <w:rPr>
          <w:sz w:val="24"/>
          <w:szCs w:val="24"/>
        </w:rPr>
      </w:pPr>
      <w:r>
        <w:rPr>
          <w:sz w:val="24"/>
          <w:szCs w:val="24"/>
        </w:rPr>
        <w:t>The scope of this research is focused on exploring the effectiveness of knowledge graphs in MSA application development automation. It emphasizes developing a prototype software solution that leverages knowledge graphs to improve the design specification of MSA.</w:t>
      </w:r>
    </w:p>
    <w:p w14:paraId="0DCF6614" w14:textId="77777777" w:rsidR="00AC08B4" w:rsidRDefault="00AC08B4">
      <w:pPr>
        <w:pBdr>
          <w:top w:val="nil"/>
          <w:left w:val="nil"/>
          <w:bottom w:val="nil"/>
          <w:right w:val="nil"/>
          <w:between w:val="nil"/>
        </w:pBdr>
        <w:spacing w:line="360" w:lineRule="auto"/>
        <w:ind w:firstLine="360"/>
        <w:jc w:val="both"/>
        <w:rPr>
          <w:sz w:val="24"/>
          <w:szCs w:val="24"/>
        </w:rPr>
      </w:pPr>
    </w:p>
    <w:p w14:paraId="688BC888" w14:textId="77777777" w:rsidR="00AC08B4" w:rsidRDefault="00000000">
      <w:pPr>
        <w:numPr>
          <w:ilvl w:val="0"/>
          <w:numId w:val="1"/>
        </w:numPr>
        <w:pBdr>
          <w:top w:val="nil"/>
          <w:left w:val="nil"/>
          <w:bottom w:val="nil"/>
          <w:right w:val="nil"/>
          <w:between w:val="nil"/>
        </w:pBdr>
        <w:tabs>
          <w:tab w:val="left" w:pos="270"/>
        </w:tabs>
        <w:spacing w:line="360" w:lineRule="auto"/>
        <w:ind w:left="0" w:firstLine="0"/>
        <w:rPr>
          <w:b/>
          <w:color w:val="000000"/>
          <w:sz w:val="24"/>
          <w:szCs w:val="24"/>
        </w:rPr>
      </w:pPr>
      <w:r>
        <w:rPr>
          <w:b/>
          <w:color w:val="000000"/>
          <w:sz w:val="24"/>
          <w:szCs w:val="24"/>
        </w:rPr>
        <w:t>Approach and Method</w:t>
      </w:r>
    </w:p>
    <w:p w14:paraId="5598FD3F" w14:textId="77777777" w:rsidR="00AC08B4" w:rsidRDefault="00000000">
      <w:pPr>
        <w:spacing w:line="360" w:lineRule="auto"/>
        <w:ind w:firstLine="360"/>
        <w:jc w:val="both"/>
        <w:rPr>
          <w:sz w:val="24"/>
          <w:szCs w:val="24"/>
        </w:rPr>
      </w:pPr>
      <w:r>
        <w:rPr>
          <w:sz w:val="24"/>
          <w:szCs w:val="24"/>
        </w:rPr>
        <w:t xml:space="preserve">We adopt the system engineering approach and apply a combination of the following research methods: </w:t>
      </w:r>
    </w:p>
    <w:p w14:paraId="69382CAE" w14:textId="77777777" w:rsidR="00AC08B4" w:rsidRDefault="00000000">
      <w:pPr>
        <w:numPr>
          <w:ilvl w:val="0"/>
          <w:numId w:val="9"/>
        </w:numPr>
        <w:spacing w:line="360" w:lineRule="auto"/>
        <w:jc w:val="both"/>
        <w:rPr>
          <w:sz w:val="24"/>
          <w:szCs w:val="24"/>
        </w:rPr>
      </w:pPr>
      <w:r>
        <w:rPr>
          <w:sz w:val="24"/>
          <w:szCs w:val="24"/>
        </w:rPr>
        <w:t>background research</w:t>
      </w:r>
    </w:p>
    <w:p w14:paraId="2B170466" w14:textId="77777777" w:rsidR="00AC08B4" w:rsidRDefault="00000000">
      <w:pPr>
        <w:numPr>
          <w:ilvl w:val="0"/>
          <w:numId w:val="9"/>
        </w:numPr>
        <w:spacing w:line="360" w:lineRule="auto"/>
        <w:jc w:val="both"/>
        <w:rPr>
          <w:sz w:val="24"/>
          <w:szCs w:val="24"/>
        </w:rPr>
      </w:pPr>
      <w:r>
        <w:rPr>
          <w:sz w:val="24"/>
          <w:szCs w:val="24"/>
        </w:rPr>
        <w:t>domain driven design (DDD)</w:t>
      </w:r>
    </w:p>
    <w:p w14:paraId="2D109A31" w14:textId="77777777" w:rsidR="00AC08B4" w:rsidRDefault="00000000">
      <w:pPr>
        <w:numPr>
          <w:ilvl w:val="0"/>
          <w:numId w:val="9"/>
        </w:numPr>
        <w:spacing w:line="360" w:lineRule="auto"/>
        <w:jc w:val="both"/>
        <w:rPr>
          <w:sz w:val="24"/>
          <w:szCs w:val="24"/>
        </w:rPr>
      </w:pPr>
      <w:r>
        <w:rPr>
          <w:sz w:val="24"/>
          <w:szCs w:val="24"/>
        </w:rPr>
        <w:t xml:space="preserve">model-driven software engineering </w:t>
      </w:r>
    </w:p>
    <w:p w14:paraId="70F81B2C" w14:textId="77777777" w:rsidR="00AC08B4" w:rsidRDefault="00000000">
      <w:pPr>
        <w:spacing w:line="360" w:lineRule="auto"/>
        <w:ind w:firstLine="360"/>
        <w:jc w:val="both"/>
        <w:rPr>
          <w:sz w:val="24"/>
          <w:szCs w:val="24"/>
        </w:rPr>
      </w:pPr>
      <w:r>
        <w:rPr>
          <w:sz w:val="24"/>
          <w:szCs w:val="24"/>
        </w:rPr>
        <w:t>Initially, the research will focus on exploring the concept of knowledge graphs in software development. This will involve conducting a comprehensive background research to gain a deep understanding of knowledge graphs and their potential applications in the context of microservices application development. By analyzing existing research, case studies, and industry practices, the study will identify relevant techniques, best practices, and potential challenges associated with utilising knowledge graphs effectively in this domain.</w:t>
      </w:r>
    </w:p>
    <w:p w14:paraId="79374ADC" w14:textId="77777777" w:rsidR="00AC08B4" w:rsidRDefault="00000000">
      <w:pPr>
        <w:spacing w:line="360" w:lineRule="auto"/>
        <w:ind w:firstLine="360"/>
        <w:jc w:val="both"/>
        <w:rPr>
          <w:sz w:val="24"/>
          <w:szCs w:val="24"/>
        </w:rPr>
      </w:pPr>
      <w:r>
        <w:rPr>
          <w:sz w:val="24"/>
          <w:szCs w:val="24"/>
        </w:rPr>
        <w:t>Subsequently, a prototype of the knowledge graph model will be developed and  incorporated into JDA. This prototype will serve as a proof-of-concept, showcasing the integration of knowledge graphs into the generative software development process.</w:t>
      </w:r>
    </w:p>
    <w:p w14:paraId="593FDF11" w14:textId="77777777" w:rsidR="00AC08B4" w:rsidRDefault="00000000">
      <w:pPr>
        <w:spacing w:line="360" w:lineRule="auto"/>
        <w:ind w:firstLine="360"/>
        <w:jc w:val="both"/>
        <w:rPr>
          <w:sz w:val="24"/>
          <w:szCs w:val="24"/>
        </w:rPr>
      </w:pPr>
      <w:r>
        <w:rPr>
          <w:sz w:val="24"/>
          <w:szCs w:val="24"/>
        </w:rPr>
        <w:t>To evaluate the effectiveness and feasibility of the prototype, a benchmark microservices application will be established. This benchmark application will serve as a reference point, representing a set of requirements and quality criteria that the generated applications should aim to meet. The benchmark will be carefully designed to encompass various aspects of microservices development, such as functionality, usability, performance, and maintainability.</w:t>
      </w:r>
    </w:p>
    <w:p w14:paraId="025D86D7" w14:textId="77777777" w:rsidR="00AC08B4" w:rsidRDefault="00000000">
      <w:pPr>
        <w:spacing w:line="360" w:lineRule="auto"/>
        <w:ind w:firstLine="360"/>
        <w:jc w:val="both"/>
        <w:rPr>
          <w:sz w:val="24"/>
          <w:szCs w:val="24"/>
        </w:rPr>
      </w:pPr>
      <w:r>
        <w:rPr>
          <w:sz w:val="24"/>
          <w:szCs w:val="24"/>
        </w:rPr>
        <w:lastRenderedPageBreak/>
        <w:t>Using the prototype, a microservices application will be generated based on the requirements specified by the benchmark. The generative process will utilise the knowledge graph and the features incorporated in the prototype to automatically generate the application code. The generated application will then be evaluated against the benchmark in terms of the effectiveness of the development process and the extent to which it meets the specified requirements and quality criteria.</w:t>
      </w:r>
    </w:p>
    <w:p w14:paraId="590A9CA7" w14:textId="77777777" w:rsidR="00AC08B4" w:rsidRDefault="00000000">
      <w:pPr>
        <w:spacing w:line="360" w:lineRule="auto"/>
        <w:ind w:firstLine="360"/>
        <w:jc w:val="both"/>
        <w:rPr>
          <w:sz w:val="24"/>
          <w:szCs w:val="24"/>
        </w:rPr>
      </w:pPr>
      <w:r>
        <w:rPr>
          <w:sz w:val="24"/>
          <w:szCs w:val="24"/>
        </w:rPr>
        <w:t>The evaluation will involve quantitative and qualitative assessments. Quantitative metrics, such as development time, code quality, and performance benchmarks, will be used to measure the effectiveness and efficiency of the generative software development process. Qualitative evaluations will involve expert reviews, user feedback, and comparisons against industry standards to assess the extent to which the generated application meets the benchmark and satisfies the desired microservices development criteria.</w:t>
      </w:r>
    </w:p>
    <w:p w14:paraId="07289581" w14:textId="77777777" w:rsidR="00AC08B4" w:rsidRDefault="00000000">
      <w:pPr>
        <w:spacing w:line="360" w:lineRule="auto"/>
        <w:ind w:firstLine="360"/>
        <w:jc w:val="both"/>
        <w:rPr>
          <w:sz w:val="24"/>
          <w:szCs w:val="24"/>
        </w:rPr>
      </w:pPr>
      <w:r>
        <w:rPr>
          <w:sz w:val="24"/>
          <w:szCs w:val="24"/>
        </w:rPr>
        <w:t>The prototype and its evaluation against the benchmark will serve as evidence of the capabilities and to highlight the limitations of the knowledge-graph-based generative software development system and its potential practical applicability in real-world scenarios.</w:t>
      </w:r>
    </w:p>
    <w:p w14:paraId="3AFC3062" w14:textId="77777777" w:rsidR="00AC08B4" w:rsidRDefault="00AC08B4">
      <w:pPr>
        <w:pBdr>
          <w:top w:val="nil"/>
          <w:left w:val="nil"/>
          <w:bottom w:val="nil"/>
          <w:right w:val="nil"/>
          <w:between w:val="nil"/>
        </w:pBdr>
        <w:spacing w:line="360" w:lineRule="auto"/>
        <w:ind w:firstLine="360"/>
        <w:jc w:val="both"/>
        <w:rPr>
          <w:sz w:val="24"/>
          <w:szCs w:val="24"/>
        </w:rPr>
      </w:pPr>
    </w:p>
    <w:p w14:paraId="77D8F41E" w14:textId="77777777" w:rsidR="00AC08B4" w:rsidRDefault="00000000">
      <w:pPr>
        <w:numPr>
          <w:ilvl w:val="0"/>
          <w:numId w:val="1"/>
        </w:numPr>
        <w:pBdr>
          <w:top w:val="nil"/>
          <w:left w:val="nil"/>
          <w:bottom w:val="nil"/>
          <w:right w:val="nil"/>
          <w:between w:val="nil"/>
        </w:pBdr>
        <w:tabs>
          <w:tab w:val="left" w:pos="270"/>
        </w:tabs>
        <w:spacing w:line="360" w:lineRule="auto"/>
        <w:ind w:left="0" w:firstLine="0"/>
        <w:rPr>
          <w:b/>
          <w:color w:val="000000"/>
          <w:sz w:val="24"/>
          <w:szCs w:val="24"/>
        </w:rPr>
      </w:pPr>
      <w:r>
        <w:rPr>
          <w:b/>
          <w:color w:val="000000"/>
          <w:sz w:val="24"/>
          <w:szCs w:val="24"/>
        </w:rPr>
        <w:t>Research plan</w:t>
      </w:r>
    </w:p>
    <w:tbl>
      <w:tblPr>
        <w:tblStyle w:val="a1"/>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25"/>
        <w:gridCol w:w="1530"/>
        <w:gridCol w:w="1624"/>
        <w:gridCol w:w="2696"/>
        <w:gridCol w:w="2610"/>
      </w:tblGrid>
      <w:tr w:rsidR="00AC08B4" w14:paraId="3243C0AF" w14:textId="77777777">
        <w:trPr>
          <w:trHeight w:val="300"/>
        </w:trPr>
        <w:tc>
          <w:tcPr>
            <w:tcW w:w="625" w:type="dxa"/>
          </w:tcPr>
          <w:p w14:paraId="591A1EE7" w14:textId="77777777" w:rsidR="00AC08B4" w:rsidRDefault="00000000">
            <w:pPr>
              <w:pBdr>
                <w:top w:val="nil"/>
                <w:left w:val="nil"/>
                <w:bottom w:val="nil"/>
                <w:right w:val="nil"/>
                <w:between w:val="nil"/>
              </w:pBdr>
              <w:spacing w:line="360" w:lineRule="auto"/>
              <w:jc w:val="center"/>
              <w:rPr>
                <w:b/>
                <w:color w:val="000000"/>
                <w:sz w:val="24"/>
                <w:szCs w:val="24"/>
              </w:rPr>
            </w:pPr>
            <w:r>
              <w:rPr>
                <w:b/>
                <w:color w:val="000000"/>
                <w:sz w:val="24"/>
                <w:szCs w:val="24"/>
              </w:rPr>
              <w:t>No.</w:t>
            </w:r>
          </w:p>
        </w:tc>
        <w:tc>
          <w:tcPr>
            <w:tcW w:w="1530" w:type="dxa"/>
          </w:tcPr>
          <w:p w14:paraId="5A20756F" w14:textId="77777777" w:rsidR="00AC08B4" w:rsidRDefault="00000000">
            <w:pPr>
              <w:pBdr>
                <w:top w:val="nil"/>
                <w:left w:val="nil"/>
                <w:bottom w:val="nil"/>
                <w:right w:val="nil"/>
                <w:between w:val="nil"/>
              </w:pBdr>
              <w:spacing w:line="360" w:lineRule="auto"/>
              <w:jc w:val="center"/>
              <w:rPr>
                <w:b/>
                <w:color w:val="000000"/>
                <w:sz w:val="24"/>
                <w:szCs w:val="24"/>
              </w:rPr>
            </w:pPr>
            <w:r>
              <w:rPr>
                <w:b/>
                <w:color w:val="000000"/>
                <w:sz w:val="24"/>
                <w:szCs w:val="24"/>
              </w:rPr>
              <w:t>Date</w:t>
            </w:r>
          </w:p>
        </w:tc>
        <w:tc>
          <w:tcPr>
            <w:tcW w:w="1624" w:type="dxa"/>
          </w:tcPr>
          <w:p w14:paraId="2A460448" w14:textId="77777777" w:rsidR="00AC08B4" w:rsidRDefault="00000000">
            <w:pPr>
              <w:pBdr>
                <w:top w:val="nil"/>
                <w:left w:val="nil"/>
                <w:bottom w:val="nil"/>
                <w:right w:val="nil"/>
                <w:between w:val="nil"/>
              </w:pBdr>
              <w:spacing w:line="360" w:lineRule="auto"/>
              <w:jc w:val="center"/>
              <w:rPr>
                <w:b/>
                <w:color w:val="000000"/>
                <w:sz w:val="24"/>
                <w:szCs w:val="24"/>
              </w:rPr>
            </w:pPr>
            <w:r>
              <w:rPr>
                <w:b/>
                <w:color w:val="000000"/>
                <w:sz w:val="24"/>
                <w:szCs w:val="24"/>
              </w:rPr>
              <w:t>Task</w:t>
            </w:r>
          </w:p>
        </w:tc>
        <w:tc>
          <w:tcPr>
            <w:tcW w:w="2696" w:type="dxa"/>
          </w:tcPr>
          <w:p w14:paraId="5B1F19A4" w14:textId="77777777" w:rsidR="00AC08B4" w:rsidRDefault="00000000">
            <w:pPr>
              <w:pBdr>
                <w:top w:val="nil"/>
                <w:left w:val="nil"/>
                <w:bottom w:val="nil"/>
                <w:right w:val="nil"/>
                <w:between w:val="nil"/>
              </w:pBdr>
              <w:spacing w:line="360" w:lineRule="auto"/>
              <w:jc w:val="center"/>
              <w:rPr>
                <w:b/>
                <w:color w:val="000000"/>
                <w:sz w:val="24"/>
                <w:szCs w:val="24"/>
              </w:rPr>
            </w:pPr>
            <w:r>
              <w:rPr>
                <w:b/>
                <w:color w:val="000000"/>
                <w:sz w:val="24"/>
                <w:szCs w:val="24"/>
              </w:rPr>
              <w:t>Output</w:t>
            </w:r>
          </w:p>
        </w:tc>
        <w:tc>
          <w:tcPr>
            <w:tcW w:w="2610" w:type="dxa"/>
          </w:tcPr>
          <w:p w14:paraId="5327A076" w14:textId="77777777" w:rsidR="00AC08B4" w:rsidRDefault="00000000">
            <w:pPr>
              <w:pBdr>
                <w:top w:val="nil"/>
                <w:left w:val="nil"/>
                <w:bottom w:val="nil"/>
                <w:right w:val="nil"/>
                <w:between w:val="nil"/>
              </w:pBdr>
              <w:spacing w:line="360" w:lineRule="auto"/>
              <w:jc w:val="center"/>
              <w:rPr>
                <w:b/>
                <w:color w:val="000000"/>
                <w:sz w:val="24"/>
                <w:szCs w:val="24"/>
              </w:rPr>
            </w:pPr>
            <w:r>
              <w:rPr>
                <w:b/>
                <w:color w:val="000000"/>
                <w:sz w:val="24"/>
                <w:szCs w:val="24"/>
              </w:rPr>
              <w:t>Person in charge</w:t>
            </w:r>
          </w:p>
        </w:tc>
      </w:tr>
      <w:tr w:rsidR="00AC08B4" w14:paraId="67FF077D" w14:textId="77777777">
        <w:trPr>
          <w:trHeight w:val="300"/>
        </w:trPr>
        <w:tc>
          <w:tcPr>
            <w:tcW w:w="625" w:type="dxa"/>
            <w:vAlign w:val="center"/>
          </w:tcPr>
          <w:p w14:paraId="6C43D00A" w14:textId="77777777" w:rsidR="00AC08B4" w:rsidRDefault="00000000">
            <w:pPr>
              <w:jc w:val="center"/>
              <w:rPr>
                <w:b/>
                <w:sz w:val="24"/>
                <w:szCs w:val="24"/>
              </w:rPr>
            </w:pPr>
            <w:r>
              <w:rPr>
                <w:b/>
                <w:sz w:val="24"/>
                <w:szCs w:val="24"/>
              </w:rPr>
              <w:t>1</w:t>
            </w:r>
          </w:p>
        </w:tc>
        <w:tc>
          <w:tcPr>
            <w:tcW w:w="1530" w:type="dxa"/>
            <w:vAlign w:val="center"/>
          </w:tcPr>
          <w:p w14:paraId="00910101" w14:textId="77777777" w:rsidR="00AC08B4" w:rsidRDefault="00000000">
            <w:pPr>
              <w:spacing w:line="360" w:lineRule="auto"/>
              <w:rPr>
                <w:b/>
                <w:sz w:val="24"/>
                <w:szCs w:val="24"/>
              </w:rPr>
            </w:pPr>
            <w:r>
              <w:rPr>
                <w:b/>
                <w:sz w:val="24"/>
                <w:szCs w:val="24"/>
              </w:rPr>
              <w:t>30/04/2024</w:t>
            </w:r>
          </w:p>
        </w:tc>
        <w:tc>
          <w:tcPr>
            <w:tcW w:w="1624" w:type="dxa"/>
            <w:vAlign w:val="center"/>
          </w:tcPr>
          <w:p w14:paraId="55E03018" w14:textId="77777777" w:rsidR="00AC08B4" w:rsidRDefault="00000000">
            <w:pPr>
              <w:rPr>
                <w:sz w:val="24"/>
                <w:szCs w:val="24"/>
              </w:rPr>
            </w:pPr>
            <w:r>
              <w:rPr>
                <w:sz w:val="24"/>
                <w:szCs w:val="24"/>
              </w:rPr>
              <w:t>Analyse the concept of knowledge graph and its application to software development automation</w:t>
            </w:r>
          </w:p>
        </w:tc>
        <w:tc>
          <w:tcPr>
            <w:tcW w:w="2696" w:type="dxa"/>
            <w:vAlign w:val="center"/>
          </w:tcPr>
          <w:p w14:paraId="14A1F36C" w14:textId="77777777" w:rsidR="00AC08B4" w:rsidRDefault="00000000">
            <w:pPr>
              <w:rPr>
                <w:sz w:val="24"/>
                <w:szCs w:val="24"/>
              </w:rPr>
            </w:pPr>
            <w:r>
              <w:rPr>
                <w:sz w:val="24"/>
                <w:szCs w:val="24"/>
              </w:rPr>
              <w:t>Literature review with detailed analysis of research gaps</w:t>
            </w:r>
          </w:p>
        </w:tc>
        <w:tc>
          <w:tcPr>
            <w:tcW w:w="2610" w:type="dxa"/>
            <w:vAlign w:val="center"/>
          </w:tcPr>
          <w:p w14:paraId="240427FD" w14:textId="77777777" w:rsidR="00AC08B4" w:rsidRDefault="00000000">
            <w:pPr>
              <w:spacing w:line="320" w:lineRule="auto"/>
              <w:rPr>
                <w:sz w:val="26"/>
                <w:szCs w:val="26"/>
              </w:rPr>
            </w:pPr>
            <w:r>
              <w:rPr>
                <w:sz w:val="26"/>
                <w:szCs w:val="26"/>
              </w:rPr>
              <w:t>Ta Quang Tung</w:t>
            </w:r>
          </w:p>
          <w:p w14:paraId="4E7EDFC3" w14:textId="77777777" w:rsidR="00AC08B4" w:rsidRDefault="00000000">
            <w:pPr>
              <w:spacing w:line="320" w:lineRule="auto"/>
              <w:rPr>
                <w:sz w:val="26"/>
                <w:szCs w:val="26"/>
              </w:rPr>
            </w:pPr>
            <w:r>
              <w:rPr>
                <w:sz w:val="26"/>
                <w:szCs w:val="26"/>
              </w:rPr>
              <w:t>Nguyen Quang Huy</w:t>
            </w:r>
          </w:p>
          <w:p w14:paraId="745B2749" w14:textId="77777777" w:rsidR="00AC08B4" w:rsidRDefault="00000000">
            <w:pPr>
              <w:spacing w:line="320" w:lineRule="auto"/>
              <w:rPr>
                <w:sz w:val="24"/>
                <w:szCs w:val="24"/>
              </w:rPr>
            </w:pPr>
            <w:r>
              <w:rPr>
                <w:sz w:val="26"/>
                <w:szCs w:val="26"/>
              </w:rPr>
              <w:t>Phan Sy Tuan</w:t>
            </w:r>
          </w:p>
        </w:tc>
      </w:tr>
      <w:tr w:rsidR="00AC08B4" w14:paraId="38459B48" w14:textId="77777777">
        <w:trPr>
          <w:trHeight w:val="300"/>
        </w:trPr>
        <w:tc>
          <w:tcPr>
            <w:tcW w:w="625" w:type="dxa"/>
            <w:vAlign w:val="center"/>
          </w:tcPr>
          <w:p w14:paraId="3DCF3CDF" w14:textId="77777777" w:rsidR="00AC08B4" w:rsidRDefault="00000000">
            <w:pPr>
              <w:jc w:val="center"/>
              <w:rPr>
                <w:b/>
                <w:sz w:val="24"/>
                <w:szCs w:val="24"/>
              </w:rPr>
            </w:pPr>
            <w:r>
              <w:rPr>
                <w:b/>
                <w:sz w:val="24"/>
                <w:szCs w:val="24"/>
              </w:rPr>
              <w:t>2</w:t>
            </w:r>
          </w:p>
        </w:tc>
        <w:tc>
          <w:tcPr>
            <w:tcW w:w="1530" w:type="dxa"/>
            <w:vAlign w:val="center"/>
          </w:tcPr>
          <w:p w14:paraId="525F1785" w14:textId="77777777" w:rsidR="00AC08B4" w:rsidRDefault="00000000">
            <w:pPr>
              <w:spacing w:line="360" w:lineRule="auto"/>
              <w:rPr>
                <w:b/>
                <w:sz w:val="24"/>
                <w:szCs w:val="24"/>
              </w:rPr>
            </w:pPr>
            <w:r>
              <w:rPr>
                <w:b/>
                <w:sz w:val="24"/>
                <w:szCs w:val="24"/>
              </w:rPr>
              <w:t>15/5/2024</w:t>
            </w:r>
          </w:p>
        </w:tc>
        <w:tc>
          <w:tcPr>
            <w:tcW w:w="1624" w:type="dxa"/>
            <w:vAlign w:val="center"/>
          </w:tcPr>
          <w:p w14:paraId="2516215C" w14:textId="77777777" w:rsidR="00AC08B4" w:rsidRDefault="00000000">
            <w:pPr>
              <w:rPr>
                <w:sz w:val="24"/>
                <w:szCs w:val="24"/>
              </w:rPr>
            </w:pPr>
            <w:r>
              <w:rPr>
                <w:sz w:val="24"/>
                <w:szCs w:val="24"/>
              </w:rPr>
              <w:t>Design a knowledge graph model to represent the aDSL specification of MSA</w:t>
            </w:r>
          </w:p>
        </w:tc>
        <w:tc>
          <w:tcPr>
            <w:tcW w:w="2696" w:type="dxa"/>
            <w:vAlign w:val="center"/>
          </w:tcPr>
          <w:p w14:paraId="5D0A8A4E" w14:textId="77777777" w:rsidR="00AC08B4" w:rsidRDefault="00000000">
            <w:pPr>
              <w:rPr>
                <w:sz w:val="24"/>
                <w:szCs w:val="24"/>
              </w:rPr>
            </w:pPr>
            <w:r>
              <w:rPr>
                <w:sz w:val="24"/>
                <w:szCs w:val="24"/>
              </w:rPr>
              <w:t>Knowledge graph model</w:t>
            </w:r>
          </w:p>
        </w:tc>
        <w:tc>
          <w:tcPr>
            <w:tcW w:w="2610" w:type="dxa"/>
            <w:vAlign w:val="center"/>
          </w:tcPr>
          <w:p w14:paraId="7868C1E7" w14:textId="77777777" w:rsidR="00AC08B4" w:rsidRDefault="00000000">
            <w:pPr>
              <w:spacing w:line="320" w:lineRule="auto"/>
              <w:rPr>
                <w:sz w:val="26"/>
                <w:szCs w:val="26"/>
              </w:rPr>
            </w:pPr>
            <w:r>
              <w:rPr>
                <w:sz w:val="26"/>
                <w:szCs w:val="26"/>
              </w:rPr>
              <w:t>Ta Quang Tung</w:t>
            </w:r>
          </w:p>
          <w:p w14:paraId="65E3A683" w14:textId="77777777" w:rsidR="00AC08B4" w:rsidRDefault="00000000">
            <w:pPr>
              <w:spacing w:line="320" w:lineRule="auto"/>
              <w:rPr>
                <w:sz w:val="26"/>
                <w:szCs w:val="26"/>
              </w:rPr>
            </w:pPr>
            <w:r>
              <w:rPr>
                <w:sz w:val="26"/>
                <w:szCs w:val="26"/>
              </w:rPr>
              <w:t>Nguyen Quang Huy</w:t>
            </w:r>
          </w:p>
          <w:p w14:paraId="6977E97F" w14:textId="77777777" w:rsidR="00AC08B4" w:rsidRDefault="00000000">
            <w:pPr>
              <w:spacing w:line="320" w:lineRule="auto"/>
              <w:rPr>
                <w:sz w:val="24"/>
                <w:szCs w:val="24"/>
              </w:rPr>
            </w:pPr>
            <w:r>
              <w:rPr>
                <w:sz w:val="26"/>
                <w:szCs w:val="26"/>
              </w:rPr>
              <w:t>Phan Sy Tuan</w:t>
            </w:r>
          </w:p>
        </w:tc>
      </w:tr>
      <w:tr w:rsidR="00AC08B4" w14:paraId="78E8DADC" w14:textId="77777777">
        <w:trPr>
          <w:trHeight w:val="300"/>
        </w:trPr>
        <w:tc>
          <w:tcPr>
            <w:tcW w:w="625" w:type="dxa"/>
            <w:vAlign w:val="center"/>
          </w:tcPr>
          <w:p w14:paraId="6162F371" w14:textId="77777777" w:rsidR="00AC08B4" w:rsidRDefault="00000000">
            <w:pPr>
              <w:jc w:val="center"/>
              <w:rPr>
                <w:b/>
                <w:sz w:val="24"/>
                <w:szCs w:val="24"/>
              </w:rPr>
            </w:pPr>
            <w:r>
              <w:rPr>
                <w:b/>
                <w:sz w:val="24"/>
                <w:szCs w:val="24"/>
              </w:rPr>
              <w:t>3</w:t>
            </w:r>
          </w:p>
        </w:tc>
        <w:tc>
          <w:tcPr>
            <w:tcW w:w="1530" w:type="dxa"/>
            <w:vAlign w:val="center"/>
          </w:tcPr>
          <w:p w14:paraId="2C223189" w14:textId="77777777" w:rsidR="00AC08B4" w:rsidRDefault="00000000">
            <w:pPr>
              <w:spacing w:line="360" w:lineRule="auto"/>
              <w:rPr>
                <w:b/>
                <w:sz w:val="24"/>
                <w:szCs w:val="24"/>
              </w:rPr>
            </w:pPr>
            <w:r>
              <w:rPr>
                <w:b/>
                <w:sz w:val="24"/>
                <w:szCs w:val="24"/>
              </w:rPr>
              <w:t>15/06/2023</w:t>
            </w:r>
          </w:p>
        </w:tc>
        <w:tc>
          <w:tcPr>
            <w:tcW w:w="1624" w:type="dxa"/>
            <w:vAlign w:val="center"/>
          </w:tcPr>
          <w:p w14:paraId="36D3156F" w14:textId="77777777" w:rsidR="00AC08B4" w:rsidRDefault="00000000">
            <w:pPr>
              <w:rPr>
                <w:sz w:val="24"/>
                <w:szCs w:val="24"/>
              </w:rPr>
            </w:pPr>
            <w:r>
              <w:rPr>
                <w:sz w:val="24"/>
                <w:szCs w:val="24"/>
              </w:rPr>
              <w:t>Implement the knowledge graph model into the JDA software framework</w:t>
            </w:r>
          </w:p>
        </w:tc>
        <w:tc>
          <w:tcPr>
            <w:tcW w:w="2696" w:type="dxa"/>
            <w:vAlign w:val="center"/>
          </w:tcPr>
          <w:p w14:paraId="5AEA13CC" w14:textId="77777777" w:rsidR="00AC08B4" w:rsidRDefault="00000000">
            <w:pPr>
              <w:rPr>
                <w:sz w:val="24"/>
                <w:szCs w:val="24"/>
              </w:rPr>
            </w:pPr>
            <w:r>
              <w:rPr>
                <w:sz w:val="24"/>
                <w:szCs w:val="24"/>
              </w:rPr>
              <w:t>Knowledge graph model code in Java, integrated as a module in JDA</w:t>
            </w:r>
          </w:p>
        </w:tc>
        <w:tc>
          <w:tcPr>
            <w:tcW w:w="2610" w:type="dxa"/>
            <w:vAlign w:val="center"/>
          </w:tcPr>
          <w:p w14:paraId="61065618" w14:textId="77777777" w:rsidR="00AC08B4" w:rsidRDefault="00000000">
            <w:pPr>
              <w:spacing w:line="320" w:lineRule="auto"/>
              <w:rPr>
                <w:sz w:val="26"/>
                <w:szCs w:val="26"/>
              </w:rPr>
            </w:pPr>
            <w:r>
              <w:rPr>
                <w:sz w:val="26"/>
                <w:szCs w:val="26"/>
              </w:rPr>
              <w:t>Ta Quang Tung</w:t>
            </w:r>
          </w:p>
          <w:p w14:paraId="4B21C084" w14:textId="77777777" w:rsidR="00AC08B4" w:rsidRDefault="00000000">
            <w:pPr>
              <w:spacing w:line="320" w:lineRule="auto"/>
              <w:rPr>
                <w:sz w:val="26"/>
                <w:szCs w:val="26"/>
              </w:rPr>
            </w:pPr>
            <w:r>
              <w:rPr>
                <w:sz w:val="26"/>
                <w:szCs w:val="26"/>
              </w:rPr>
              <w:t>Nguyen Quang Huy</w:t>
            </w:r>
          </w:p>
          <w:p w14:paraId="68E37413" w14:textId="77777777" w:rsidR="00AC08B4" w:rsidRDefault="00000000">
            <w:pPr>
              <w:spacing w:line="320" w:lineRule="auto"/>
              <w:rPr>
                <w:sz w:val="24"/>
                <w:szCs w:val="24"/>
              </w:rPr>
            </w:pPr>
            <w:r>
              <w:rPr>
                <w:sz w:val="26"/>
                <w:szCs w:val="26"/>
              </w:rPr>
              <w:t>Phan Sy Tuan</w:t>
            </w:r>
          </w:p>
        </w:tc>
      </w:tr>
    </w:tbl>
    <w:p w14:paraId="18212196" w14:textId="77777777" w:rsidR="00AC08B4" w:rsidRDefault="00AC08B4">
      <w:pPr>
        <w:pBdr>
          <w:top w:val="nil"/>
          <w:left w:val="nil"/>
          <w:bottom w:val="nil"/>
          <w:right w:val="nil"/>
          <w:between w:val="nil"/>
        </w:pBdr>
        <w:tabs>
          <w:tab w:val="left" w:pos="270"/>
        </w:tabs>
        <w:spacing w:line="360" w:lineRule="auto"/>
        <w:ind w:left="720"/>
        <w:rPr>
          <w:b/>
          <w:sz w:val="24"/>
          <w:szCs w:val="24"/>
        </w:rPr>
      </w:pPr>
    </w:p>
    <w:p w14:paraId="4A122E1D" w14:textId="77777777" w:rsidR="00AC08B4" w:rsidRDefault="00000000">
      <w:pPr>
        <w:numPr>
          <w:ilvl w:val="0"/>
          <w:numId w:val="1"/>
        </w:numPr>
        <w:pBdr>
          <w:top w:val="nil"/>
          <w:left w:val="nil"/>
          <w:bottom w:val="nil"/>
          <w:right w:val="nil"/>
          <w:between w:val="nil"/>
        </w:pBdr>
        <w:tabs>
          <w:tab w:val="left" w:pos="270"/>
        </w:tabs>
        <w:spacing w:line="360" w:lineRule="auto"/>
        <w:ind w:left="0" w:firstLine="0"/>
        <w:rPr>
          <w:b/>
          <w:color w:val="000000"/>
          <w:sz w:val="24"/>
          <w:szCs w:val="24"/>
        </w:rPr>
      </w:pPr>
      <w:r>
        <w:rPr>
          <w:b/>
          <w:color w:val="000000"/>
          <w:sz w:val="24"/>
          <w:szCs w:val="24"/>
        </w:rPr>
        <w:t>Expected results / Dự kiến kết quả đề tài</w:t>
      </w:r>
    </w:p>
    <w:p w14:paraId="367FF856" w14:textId="77777777" w:rsidR="00AC08B4" w:rsidRDefault="00000000">
      <w:pPr>
        <w:spacing w:line="360" w:lineRule="auto"/>
        <w:ind w:firstLine="360"/>
        <w:jc w:val="both"/>
        <w:rPr>
          <w:sz w:val="24"/>
          <w:szCs w:val="24"/>
        </w:rPr>
      </w:pPr>
      <w:r>
        <w:rPr>
          <w:sz w:val="24"/>
          <w:szCs w:val="24"/>
        </w:rPr>
        <w:lastRenderedPageBreak/>
        <w:t xml:space="preserve">The expected result of this research is the development of a functional prototype of a generative MSA development system that incorporates knowledge graph to represent the MSA  specification. The effectiveness of the prototype is evaluated. </w:t>
      </w:r>
    </w:p>
    <w:p w14:paraId="6666C100" w14:textId="77777777" w:rsidR="00AC08B4" w:rsidRDefault="00000000">
      <w:pPr>
        <w:spacing w:line="360" w:lineRule="auto"/>
        <w:ind w:firstLine="360"/>
        <w:jc w:val="both"/>
        <w:rPr>
          <w:sz w:val="24"/>
          <w:szCs w:val="24"/>
        </w:rPr>
      </w:pPr>
      <w:r>
        <w:rPr>
          <w:sz w:val="24"/>
          <w:szCs w:val="24"/>
        </w:rPr>
        <w:t>We contend that the research makes a significant contribution to the automated software engineering research.is expected to demonstrate the effectiveness and feasibility of utilising knowledge graphs in microservices application development.</w:t>
      </w:r>
    </w:p>
    <w:p w14:paraId="0F06FAF7" w14:textId="77777777" w:rsidR="00AC08B4" w:rsidRDefault="00AC08B4">
      <w:pPr>
        <w:pBdr>
          <w:top w:val="nil"/>
          <w:left w:val="nil"/>
          <w:bottom w:val="nil"/>
          <w:right w:val="nil"/>
          <w:between w:val="nil"/>
        </w:pBdr>
        <w:tabs>
          <w:tab w:val="left" w:pos="270"/>
        </w:tabs>
        <w:spacing w:line="360" w:lineRule="auto"/>
        <w:rPr>
          <w:sz w:val="24"/>
          <w:szCs w:val="24"/>
        </w:rPr>
      </w:pPr>
    </w:p>
    <w:p w14:paraId="19D680AB" w14:textId="77777777" w:rsidR="00AC08B4" w:rsidRDefault="00AC08B4">
      <w:pPr>
        <w:pBdr>
          <w:top w:val="nil"/>
          <w:left w:val="nil"/>
          <w:bottom w:val="nil"/>
          <w:right w:val="nil"/>
          <w:between w:val="nil"/>
        </w:pBdr>
        <w:spacing w:line="360" w:lineRule="auto"/>
        <w:jc w:val="both"/>
        <w:rPr>
          <w:i/>
          <w:color w:val="000000"/>
          <w:sz w:val="24"/>
          <w:szCs w:val="24"/>
        </w:rPr>
      </w:pPr>
    </w:p>
    <w:p w14:paraId="4EC240F3" w14:textId="61FD8E45" w:rsidR="00AC08B4" w:rsidRPr="004B22D2" w:rsidRDefault="00000000">
      <w:pPr>
        <w:pBdr>
          <w:top w:val="nil"/>
          <w:left w:val="nil"/>
          <w:bottom w:val="nil"/>
          <w:right w:val="nil"/>
          <w:between w:val="nil"/>
        </w:pBdr>
        <w:spacing w:line="360" w:lineRule="auto"/>
        <w:jc w:val="both"/>
        <w:rPr>
          <w:b/>
          <w:color w:val="000000"/>
          <w:sz w:val="24"/>
          <w:szCs w:val="24"/>
        </w:rPr>
      </w:pPr>
      <w:r>
        <w:rPr>
          <w:b/>
          <w:color w:val="000000"/>
          <w:sz w:val="24"/>
          <w:szCs w:val="24"/>
        </w:rPr>
        <w:t xml:space="preserve">References </w:t>
      </w:r>
    </w:p>
    <w:p w14:paraId="704912C4" w14:textId="430CED6F"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w:t>
      </w:r>
      <w:r>
        <w:rPr>
          <w:bCs/>
          <w:color w:val="000000"/>
          <w:sz w:val="24"/>
          <w:szCs w:val="24"/>
        </w:rPr>
        <w:t>1</w:t>
      </w:r>
      <w:r w:rsidRPr="004B22D2">
        <w:rPr>
          <w:bCs/>
          <w:color w:val="000000"/>
          <w:sz w:val="24"/>
          <w:szCs w:val="24"/>
        </w:rPr>
        <w:t>]</w:t>
      </w:r>
      <w:r w:rsidRPr="004B22D2">
        <w:rPr>
          <w:bCs/>
          <w:color w:val="000000"/>
          <w:sz w:val="24"/>
          <w:szCs w:val="24"/>
        </w:rPr>
        <w:tab/>
        <w:t>E. Evans, Domain-Driven Design: Tackling Complexity in the Heart of Software. Boston: Addison-Wesley Professional, 2004.</w:t>
      </w:r>
    </w:p>
    <w:p w14:paraId="3E61CEF5" w14:textId="77777777"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[2]</w:t>
      </w:r>
      <w:r w:rsidRPr="004B22D2">
        <w:rPr>
          <w:bCs/>
          <w:color w:val="000000"/>
          <w:sz w:val="24"/>
          <w:szCs w:val="24"/>
        </w:rPr>
        <w:tab/>
        <w:t>K. Czarnecki, “Generative Programming: Methods, Techniques, and Applications Tutorial Abstract,” in Software Reuse: Methods, Techniques, and Tools, C. Gacek, Ed., Berlin, Heidelberg: Springer, 2002, pp. 351–352. doi: 10.1007/3-540-46020-9_38.</w:t>
      </w:r>
    </w:p>
    <w:p w14:paraId="494D5A41" w14:textId="77777777"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[3]</w:t>
      </w:r>
      <w:r w:rsidRPr="004B22D2">
        <w:rPr>
          <w:bCs/>
          <w:color w:val="000000"/>
          <w:sz w:val="24"/>
          <w:szCs w:val="24"/>
        </w:rPr>
        <w:tab/>
        <w:t>M. Fowler and T. White, Domain-Specific Languages. Addison-Wesley Professional, 2010. Accessed: Dec. 04, 2016. [Online]. Available: http://my.safaribooksonline.com/book/software-engineering-and-development/ide/9780132107549</w:t>
      </w:r>
    </w:p>
    <w:p w14:paraId="378C53DE" w14:textId="77777777"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[4]</w:t>
      </w:r>
      <w:r w:rsidRPr="004B22D2">
        <w:rPr>
          <w:bCs/>
          <w:color w:val="000000"/>
          <w:sz w:val="24"/>
          <w:szCs w:val="24"/>
        </w:rPr>
        <w:tab/>
        <w:t>P. Klauzinski and J. Moore, Mastering JavaScript Single Page Application Development. Birmingham: Packt Publishing, Limited, 2016. [Online]. Available: https://learning.oreilly.com/library/view/mastering-javascript-single/9781785881640/</w:t>
      </w:r>
    </w:p>
    <w:p w14:paraId="1D7A46D7" w14:textId="77777777"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[5]</w:t>
      </w:r>
      <w:r w:rsidRPr="004B22D2">
        <w:rPr>
          <w:bCs/>
          <w:color w:val="000000"/>
          <w:sz w:val="24"/>
          <w:szCs w:val="24"/>
        </w:rPr>
        <w:tab/>
        <w:t>Evan You, “Vue.js.” Accessed: Jul. 04, 2022. [Online]. Available: https://vuejs.org/guide/introduction.html</w:t>
      </w:r>
    </w:p>
    <w:p w14:paraId="76FC5BC0" w14:textId="77777777"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[6]</w:t>
      </w:r>
      <w:r w:rsidRPr="004B22D2">
        <w:rPr>
          <w:bCs/>
          <w:color w:val="000000"/>
          <w:sz w:val="24"/>
          <w:szCs w:val="24"/>
        </w:rPr>
        <w:tab/>
        <w:t>Meta, “React.” Accessed: Jul. 04, 2022. [Online]. Available: https://react.dev/</w:t>
      </w:r>
    </w:p>
    <w:p w14:paraId="4A58D70D" w14:textId="77777777"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[7]</w:t>
      </w:r>
      <w:r w:rsidRPr="004B22D2">
        <w:rPr>
          <w:bCs/>
          <w:color w:val="000000"/>
          <w:sz w:val="24"/>
          <w:szCs w:val="24"/>
        </w:rPr>
        <w:tab/>
        <w:t>Google, “Angular Docs.” Accessed: Jul. 04, 2022. [Online]. Available: https://angular.io/docs</w:t>
      </w:r>
    </w:p>
    <w:p w14:paraId="4D3EE2C4" w14:textId="77777777"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[8]</w:t>
      </w:r>
      <w:r w:rsidRPr="004B22D2">
        <w:rPr>
          <w:bCs/>
          <w:color w:val="000000"/>
          <w:sz w:val="24"/>
          <w:szCs w:val="24"/>
        </w:rPr>
        <w:tab/>
        <w:t>D. M. Le, A. P. Nguyen, L. Q. Tran, H. T. Le, and H. V.-A. Tong, “Generating Multi-platform Single Page Applications: A Hierarchical Domain-Driven Design Approach,” in Proc. Int. Conf. 11th SOICT 2022, in SoICT ’22. Hanoi, Vietnam: ACM, 2022, pp. 344–351. doi: 10.1145/3568562.3568566.</w:t>
      </w:r>
    </w:p>
    <w:p w14:paraId="008E5944" w14:textId="77777777"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[9]</w:t>
      </w:r>
      <w:r w:rsidRPr="004B22D2">
        <w:rPr>
          <w:bCs/>
          <w:color w:val="000000"/>
          <w:sz w:val="24"/>
          <w:szCs w:val="24"/>
        </w:rPr>
        <w:tab/>
        <w:t>D. M. Le, C. V. Nguyen, L. Q. Tran, and K. M. Hoang, “Modularly Generating Multi-platform Single Page Applications with FrontEnd Patterns,” in Intelligent Systems and Networks, in LNCS. Singapore: Springer Nature, 2024, p. (To appear).</w:t>
      </w:r>
    </w:p>
    <w:p w14:paraId="700333EE" w14:textId="77777777"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[10]</w:t>
      </w:r>
      <w:r w:rsidRPr="004B22D2">
        <w:rPr>
          <w:bCs/>
          <w:color w:val="000000"/>
          <w:sz w:val="24"/>
          <w:szCs w:val="24"/>
        </w:rPr>
        <w:tab/>
        <w:t xml:space="preserve">D. M. Le, D.-H. Dang, and H. T. Vu, “jDomainApp: A Module-Based Domain-Driven Software Framework,” in Proc. 10th Int. Symp. on Information and Communication </w:t>
      </w:r>
      <w:r w:rsidRPr="004B22D2">
        <w:rPr>
          <w:bCs/>
          <w:color w:val="000000"/>
          <w:sz w:val="24"/>
          <w:szCs w:val="24"/>
        </w:rPr>
        <w:lastRenderedPageBreak/>
        <w:t>Technology (SOICT), New York, USA: ACM, 2019, pp. 399–406. doi: https://doi.org/10.1145/3368926.3369657.</w:t>
      </w:r>
    </w:p>
    <w:p w14:paraId="45EC3470" w14:textId="77777777"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[11]</w:t>
      </w:r>
      <w:r w:rsidRPr="004B22D2">
        <w:rPr>
          <w:bCs/>
          <w:color w:val="000000"/>
          <w:sz w:val="24"/>
          <w:szCs w:val="24"/>
        </w:rPr>
        <w:tab/>
        <w:t>OMG, “Unified Modeling Language version 2.5.1,” OMG, formal/2015-03-01, 2017. Accessed: Sep. 29, 2020. [Online]. Available: https://www.omg.org/spec/UML/2.5.1/PDF</w:t>
      </w:r>
    </w:p>
    <w:p w14:paraId="11A47F30" w14:textId="77777777"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[12]</w:t>
      </w:r>
      <w:r w:rsidRPr="004B22D2">
        <w:rPr>
          <w:bCs/>
          <w:color w:val="000000"/>
          <w:sz w:val="24"/>
          <w:szCs w:val="24"/>
        </w:rPr>
        <w:tab/>
        <w:t>L. Wang, C. Sun, C. Zhang, W. Nie, and K. Huang, “Application of knowledge graph in software engineering field: A systematic literature review,” Information and Software Technology, vol. 164, p. 107327, Dec. 2023, doi: 10.1016/j.infsof.2023.107327.</w:t>
      </w:r>
    </w:p>
    <w:p w14:paraId="6EB00763" w14:textId="77777777"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[13]</w:t>
      </w:r>
      <w:r w:rsidRPr="004B22D2">
        <w:rPr>
          <w:bCs/>
          <w:color w:val="000000"/>
          <w:sz w:val="24"/>
          <w:szCs w:val="24"/>
        </w:rPr>
        <w:tab/>
        <w:t>D. Fensel et al., “Introduction: What Is a Knowledge Graph?,” in Knowledge Graphs: Methodology, Tools and Selected Use Cases, D. Fensel, U. Şimşek, K. Angele, E. Huaman, E. Kärle, O. Panasiuk, I. Toma, J. Umbrich, and A. Wahler, Eds., Cham: Springer International Publishing, 2020, pp. 1–10. doi: 10.1007/978-3-030-37439-6_1.</w:t>
      </w:r>
    </w:p>
    <w:p w14:paraId="72184E95" w14:textId="77777777"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[14]</w:t>
      </w:r>
      <w:r w:rsidRPr="004B22D2">
        <w:rPr>
          <w:bCs/>
          <w:color w:val="000000"/>
          <w:sz w:val="24"/>
          <w:szCs w:val="24"/>
        </w:rPr>
        <w:tab/>
        <w:t>S. Ji, S. Pan, E. Cambria, P. Marttinen, and P. S. Yu, “A Survey on Knowledge Graphs: Representation, Acquisition, and Applications,” IEEE Transactions on Neural Networks and Learning Systems, vol. 33, no. 2, pp. 494–514, Feb. 2022, doi: 10.1109/TNNLS.2021.3070843.</w:t>
      </w:r>
    </w:p>
    <w:p w14:paraId="298BA071" w14:textId="77777777"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[15]</w:t>
      </w:r>
      <w:r w:rsidRPr="004B22D2">
        <w:rPr>
          <w:bCs/>
          <w:color w:val="000000"/>
          <w:sz w:val="24"/>
          <w:szCs w:val="24"/>
        </w:rPr>
        <w:tab/>
        <w:t>“(4) (PDF) A Framework for Requirements Engineering in a Digital Integrated Environment (FREDIE).” Accessed: Apr. 21, 2024. [Online]. Available: https://www.researchgate.net/publication/242311156_A_Framework_for_Requirements_Engineering_in_a_Digital_Integrated_Environment_FREDIE</w:t>
      </w:r>
    </w:p>
    <w:p w14:paraId="6C96E1B2" w14:textId="77777777"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[16]</w:t>
      </w:r>
      <w:r w:rsidRPr="004B22D2">
        <w:rPr>
          <w:bCs/>
          <w:color w:val="000000"/>
          <w:sz w:val="24"/>
          <w:szCs w:val="24"/>
        </w:rPr>
        <w:tab/>
        <w:t>M. Ali Babar, T. Dingsøyr, P. Lago, and H. Vliet, Software Architecture Knowledge Management. 2009. doi: 10.1007/978-3-642-02374-3.</w:t>
      </w:r>
    </w:p>
    <w:p w14:paraId="149A36A5" w14:textId="735D50EA" w:rsidR="004B22D2" w:rsidRPr="004B22D2" w:rsidRDefault="004B22D2" w:rsidP="004B22D2">
      <w:pPr>
        <w:pBdr>
          <w:top w:val="nil"/>
          <w:left w:val="nil"/>
          <w:bottom w:val="nil"/>
          <w:right w:val="nil"/>
          <w:between w:val="nil"/>
        </w:pBdr>
        <w:spacing w:line="360" w:lineRule="auto"/>
        <w:jc w:val="both"/>
        <w:rPr>
          <w:bCs/>
          <w:color w:val="000000"/>
          <w:sz w:val="24"/>
          <w:szCs w:val="24"/>
        </w:rPr>
      </w:pPr>
      <w:r w:rsidRPr="004B22D2">
        <w:rPr>
          <w:bCs/>
          <w:color w:val="000000"/>
          <w:sz w:val="24"/>
          <w:szCs w:val="24"/>
        </w:rPr>
        <w:t>[17]</w:t>
      </w:r>
      <w:r w:rsidRPr="004B22D2">
        <w:rPr>
          <w:bCs/>
          <w:color w:val="000000"/>
          <w:sz w:val="24"/>
          <w:szCs w:val="24"/>
        </w:rPr>
        <w:tab/>
        <w:t>A. Dennis, B. H. Wixom, and R. M. Roth, Systems Analysis and Design, 6th ed. Hoboken, NJ: Wiley, 2014.</w:t>
      </w:r>
    </w:p>
    <w:p w14:paraId="4FB6186D" w14:textId="317FF301" w:rsidR="00AC08B4" w:rsidRDefault="00000000">
      <w:pPr>
        <w:pBdr>
          <w:top w:val="nil"/>
          <w:left w:val="nil"/>
          <w:bottom w:val="nil"/>
          <w:right w:val="nil"/>
          <w:between w:val="nil"/>
        </w:pBdr>
        <w:spacing w:line="360" w:lineRule="auto"/>
        <w:jc w:val="both"/>
        <w:rPr>
          <w:sz w:val="24"/>
          <w:szCs w:val="24"/>
        </w:rPr>
      </w:pPr>
      <w:r>
        <w:rPr>
          <w:b/>
          <w:color w:val="000000"/>
          <w:sz w:val="24"/>
          <w:szCs w:val="24"/>
        </w:rPr>
        <w:t>Appendices (</w:t>
      </w:r>
      <w:r>
        <w:rPr>
          <w:b/>
          <w:i/>
          <w:color w:val="000000"/>
          <w:sz w:val="24"/>
          <w:szCs w:val="24"/>
        </w:rPr>
        <w:t>if any</w:t>
      </w:r>
      <w:r>
        <w:rPr>
          <w:b/>
          <w:color w:val="000000"/>
          <w:sz w:val="24"/>
          <w:szCs w:val="24"/>
        </w:rPr>
        <w:t>)</w:t>
      </w:r>
    </w:p>
    <w:sectPr w:rsidR="00AC08B4">
      <w:headerReference w:type="default" r:id="rId23"/>
      <w:footerReference w:type="even" r:id="rId24"/>
      <w:footerReference w:type="default" r:id="rId25"/>
      <w:headerReference w:type="first" r:id="rId26"/>
      <w:footerReference w:type="first" r:id="rId27"/>
      <w:pgSz w:w="11907" w:h="16840"/>
      <w:pgMar w:top="1138" w:right="1138" w:bottom="1138" w:left="1699" w:header="432"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03B7D" w14:textId="77777777" w:rsidR="000E2B18" w:rsidRDefault="000E2B18">
      <w:r>
        <w:separator/>
      </w:r>
    </w:p>
  </w:endnote>
  <w:endnote w:type="continuationSeparator" w:id="0">
    <w:p w14:paraId="425ECC41" w14:textId="77777777" w:rsidR="000E2B18" w:rsidRDefault="000E2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1C05" w14:textId="77777777" w:rsidR="00AC08B4" w:rsidRDefault="00000000">
    <w:pPr>
      <w:widowControl w:val="0"/>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1C6A8EC" w14:textId="77777777" w:rsidR="00AC08B4" w:rsidRDefault="00AC08B4">
    <w:pPr>
      <w:widowControl w:val="0"/>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F24BF" w14:textId="77777777" w:rsidR="00AC08B4" w:rsidRDefault="00000000">
    <w:pPr>
      <w:widowControl w:val="0"/>
      <w:pBdr>
        <w:top w:val="nil"/>
        <w:left w:val="nil"/>
        <w:bottom w:val="nil"/>
        <w:right w:val="nil"/>
        <w:between w:val="nil"/>
      </w:pBdr>
      <w:tabs>
        <w:tab w:val="center" w:pos="4320"/>
        <w:tab w:val="right" w:pos="8640"/>
      </w:tabs>
      <w:jc w:val="right"/>
      <w:rPr>
        <w:color w:val="000000"/>
      </w:rPr>
    </w:pPr>
    <w:r>
      <w:rPr>
        <w:color w:val="000000"/>
        <w:sz w:val="24"/>
        <w:szCs w:val="24"/>
      </w:rPr>
      <w:fldChar w:fldCharType="begin"/>
    </w:r>
    <w:r>
      <w:rPr>
        <w:color w:val="000000"/>
        <w:sz w:val="24"/>
        <w:szCs w:val="24"/>
      </w:rPr>
      <w:instrText>PAGE</w:instrText>
    </w:r>
    <w:r>
      <w:rPr>
        <w:color w:val="000000"/>
        <w:sz w:val="24"/>
        <w:szCs w:val="24"/>
      </w:rPr>
      <w:fldChar w:fldCharType="separate"/>
    </w:r>
    <w:r w:rsidR="004B22D2">
      <w:rPr>
        <w:noProof/>
        <w:color w:val="000000"/>
        <w:sz w:val="24"/>
        <w:szCs w:val="24"/>
      </w:rPr>
      <w:t>1</w:t>
    </w:r>
    <w:r>
      <w:rPr>
        <w:color w:val="000000"/>
        <w:sz w:val="24"/>
        <w:szCs w:val="24"/>
      </w:rPr>
      <w:fldChar w:fldCharType="end"/>
    </w:r>
  </w:p>
  <w:p w14:paraId="0221A236" w14:textId="77777777" w:rsidR="00AC08B4" w:rsidRDefault="00AC08B4">
    <w:pPr>
      <w:widowControl w:val="0"/>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D540" w14:textId="77777777" w:rsidR="00AC08B4" w:rsidRDefault="00000000">
    <w:pPr>
      <w:widowControl w:val="0"/>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5820629" w14:textId="77777777" w:rsidR="00AC08B4" w:rsidRDefault="00AC08B4">
    <w:pPr>
      <w:widowControl w:val="0"/>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3EBAC" w14:textId="77777777" w:rsidR="000E2B18" w:rsidRDefault="000E2B18">
      <w:r>
        <w:separator/>
      </w:r>
    </w:p>
  </w:footnote>
  <w:footnote w:type="continuationSeparator" w:id="0">
    <w:p w14:paraId="6392ABC0" w14:textId="77777777" w:rsidR="000E2B18" w:rsidRDefault="000E2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CAE10" w14:textId="77777777" w:rsidR="00AC08B4" w:rsidRDefault="00000000">
    <w:pPr>
      <w:pBdr>
        <w:top w:val="nil"/>
        <w:left w:val="nil"/>
        <w:bottom w:val="nil"/>
        <w:right w:val="nil"/>
        <w:between w:val="nil"/>
      </w:pBdr>
      <w:tabs>
        <w:tab w:val="center" w:pos="4320"/>
        <w:tab w:val="right" w:pos="8640"/>
      </w:tabs>
      <w:rPr>
        <w:color w:val="000000"/>
      </w:rPr>
    </w:pPr>
    <w:r>
      <w:rPr>
        <w:b/>
        <w:color w:val="333399"/>
        <w:sz w:val="26"/>
        <w:szCs w:val="2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12CD" w14:textId="77777777" w:rsidR="00AC08B4" w:rsidRDefault="00AC08B4">
    <w:pPr>
      <w:widowControl w:val="0"/>
      <w:pBdr>
        <w:top w:val="nil"/>
        <w:left w:val="nil"/>
        <w:bottom w:val="nil"/>
        <w:right w:val="nil"/>
        <w:between w:val="nil"/>
      </w:pBdr>
      <w:spacing w:line="276" w:lineRule="auto"/>
      <w:rPr>
        <w:i/>
        <w:color w:val="000000"/>
        <w:sz w:val="26"/>
        <w:szCs w:val="26"/>
      </w:rPr>
    </w:pPr>
  </w:p>
  <w:tbl>
    <w:tblPr>
      <w:tblStyle w:val="a2"/>
      <w:tblW w:w="9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816"/>
      <w:gridCol w:w="2031"/>
      <w:gridCol w:w="1483"/>
      <w:gridCol w:w="1958"/>
    </w:tblGrid>
    <w:tr w:rsidR="00AC08B4" w14:paraId="2BB51992" w14:textId="77777777">
      <w:trPr>
        <w:trHeight w:val="579"/>
      </w:trPr>
      <w:tc>
        <w:tcPr>
          <w:tcW w:w="3816" w:type="dxa"/>
          <w:vMerge w:val="restart"/>
          <w:shd w:val="clear" w:color="auto" w:fill="auto"/>
        </w:tcPr>
        <w:p w14:paraId="51701D83" w14:textId="77777777" w:rsidR="00AC08B4" w:rsidRDefault="00000000">
          <w:pPr>
            <w:pBdr>
              <w:top w:val="nil"/>
              <w:left w:val="nil"/>
              <w:bottom w:val="nil"/>
              <w:right w:val="nil"/>
              <w:between w:val="nil"/>
            </w:pBdr>
            <w:tabs>
              <w:tab w:val="center" w:pos="4320"/>
              <w:tab w:val="right" w:pos="8640"/>
            </w:tabs>
            <w:rPr>
              <w:color w:val="000000"/>
              <w:sz w:val="24"/>
              <w:szCs w:val="24"/>
            </w:rPr>
          </w:pPr>
          <w:r>
            <w:rPr>
              <w:b/>
              <w:noProof/>
              <w:color w:val="333399"/>
              <w:sz w:val="26"/>
              <w:szCs w:val="26"/>
            </w:rPr>
            <w:drawing>
              <wp:inline distT="0" distB="0" distL="114300" distR="114300" wp14:anchorId="1B8ABEA0" wp14:editId="34BFD039">
                <wp:extent cx="2283460" cy="7518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83460" cy="751840"/>
                        </a:xfrm>
                        <a:prstGeom prst="rect">
                          <a:avLst/>
                        </a:prstGeom>
                        <a:ln/>
                      </pic:spPr>
                    </pic:pic>
                  </a:graphicData>
                </a:graphic>
              </wp:inline>
            </w:drawing>
          </w:r>
        </w:p>
      </w:tc>
      <w:tc>
        <w:tcPr>
          <w:tcW w:w="2031" w:type="dxa"/>
          <w:vMerge w:val="restart"/>
          <w:shd w:val="clear" w:color="auto" w:fill="auto"/>
        </w:tcPr>
        <w:p w14:paraId="5528F8AA" w14:textId="77777777" w:rsidR="00AC08B4" w:rsidRDefault="00AC08B4">
          <w:pPr>
            <w:pBdr>
              <w:top w:val="nil"/>
              <w:left w:val="nil"/>
              <w:bottom w:val="nil"/>
              <w:right w:val="nil"/>
              <w:between w:val="nil"/>
            </w:pBdr>
            <w:tabs>
              <w:tab w:val="center" w:pos="4320"/>
              <w:tab w:val="right" w:pos="8640"/>
            </w:tabs>
            <w:rPr>
              <w:color w:val="000000"/>
              <w:sz w:val="24"/>
              <w:szCs w:val="24"/>
            </w:rPr>
          </w:pPr>
        </w:p>
        <w:p w14:paraId="1FD875F0" w14:textId="77777777" w:rsidR="00AC08B4" w:rsidRDefault="00AC08B4">
          <w:pPr>
            <w:pBdr>
              <w:top w:val="nil"/>
              <w:left w:val="nil"/>
              <w:bottom w:val="nil"/>
              <w:right w:val="nil"/>
              <w:between w:val="nil"/>
            </w:pBdr>
            <w:tabs>
              <w:tab w:val="center" w:pos="4320"/>
              <w:tab w:val="right" w:pos="8640"/>
            </w:tabs>
            <w:jc w:val="right"/>
            <w:rPr>
              <w:color w:val="000000"/>
              <w:sz w:val="24"/>
              <w:szCs w:val="24"/>
            </w:rPr>
          </w:pPr>
        </w:p>
      </w:tc>
      <w:tc>
        <w:tcPr>
          <w:tcW w:w="3441" w:type="dxa"/>
          <w:gridSpan w:val="2"/>
          <w:tcBorders>
            <w:bottom w:val="single" w:sz="4" w:space="0" w:color="000000"/>
          </w:tcBorders>
          <w:shd w:val="clear" w:color="auto" w:fill="auto"/>
        </w:tcPr>
        <w:p w14:paraId="4E314C68" w14:textId="77777777" w:rsidR="00AC08B4" w:rsidRDefault="00000000">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t>Mẫu ResFes-P01E</w:t>
          </w:r>
        </w:p>
        <w:p w14:paraId="544D11EA" w14:textId="77777777" w:rsidR="00AC08B4" w:rsidRDefault="00AC08B4">
          <w:pPr>
            <w:pBdr>
              <w:top w:val="nil"/>
              <w:left w:val="nil"/>
              <w:bottom w:val="nil"/>
              <w:right w:val="nil"/>
              <w:between w:val="nil"/>
            </w:pBdr>
            <w:tabs>
              <w:tab w:val="center" w:pos="4320"/>
              <w:tab w:val="right" w:pos="8640"/>
            </w:tabs>
            <w:jc w:val="right"/>
            <w:rPr>
              <w:color w:val="000000"/>
              <w:sz w:val="24"/>
              <w:szCs w:val="24"/>
            </w:rPr>
          </w:pPr>
        </w:p>
      </w:tc>
    </w:tr>
    <w:tr w:rsidR="00AC08B4" w14:paraId="213467C0" w14:textId="77777777">
      <w:trPr>
        <w:trHeight w:val="394"/>
      </w:trPr>
      <w:tc>
        <w:tcPr>
          <w:tcW w:w="3816" w:type="dxa"/>
          <w:vMerge/>
          <w:shd w:val="clear" w:color="auto" w:fill="auto"/>
        </w:tcPr>
        <w:p w14:paraId="5DA2CE87" w14:textId="77777777" w:rsidR="00AC08B4" w:rsidRDefault="00AC08B4">
          <w:pPr>
            <w:widowControl w:val="0"/>
            <w:pBdr>
              <w:top w:val="nil"/>
              <w:left w:val="nil"/>
              <w:bottom w:val="nil"/>
              <w:right w:val="nil"/>
              <w:between w:val="nil"/>
            </w:pBdr>
            <w:spacing w:line="276" w:lineRule="auto"/>
            <w:rPr>
              <w:color w:val="000000"/>
              <w:sz w:val="24"/>
              <w:szCs w:val="24"/>
            </w:rPr>
          </w:pPr>
        </w:p>
      </w:tc>
      <w:tc>
        <w:tcPr>
          <w:tcW w:w="2031" w:type="dxa"/>
          <w:vMerge/>
          <w:shd w:val="clear" w:color="auto" w:fill="auto"/>
        </w:tcPr>
        <w:p w14:paraId="49D9FEBD" w14:textId="77777777" w:rsidR="00AC08B4" w:rsidRDefault="00AC08B4">
          <w:pPr>
            <w:widowControl w:val="0"/>
            <w:pBdr>
              <w:top w:val="nil"/>
              <w:left w:val="nil"/>
              <w:bottom w:val="nil"/>
              <w:right w:val="nil"/>
              <w:between w:val="nil"/>
            </w:pBdr>
            <w:spacing w:line="276" w:lineRule="auto"/>
            <w:rPr>
              <w:color w:val="000000"/>
              <w:sz w:val="24"/>
              <w:szCs w:val="24"/>
            </w:rPr>
          </w:pPr>
        </w:p>
      </w:tc>
      <w:tc>
        <w:tcPr>
          <w:tcW w:w="1483" w:type="dxa"/>
          <w:tcBorders>
            <w:top w:val="single" w:sz="4" w:space="0" w:color="000000"/>
            <w:left w:val="single" w:sz="4" w:space="0" w:color="000000"/>
            <w:right w:val="single" w:sz="4" w:space="0" w:color="000000"/>
          </w:tcBorders>
          <w:shd w:val="clear" w:color="auto" w:fill="auto"/>
          <w:vAlign w:val="center"/>
        </w:tcPr>
        <w:p w14:paraId="4B0E6F80" w14:textId="77777777" w:rsidR="00AC08B4" w:rsidRDefault="00000000">
          <w:pPr>
            <w:pBdr>
              <w:top w:val="nil"/>
              <w:left w:val="nil"/>
              <w:bottom w:val="nil"/>
              <w:right w:val="nil"/>
              <w:between w:val="nil"/>
            </w:pBdr>
            <w:spacing w:before="40" w:after="20" w:line="260" w:lineRule="auto"/>
            <w:rPr>
              <w:color w:val="000000"/>
              <w:sz w:val="24"/>
              <w:szCs w:val="24"/>
            </w:rPr>
          </w:pPr>
          <w:r>
            <w:rPr>
              <w:color w:val="000000"/>
              <w:sz w:val="24"/>
              <w:szCs w:val="24"/>
            </w:rPr>
            <w:t>Reference code</w:t>
          </w:r>
        </w:p>
      </w:tc>
      <w:tc>
        <w:tcPr>
          <w:tcW w:w="1958" w:type="dxa"/>
          <w:tcBorders>
            <w:top w:val="single" w:sz="4" w:space="0" w:color="000000"/>
            <w:left w:val="single" w:sz="4" w:space="0" w:color="000000"/>
            <w:right w:val="single" w:sz="4" w:space="0" w:color="000000"/>
          </w:tcBorders>
          <w:shd w:val="clear" w:color="auto" w:fill="auto"/>
        </w:tcPr>
        <w:p w14:paraId="03D86F59" w14:textId="77777777" w:rsidR="00AC08B4" w:rsidRDefault="00AC08B4">
          <w:pPr>
            <w:pBdr>
              <w:top w:val="nil"/>
              <w:left w:val="nil"/>
              <w:bottom w:val="nil"/>
              <w:right w:val="nil"/>
              <w:between w:val="nil"/>
            </w:pBdr>
            <w:tabs>
              <w:tab w:val="center" w:pos="4320"/>
              <w:tab w:val="right" w:pos="8640"/>
            </w:tabs>
            <w:rPr>
              <w:color w:val="000000"/>
              <w:sz w:val="24"/>
              <w:szCs w:val="24"/>
            </w:rPr>
          </w:pPr>
        </w:p>
      </w:tc>
    </w:tr>
    <w:tr w:rsidR="00AC08B4" w14:paraId="7E89106F" w14:textId="77777777">
      <w:trPr>
        <w:trHeight w:val="305"/>
      </w:trPr>
      <w:tc>
        <w:tcPr>
          <w:tcW w:w="3816" w:type="dxa"/>
          <w:vMerge/>
          <w:shd w:val="clear" w:color="auto" w:fill="auto"/>
        </w:tcPr>
        <w:p w14:paraId="727CEFFD" w14:textId="77777777" w:rsidR="00AC08B4" w:rsidRDefault="00AC08B4">
          <w:pPr>
            <w:widowControl w:val="0"/>
            <w:pBdr>
              <w:top w:val="nil"/>
              <w:left w:val="nil"/>
              <w:bottom w:val="nil"/>
              <w:right w:val="nil"/>
              <w:between w:val="nil"/>
            </w:pBdr>
            <w:spacing w:line="276" w:lineRule="auto"/>
            <w:rPr>
              <w:color w:val="000000"/>
              <w:sz w:val="24"/>
              <w:szCs w:val="24"/>
            </w:rPr>
          </w:pPr>
        </w:p>
      </w:tc>
      <w:tc>
        <w:tcPr>
          <w:tcW w:w="2031" w:type="dxa"/>
          <w:vMerge/>
          <w:shd w:val="clear" w:color="auto" w:fill="auto"/>
        </w:tcPr>
        <w:p w14:paraId="3E0FA270" w14:textId="77777777" w:rsidR="00AC08B4" w:rsidRDefault="00AC08B4">
          <w:pPr>
            <w:widowControl w:val="0"/>
            <w:pBdr>
              <w:top w:val="nil"/>
              <w:left w:val="nil"/>
              <w:bottom w:val="nil"/>
              <w:right w:val="nil"/>
              <w:between w:val="nil"/>
            </w:pBdr>
            <w:spacing w:line="276" w:lineRule="auto"/>
            <w:rPr>
              <w:color w:val="000000"/>
              <w:sz w:val="24"/>
              <w:szCs w:val="24"/>
            </w:rPr>
          </w:pPr>
        </w:p>
      </w:tc>
      <w:tc>
        <w:tcPr>
          <w:tcW w:w="34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D78152" w14:textId="77777777" w:rsidR="00AC08B4" w:rsidRDefault="00000000">
          <w:pPr>
            <w:pBdr>
              <w:top w:val="nil"/>
              <w:left w:val="nil"/>
              <w:bottom w:val="nil"/>
              <w:right w:val="nil"/>
              <w:between w:val="nil"/>
            </w:pBdr>
            <w:tabs>
              <w:tab w:val="center" w:pos="4320"/>
              <w:tab w:val="right" w:pos="8640"/>
            </w:tabs>
            <w:jc w:val="center"/>
            <w:rPr>
              <w:color w:val="000000"/>
              <w:sz w:val="24"/>
              <w:szCs w:val="24"/>
            </w:rPr>
          </w:pPr>
          <w:r>
            <w:rPr>
              <w:i/>
              <w:color w:val="000000"/>
              <w:sz w:val="18"/>
              <w:szCs w:val="18"/>
            </w:rPr>
            <w:t>(to be filled by SMIA)</w:t>
          </w:r>
        </w:p>
      </w:tc>
    </w:tr>
  </w:tbl>
  <w:p w14:paraId="6B487705" w14:textId="77777777" w:rsidR="00AC08B4" w:rsidRDefault="00000000">
    <w:pPr>
      <w:pBdr>
        <w:top w:val="nil"/>
        <w:left w:val="nil"/>
        <w:bottom w:val="nil"/>
        <w:right w:val="nil"/>
        <w:between w:val="nil"/>
      </w:pBdr>
      <w:tabs>
        <w:tab w:val="center" w:pos="4320"/>
        <w:tab w:val="right" w:pos="8640"/>
      </w:tabs>
      <w:rPr>
        <w:b/>
        <w:color w:val="333399"/>
        <w:sz w:val="26"/>
        <w:szCs w:val="26"/>
      </w:rPr>
    </w:pPr>
    <w:r>
      <w:rPr>
        <w:b/>
        <w:color w:val="333399"/>
        <w:sz w:val="26"/>
        <w:szCs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27C"/>
    <w:multiLevelType w:val="multilevel"/>
    <w:tmpl w:val="FBAA57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1FD3FCC"/>
    <w:multiLevelType w:val="multilevel"/>
    <w:tmpl w:val="703E7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94011D"/>
    <w:multiLevelType w:val="multilevel"/>
    <w:tmpl w:val="AE7C3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09425F"/>
    <w:multiLevelType w:val="multilevel"/>
    <w:tmpl w:val="1606307E"/>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547725F0"/>
    <w:multiLevelType w:val="multilevel"/>
    <w:tmpl w:val="3DCE8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122ED"/>
    <w:multiLevelType w:val="multilevel"/>
    <w:tmpl w:val="45380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FCD50D2"/>
    <w:multiLevelType w:val="multilevel"/>
    <w:tmpl w:val="80082236"/>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7D905B06"/>
    <w:multiLevelType w:val="multilevel"/>
    <w:tmpl w:val="746A8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F041C1C"/>
    <w:multiLevelType w:val="multilevel"/>
    <w:tmpl w:val="2752E5C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4031741">
    <w:abstractNumId w:val="3"/>
  </w:num>
  <w:num w:numId="2" w16cid:durableId="1079256363">
    <w:abstractNumId w:val="8"/>
  </w:num>
  <w:num w:numId="3" w16cid:durableId="385876561">
    <w:abstractNumId w:val="6"/>
  </w:num>
  <w:num w:numId="4" w16cid:durableId="430977295">
    <w:abstractNumId w:val="0"/>
  </w:num>
  <w:num w:numId="5" w16cid:durableId="173230512">
    <w:abstractNumId w:val="4"/>
  </w:num>
  <w:num w:numId="6" w16cid:durableId="1267729975">
    <w:abstractNumId w:val="1"/>
  </w:num>
  <w:num w:numId="7" w16cid:durableId="251204656">
    <w:abstractNumId w:val="2"/>
  </w:num>
  <w:num w:numId="8" w16cid:durableId="1839926726">
    <w:abstractNumId w:val="7"/>
  </w:num>
  <w:num w:numId="9" w16cid:durableId="610281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8B4"/>
    <w:rsid w:val="000E2B18"/>
    <w:rsid w:val="002B23EE"/>
    <w:rsid w:val="004B22D2"/>
    <w:rsid w:val="00AC0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4505"/>
  <w15:docId w15:val="{2C9EE9D5-05FD-4C6A-9FCE-E481DF44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jc w:val="center"/>
      <w:outlineLvl w:val="0"/>
    </w:pPr>
    <w:rPr>
      <w:b/>
      <w:sz w:val="22"/>
      <w:szCs w:val="22"/>
    </w:rPr>
  </w:style>
  <w:style w:type="paragraph" w:styleId="Heading2">
    <w:name w:val="heading 2"/>
    <w:basedOn w:val="Normal"/>
    <w:next w:val="Normal"/>
    <w:uiPriority w:val="9"/>
    <w:semiHidden/>
    <w:unhideWhenUsed/>
    <w:qFormat/>
    <w:pPr>
      <w:keepNext/>
      <w:widowControl w:val="0"/>
      <w:outlineLvl w:val="1"/>
    </w:pPr>
  </w:style>
  <w:style w:type="paragraph" w:styleId="Heading3">
    <w:name w:val="heading 3"/>
    <w:basedOn w:val="Normal"/>
    <w:next w:val="Normal"/>
    <w:uiPriority w:val="9"/>
    <w:semiHidden/>
    <w:unhideWhenUsed/>
    <w:qFormat/>
    <w:pPr>
      <w:keepNext/>
      <w:ind w:firstLine="720"/>
      <w:jc w:val="both"/>
      <w:outlineLvl w:val="2"/>
    </w:pPr>
    <w:rPr>
      <w:sz w:val="26"/>
      <w:szCs w:val="26"/>
    </w:rPr>
  </w:style>
  <w:style w:type="paragraph" w:styleId="Heading4">
    <w:name w:val="heading 4"/>
    <w:basedOn w:val="Normal"/>
    <w:next w:val="Normal"/>
    <w:uiPriority w:val="9"/>
    <w:semiHidden/>
    <w:unhideWhenUsed/>
    <w:qFormat/>
    <w:pPr>
      <w:keepNext/>
      <w:widowControl w:val="0"/>
      <w:outlineLvl w:val="3"/>
    </w:pPr>
    <w:rPr>
      <w:b/>
    </w:rPr>
  </w:style>
  <w:style w:type="paragraph" w:styleId="Heading5">
    <w:name w:val="heading 5"/>
    <w:basedOn w:val="Normal"/>
    <w:next w:val="Normal"/>
    <w:uiPriority w:val="9"/>
    <w:semiHidden/>
    <w:unhideWhenUsed/>
    <w:qFormat/>
    <w:pPr>
      <w:keepNext/>
      <w:widowControl w:val="0"/>
      <w:jc w:val="both"/>
      <w:outlineLvl w:val="4"/>
    </w:pPr>
    <w:rPr>
      <w:b/>
    </w:rPr>
  </w:style>
  <w:style w:type="paragraph" w:styleId="Heading6">
    <w:name w:val="heading 6"/>
    <w:basedOn w:val="Normal"/>
    <w:next w:val="Normal"/>
    <w:uiPriority w:val="9"/>
    <w:semiHidden/>
    <w:unhideWhenUsed/>
    <w:qFormat/>
    <w:pPr>
      <w:keepNext/>
      <w:widowControl w:val="0"/>
      <w:jc w:val="both"/>
      <w:outlineLvl w:val="5"/>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b/>
      <w:sz w:val="24"/>
      <w:szCs w:val="24"/>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4597">
      <w:bodyDiv w:val="1"/>
      <w:marLeft w:val="0"/>
      <w:marRight w:val="0"/>
      <w:marTop w:val="0"/>
      <w:marBottom w:val="0"/>
      <w:divBdr>
        <w:top w:val="none" w:sz="0" w:space="0" w:color="auto"/>
        <w:left w:val="none" w:sz="0" w:space="0" w:color="auto"/>
        <w:bottom w:val="none" w:sz="0" w:space="0" w:color="auto"/>
        <w:right w:val="none" w:sz="0" w:space="0" w:color="auto"/>
      </w:divBdr>
    </w:div>
    <w:div w:id="1790658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broken=atj2eD" TargetMode="External"/><Relationship Id="rId13" Type="http://schemas.openxmlformats.org/officeDocument/2006/relationships/hyperlink" Target="https://github.com/jdomainapp/jda" TargetMode="External"/><Relationship Id="rId18" Type="http://schemas.openxmlformats.org/officeDocument/2006/relationships/hyperlink" Target="https://www.zotero.org/google-docs/?broken=jWMGQx"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zotero.org/google-docs/?6Fe3vf" TargetMode="External"/><Relationship Id="rId7" Type="http://schemas.openxmlformats.org/officeDocument/2006/relationships/image" Target="media/image1.jpg"/><Relationship Id="rId12" Type="http://schemas.openxmlformats.org/officeDocument/2006/relationships/hyperlink" Target="https://www.zotero.org/google-docs/?broken=KZ444o" TargetMode="External"/><Relationship Id="rId17" Type="http://schemas.openxmlformats.org/officeDocument/2006/relationships/hyperlink" Target="https://www.zotero.org/google-docs/?broken=085I1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zotero.org/google-docs/?broken=VTFMDQ" TargetMode="External"/><Relationship Id="rId20" Type="http://schemas.openxmlformats.org/officeDocument/2006/relationships/hyperlink" Target="https://www.zotero.org/google-docs/?broken=ev23s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oogle-docs/?broken=VW8iyU"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zotero.org/google-docs/?broken=03i9Oh"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s://www.zotero.org/google-docs/?broken=4uOm87" TargetMode="External"/><Relationship Id="rId19" Type="http://schemas.openxmlformats.org/officeDocument/2006/relationships/hyperlink" Target="https://www.zotero.org/google-docs/?broken=Mnp2AX" TargetMode="External"/><Relationship Id="rId4" Type="http://schemas.openxmlformats.org/officeDocument/2006/relationships/webSettings" Target="webSettings.xml"/><Relationship Id="rId9" Type="http://schemas.openxmlformats.org/officeDocument/2006/relationships/hyperlink" Target="https://www.zotero.org/google-docs/?broken=2UZyo6" TargetMode="External"/><Relationship Id="rId14" Type="http://schemas.openxmlformats.org/officeDocument/2006/relationships/hyperlink" Target="https://www.zotero.org/google-docs/?broken=KtEwwH" TargetMode="External"/><Relationship Id="rId22" Type="http://schemas.openxmlformats.org/officeDocument/2006/relationships/hyperlink" Target="https://www.zotero.org/google-docs/?womii7" TargetMode="Externa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2858</Words>
  <Characters>16295</Characters>
  <Application>Microsoft Office Word</Application>
  <DocSecurity>0</DocSecurity>
  <Lines>135</Lines>
  <Paragraphs>38</Paragraphs>
  <ScaleCrop>false</ScaleCrop>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Cong Nguyen Van</cp:lastModifiedBy>
  <cp:revision>3</cp:revision>
  <dcterms:created xsi:type="dcterms:W3CDTF">2024-04-21T17:01:00Z</dcterms:created>
  <dcterms:modified xsi:type="dcterms:W3CDTF">2024-04-21T17:04:00Z</dcterms:modified>
</cp:coreProperties>
</file>