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DBC" w:rsidRDefault="00D72624">
      <w:pPr>
        <w:pStyle w:val="Title"/>
      </w:pPr>
      <w:bookmarkStart w:id="0" w:name="_GoBack"/>
      <w:bookmarkEnd w:id="0"/>
      <w:r>
        <w:t>Dallas Animal Analysis</w:t>
      </w:r>
    </w:p>
    <w:p w:rsidR="005E3DBC" w:rsidRDefault="00D72624">
      <w:pPr>
        <w:pStyle w:val="Author"/>
      </w:pPr>
      <w:r>
        <w:t>Ace</w:t>
      </w:r>
    </w:p>
    <w:p w:rsidR="005E3DBC" w:rsidRDefault="00D72624">
      <w:pPr>
        <w:pStyle w:val="Date"/>
      </w:pPr>
      <w:r>
        <w:t>2025-08-25</w:t>
      </w:r>
    </w:p>
    <w:p w:rsidR="005E3DBC" w:rsidRDefault="00D72624">
      <w:pPr>
        <w:pStyle w:val="Heading1"/>
      </w:pPr>
      <w:bookmarkStart w:id="1" w:name="executive-summary"/>
      <w:r>
        <w:t>Executive Summary</w:t>
      </w:r>
    </w:p>
    <w:p w:rsidR="005E3DBC" w:rsidRDefault="00D72624">
      <w:pPr>
        <w:pStyle w:val="FirstParagraph"/>
      </w:pPr>
      <w:r>
        <w:t>This report analyzes intake and outcome data for dogs and cats at the Dallas Animal Shelter (Week 18). The goal is to understand trends in intake, outcomes, and breed-specific patterns, identify areas of concern, and provide actionable insights.</w:t>
      </w:r>
    </w:p>
    <w:p w:rsidR="005E3DBC" w:rsidRDefault="00D72624">
      <w:pPr>
        <w:pStyle w:val="BodyText"/>
      </w:pPr>
      <w:r>
        <w:rPr>
          <w:b/>
          <w:bCs/>
        </w:rPr>
        <w:t>Key findin</w:t>
      </w:r>
      <w:r>
        <w:rPr>
          <w:b/>
          <w:bCs/>
        </w:rPr>
        <w:t>gs:</w:t>
      </w:r>
      <w:r>
        <w:t xml:space="preserve"> - Dogs are more likely than cats to be returned to owners or adopted. - Cats have higher rates of euthanasia. - Certain dog breeds (Pitbulls, Labradors, German Shepherds) are disproportionately represented among euthanized animals. - Stray animals are </w:t>
      </w:r>
      <w:r>
        <w:t>more likely to be euthanized than owner surrenders. - Council districts with the highest intake counts can inform outreach and resource allocation.</w:t>
      </w:r>
    </w:p>
    <w:p w:rsidR="005E3DBC" w:rsidRDefault="00D72624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># readxl installed because data sheet is excel and not csv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#janitor for cleaning data</w:t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># Load packages</w:t>
      </w:r>
      <w:r>
        <w:br/>
      </w:r>
      <w:r>
        <w:rPr>
          <w:rStyle w:val="FunctionTok"/>
        </w:rPr>
        <w:t>l</w:t>
      </w:r>
      <w:r>
        <w:rPr>
          <w:rStyle w:val="FunctionTok"/>
        </w:rPr>
        <w:t>ibrary</w:t>
      </w:r>
      <w:r>
        <w:rPr>
          <w:rStyle w:val="NormalTok"/>
        </w:rPr>
        <w:t>(tidyverse)</w:t>
      </w:r>
    </w:p>
    <w:p w:rsidR="005E3DBC" w:rsidRDefault="00D72624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t>## ✔ forcats   1.0.0     ✔ stringr   1.5.1</w:t>
      </w:r>
      <w:r>
        <w:br/>
      </w:r>
      <w:r>
        <w:rPr>
          <w:rStyle w:val="VerbatimChar"/>
        </w:rPr>
        <w:t>## ✔ ggplot2   3.5.2     ✔ tibble    3.3.0</w:t>
      </w:r>
      <w:r>
        <w:br/>
      </w:r>
      <w:r>
        <w:rPr>
          <w:rStyle w:val="VerbatimChar"/>
        </w:rPr>
        <w:t xml:space="preserve">## ✔ lubridate 1.9.4     </w:t>
      </w:r>
      <w:r>
        <w:rPr>
          <w:rStyle w:val="VerbatimChar"/>
        </w:rPr>
        <w:t>✔</w:t>
      </w:r>
      <w:r>
        <w:rPr>
          <w:rStyle w:val="VerbatimChar"/>
        </w:rPr>
        <w:t xml:space="preserve"> tidyr     1.3.1</w:t>
      </w:r>
      <w:r>
        <w:br/>
      </w:r>
      <w:r>
        <w:rPr>
          <w:rStyle w:val="VerbatimChar"/>
        </w:rPr>
        <w:t xml:space="preserve">## ✔ purrr     1.0.4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</w:t>
      </w:r>
      <w:r>
        <w:rPr>
          <w:rStyle w:val="VerbatimChar"/>
        </w:rPr>
        <w:t>licted.r-lib.org/&gt;) to force all conflicts to become errors</w:t>
      </w:r>
    </w:p>
    <w:p w:rsidR="005E3DBC" w:rsidRDefault="00D7262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(janitor)</w:t>
      </w:r>
    </w:p>
    <w:p w:rsidR="005E3DBC" w:rsidRDefault="00D726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'janitor'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chisq.test, fisher.test</w:t>
      </w:r>
    </w:p>
    <w:p w:rsidR="005E3DBC" w:rsidRDefault="00D72624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(lubridate)</w:t>
      </w:r>
    </w:p>
    <w:p w:rsidR="005E3DBC" w:rsidRDefault="00D72624">
      <w:pPr>
        <w:pStyle w:val="Heading1"/>
      </w:pPr>
      <w:bookmarkStart w:id="2" w:name="data-cleaning-preparation"/>
      <w:bookmarkEnd w:id="1"/>
      <w:r>
        <w:t>Data Cleani</w:t>
      </w:r>
      <w:r>
        <w:t>ng &amp; Preparation</w:t>
      </w:r>
    </w:p>
    <w:p w:rsidR="005E3DBC" w:rsidRDefault="00D72624">
      <w:pPr>
        <w:pStyle w:val="FirstParagraph"/>
      </w:pPr>
      <w:r>
        <w:t>Steps taken: - Filtered dataset to dogs and cats only. - Removed duplicate outcomes (</w:t>
      </w:r>
      <w:r>
        <w:rPr>
          <w:rStyle w:val="VerbatimChar"/>
        </w:rPr>
        <w:t>outcome_type == "DUPLICATE"</w:t>
      </w:r>
      <w:r>
        <w:t>). - Converted Excel numeric dates (</w:t>
      </w:r>
      <w:r>
        <w:rPr>
          <w:rStyle w:val="VerbatimChar"/>
        </w:rPr>
        <w:t>intake_date</w:t>
      </w:r>
      <w:r>
        <w:t xml:space="preserve">, </w:t>
      </w:r>
      <w:r>
        <w:rPr>
          <w:rStyle w:val="VerbatimChar"/>
        </w:rPr>
        <w:t>outcome_date</w:t>
      </w:r>
      <w:r>
        <w:t xml:space="preserve">) into R Date objects. - Created derived columns: </w:t>
      </w:r>
      <w:r>
        <w:rPr>
          <w:rStyle w:val="VerbatimChar"/>
        </w:rPr>
        <w:t>intake_year</w:t>
      </w:r>
      <w:r>
        <w:t xml:space="preserve">, </w:t>
      </w:r>
      <w:r>
        <w:rPr>
          <w:rStyle w:val="VerbatimChar"/>
        </w:rPr>
        <w:t>out</w:t>
      </w:r>
      <w:r>
        <w:rPr>
          <w:rStyle w:val="VerbatimChar"/>
        </w:rPr>
        <w:t>come_year</w:t>
      </w:r>
      <w:r>
        <w:t xml:space="preserve">, </w:t>
      </w:r>
      <w:r>
        <w:rPr>
          <w:rStyle w:val="VerbatimChar"/>
        </w:rPr>
        <w:t>days_in_shelter</w:t>
      </w:r>
      <w:r>
        <w:t>. - Filtered out rows with missing outcome dates only for time-based analyses, preserving other rows for categorical analyses.</w:t>
      </w:r>
    </w:p>
    <w:p w:rsidR="005E3DBC" w:rsidRDefault="00D72624">
      <w:pPr>
        <w:pStyle w:val="BodyText"/>
      </w:pPr>
      <w:r>
        <w:rPr>
          <w:b/>
          <w:bCs/>
        </w:rPr>
        <w:t>Rationale:</w:t>
      </w:r>
      <w:r>
        <w:t xml:space="preserve"> Ensures analysis is based on clean, accurate data without losing valuable records unnecessar</w:t>
      </w:r>
      <w:r>
        <w:t>ily.</w:t>
      </w:r>
    </w:p>
    <w:p w:rsidR="005E3DBC" w:rsidRDefault="00D72624">
      <w:pPr>
        <w:pStyle w:val="SourceCode"/>
      </w:pPr>
      <w:r>
        <w:rPr>
          <w:rStyle w:val="CommentTok"/>
        </w:rPr>
        <w:t># Load dataset</w:t>
      </w:r>
      <w:r>
        <w:br/>
      </w:r>
      <w:r>
        <w:rPr>
          <w:rStyle w:val="NormalTok"/>
        </w:rPr>
        <w:t xml:space="preserve">sh_raw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"C:/Users/HOME/Desktop/CSV files/data-analysis-journey/Dallas_Animals/week18_dallas_animals.xlsx"</w:t>
      </w:r>
      <w:r>
        <w:rPr>
          <w:rStyle w:val="NormalTok"/>
        </w:rPr>
        <w:t xml:space="preserve">, </w:t>
      </w:r>
      <w:r>
        <w:rPr>
          <w:rStyle w:val="Attribut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"simple"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Clean and prepare main dataset</w:t>
      </w:r>
      <w:r>
        <w:br/>
      </w:r>
      <w:r>
        <w:rPr>
          <w:rStyle w:val="NormalTok"/>
        </w:rPr>
        <w:t xml:space="preserve">sh </w:t>
      </w:r>
      <w:r>
        <w:rPr>
          <w:rStyle w:val="OtherTok"/>
        </w:rPr>
        <w:t>&lt;-</w:t>
      </w:r>
      <w:r>
        <w:rPr>
          <w:rStyle w:val="NormalTok"/>
        </w:rPr>
        <w:t xml:space="preserve"> sh_raw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clean_names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(animal_type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"DOG"</w:t>
      </w:r>
      <w:r>
        <w:rPr>
          <w:rStyle w:val="NormalTok"/>
        </w:rPr>
        <w:t xml:space="preserve">, </w:t>
      </w:r>
      <w:r>
        <w:rPr>
          <w:rStyle w:val="StringTok"/>
        </w:rPr>
        <w:t>"CAT"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(outcome_type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"DUPLICATE"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intake_date 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 xml:space="preserve">(intake_date), </w:t>
      </w:r>
      <w:r>
        <w:rPr>
          <w:rStyle w:val="AttributeTok"/>
        </w:rPr>
        <w:t>origin =</w:t>
      </w:r>
      <w:r>
        <w:rPr>
          <w:rStyle w:val="NormalTok"/>
        </w:rPr>
        <w:t xml:space="preserve"> </w:t>
      </w:r>
      <w:r>
        <w:rPr>
          <w:rStyle w:val="StringTok"/>
        </w:rPr>
        <w:t>"1899-12-30"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outcome_date =</w:t>
      </w:r>
      <w:r>
        <w:rPr>
          <w:rStyle w:val="NormalTok"/>
        </w:rPr>
        <w:t xml:space="preserve"> </w:t>
      </w:r>
      <w:r>
        <w:rPr>
          <w:rStyle w:val="FunctionTok"/>
        </w:rPr>
        <w:t>suppressWarnings</w:t>
      </w:r>
      <w:r>
        <w:rPr>
          <w:rStyle w:val="NormalTok"/>
        </w:rPr>
        <w:t>(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 xml:space="preserve">(outcome_date), </w:t>
      </w:r>
      <w:r>
        <w:rPr>
          <w:rStyle w:val="AttributeTok"/>
        </w:rPr>
        <w:t>origin =</w:t>
      </w:r>
      <w:r>
        <w:rPr>
          <w:rStyle w:val="NormalTok"/>
        </w:rPr>
        <w:t xml:space="preserve"> </w:t>
      </w:r>
      <w:r>
        <w:rPr>
          <w:rStyle w:val="StringTok"/>
        </w:rPr>
        <w:t>"1899-12-30"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># Create s</w:t>
      </w:r>
      <w:r>
        <w:rPr>
          <w:rStyle w:val="CommentTok"/>
        </w:rPr>
        <w:t>ubset for time-based analyses</w:t>
      </w:r>
      <w:r>
        <w:br/>
      </w:r>
      <w:r>
        <w:rPr>
          <w:rStyle w:val="NormalTok"/>
        </w:rPr>
        <w:t xml:space="preserve">sh_with_dates </w:t>
      </w:r>
      <w:r>
        <w:rPr>
          <w:rStyle w:val="OtherTok"/>
        </w:rPr>
        <w:t>&lt;-</w:t>
      </w:r>
      <w:r>
        <w:rPr>
          <w:rStyle w:val="NormalTok"/>
        </w:rPr>
        <w:t xml:space="preserve"> 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(outcome_date))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intake_year =</w:t>
      </w:r>
      <w:r>
        <w:rPr>
          <w:rStyle w:val="NormalTok"/>
        </w:rPr>
        <w:t xml:space="preserve"> </w:t>
      </w:r>
      <w:r>
        <w:rPr>
          <w:rStyle w:val="FunctionTok"/>
        </w:rPr>
        <w:t>year</w:t>
      </w:r>
      <w:r>
        <w:rPr>
          <w:rStyle w:val="NormalTok"/>
        </w:rPr>
        <w:t>(intake_date),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outcome_year =</w:t>
      </w:r>
      <w:r>
        <w:rPr>
          <w:rStyle w:val="NormalTok"/>
        </w:rPr>
        <w:t xml:space="preserve"> </w:t>
      </w:r>
      <w:r>
        <w:rPr>
          <w:rStyle w:val="FunctionTok"/>
        </w:rPr>
        <w:t>year</w:t>
      </w:r>
      <w:r>
        <w:rPr>
          <w:rStyle w:val="NormalTok"/>
        </w:rPr>
        <w:t>(outcome_date),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days_in_shelter 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 xml:space="preserve">(outcome_date </w:t>
      </w:r>
      <w:r>
        <w:rPr>
          <w:rStyle w:val="SpecialCharTok"/>
        </w:rPr>
        <w:t>-</w:t>
      </w:r>
      <w:r>
        <w:rPr>
          <w:rStyle w:val="NormalTok"/>
        </w:rPr>
        <w:t xml:space="preserve"> intake_date)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#)</w:t>
      </w:r>
      <w:r>
        <w:br/>
      </w:r>
      <w:r>
        <w:br/>
      </w:r>
      <w:r>
        <w:rPr>
          <w:rStyle w:val="FunctionTok"/>
        </w:rPr>
        <w:t>view</w:t>
      </w:r>
      <w:r>
        <w:rPr>
          <w:rStyle w:val="NormalTok"/>
        </w:rPr>
        <w:t xml:space="preserve">(sh_with_dates)  </w:t>
      </w:r>
    </w:p>
    <w:p w:rsidR="005E3DBC" w:rsidRDefault="00D72624">
      <w:pPr>
        <w:pStyle w:val="Heading1"/>
      </w:pPr>
      <w:bookmarkStart w:id="3" w:name="overall-outcome-distribution"/>
      <w:bookmarkEnd w:id="2"/>
      <w:r>
        <w:t>Overall Outcome Distribution</w:t>
      </w:r>
    </w:p>
    <w:p w:rsidR="005E3DBC" w:rsidRDefault="00D72624">
      <w:pPr>
        <w:pStyle w:val="FirstParagraph"/>
      </w:pPr>
      <w:r>
        <w:rPr>
          <w:b/>
          <w:bCs/>
        </w:rPr>
        <w:t>Objective:</w:t>
      </w:r>
      <w:r>
        <w:t xml:space="preserve"> Compare outcomes between dogs and cats.</w:t>
      </w:r>
    </w:p>
    <w:p w:rsidR="005E3DBC" w:rsidRDefault="00D72624">
      <w:pPr>
        <w:pStyle w:val="BodyText"/>
      </w:pPr>
      <w:r>
        <w:rPr>
          <w:b/>
          <w:bCs/>
        </w:rPr>
        <w:t>Observations:</w:t>
      </w:r>
      <w:r>
        <w:t xml:space="preserve"> Dogs dominate adoptions and returns to owners. Cats have higher euthanasia rates. Very few animals die on arrival.</w:t>
      </w:r>
    </w:p>
    <w:p w:rsidR="005E3DBC" w:rsidRDefault="00D72624">
      <w:pPr>
        <w:pStyle w:val="SourceCode"/>
      </w:pPr>
      <w:r>
        <w:rPr>
          <w:rStyle w:val="NormalTok"/>
        </w:rPr>
        <w:lastRenderedPageBreak/>
        <w:t xml:space="preserve">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>(animal_type, o</w:t>
      </w:r>
      <w:r>
        <w:rPr>
          <w:rStyle w:val="NormalTok"/>
        </w:rPr>
        <w:t xml:space="preserve">utcome_type)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outcome_type, </w:t>
      </w:r>
      <w:r>
        <w:rPr>
          <w:rStyle w:val="AttributeTok"/>
        </w:rPr>
        <w:t>y =</w:t>
      </w:r>
      <w:r>
        <w:rPr>
          <w:rStyle w:val="NormalTok"/>
        </w:rPr>
        <w:t xml:space="preserve"> n, </w:t>
      </w:r>
      <w:r>
        <w:rPr>
          <w:rStyle w:val="AttributeTok"/>
        </w:rPr>
        <w:t>fill =</w:t>
      </w:r>
      <w:r>
        <w:rPr>
          <w:rStyle w:val="NormalTok"/>
        </w:rPr>
        <w:t xml:space="preserve"> animal_type))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"Outcome Distribution by Animal Type"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"Outcome Type"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:rsidR="005E3DBC" w:rsidRDefault="00D72624">
      <w:pPr>
        <w:pStyle w:val="FirstParagraph"/>
      </w:pPr>
      <w:r>
        <w:rPr>
          <w:noProof/>
          <w:lang w:val="en-ZA" w:eastAsia="en-ZA"/>
        </w:rPr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dalla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DBC" w:rsidRDefault="00D72624">
      <w:pPr>
        <w:pStyle w:val="Heading1"/>
      </w:pPr>
      <w:bookmarkStart w:id="4" w:name="breed-specific-euthanasia-patterns"/>
      <w:bookmarkEnd w:id="3"/>
      <w:r>
        <w:t>Breed-Specific Euthanasia Patterns</w:t>
      </w:r>
    </w:p>
    <w:p w:rsidR="005E3DBC" w:rsidRDefault="00D72624">
      <w:pPr>
        <w:pStyle w:val="FirstParagraph"/>
      </w:pPr>
      <w:r>
        <w:rPr>
          <w:b/>
          <w:bCs/>
        </w:rPr>
        <w:t>Objective:</w:t>
      </w:r>
      <w:r>
        <w:t xml:space="preserve"> Identify dog breeds most frequently euthanized.</w:t>
      </w:r>
    </w:p>
    <w:p w:rsidR="005E3DBC" w:rsidRDefault="00D72624">
      <w:pPr>
        <w:pStyle w:val="BodyText"/>
      </w:pPr>
      <w:r>
        <w:rPr>
          <w:b/>
          <w:bCs/>
        </w:rPr>
        <w:t>Observations:</w:t>
      </w:r>
      <w:r>
        <w:t xml:space="preserve"> Pitbulls, Labradors, German Shepherds, and Chihuahuas are the most frequently euthanized. Intake type contributes: strays and owner surrenders show </w:t>
      </w:r>
      <w:r>
        <w:t>different patterns.</w:t>
      </w:r>
    </w:p>
    <w:p w:rsidR="005E3DBC" w:rsidRDefault="00D72624">
      <w:pPr>
        <w:pStyle w:val="BodyText"/>
      </w:pPr>
      <w:r>
        <w:rPr>
          <w:b/>
          <w:bCs/>
        </w:rPr>
        <w:t>Interpretation:</w:t>
      </w:r>
      <w:r>
        <w:t xml:space="preserve"> Potential breed bias or resource allocation issues at the shelter. Useful for policy review and breed-specific outreach programs.</w:t>
      </w:r>
    </w:p>
    <w:p w:rsidR="005E3DBC" w:rsidRDefault="00D72624">
      <w:pPr>
        <w:pStyle w:val="SourceCode"/>
      </w:pPr>
      <w:r>
        <w:rPr>
          <w:rStyle w:val="CommentTok"/>
        </w:rPr>
        <w:t># Filter euthanized dogs</w:t>
      </w:r>
      <w:r>
        <w:br/>
      </w:r>
      <w:r>
        <w:rPr>
          <w:rStyle w:val="NormalTok"/>
        </w:rPr>
        <w:t xml:space="preserve">euth_dogs </w:t>
      </w:r>
      <w:r>
        <w:rPr>
          <w:rStyle w:val="OtherTok"/>
        </w:rPr>
        <w:t>&lt;-</w:t>
      </w:r>
      <w:r>
        <w:rPr>
          <w:rStyle w:val="NormalTok"/>
        </w:rPr>
        <w:t xml:space="preserve"> 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(animal_type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"DOG"</w:t>
      </w:r>
      <w:r>
        <w:rPr>
          <w:rStyle w:val="NormalTok"/>
        </w:rPr>
        <w:t xml:space="preserve">, outcome_type </w:t>
      </w:r>
      <w:r>
        <w:rPr>
          <w:rStyle w:val="SpecialCharTok"/>
        </w:rPr>
        <w:t>=</w:t>
      </w:r>
      <w:r>
        <w:rPr>
          <w:rStyle w:val="SpecialCha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"EUTHANIZED"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Top 10 breeds</w:t>
      </w:r>
      <w:r>
        <w:br/>
      </w:r>
      <w:r>
        <w:rPr>
          <w:rStyle w:val="NormalTok"/>
        </w:rPr>
        <w:lastRenderedPageBreak/>
        <w:t xml:space="preserve">euth_breed_intake </w:t>
      </w:r>
      <w:r>
        <w:rPr>
          <w:rStyle w:val="OtherTok"/>
        </w:rPr>
        <w:t>&lt;-</w:t>
      </w:r>
      <w:r>
        <w:rPr>
          <w:rStyle w:val="NormalTok"/>
        </w:rPr>
        <w:t xml:space="preserve"> euth_dogs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(animal_breed, intake_type, </w:t>
      </w:r>
      <w:r>
        <w:rPr>
          <w:rStyle w:val="AttributeTok"/>
        </w:rPr>
        <w:t>sort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slice_max</w:t>
      </w:r>
      <w:r>
        <w:rPr>
          <w:rStyle w:val="NormalTok"/>
        </w:rPr>
        <w:t xml:space="preserve">(n,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Bar chart rotated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(euth_breed_intake,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(animal_breed, n), </w:t>
      </w:r>
      <w:r>
        <w:rPr>
          <w:rStyle w:val="AttributeTok"/>
        </w:rPr>
        <w:t>y =</w:t>
      </w:r>
      <w:r>
        <w:rPr>
          <w:rStyle w:val="NormalTok"/>
        </w:rPr>
        <w:t xml:space="preserve"> n, </w:t>
      </w:r>
      <w:r>
        <w:rPr>
          <w:rStyle w:val="AttributeTok"/>
        </w:rPr>
        <w:t>fill =</w:t>
      </w:r>
      <w:r>
        <w:rPr>
          <w:rStyle w:val="NormalTok"/>
        </w:rPr>
        <w:t xml:space="preserve"> intake_type))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"Top Dog Breeds Euthanized by Intake Type"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"Dog Breed"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"Intake Type"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:rsidR="005E3DBC" w:rsidRDefault="00D72624">
      <w:pPr>
        <w:pStyle w:val="FirstParagraph"/>
      </w:pPr>
      <w:r>
        <w:rPr>
          <w:noProof/>
          <w:lang w:val="en-ZA" w:eastAsia="en-ZA"/>
        </w:rPr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dalla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Outcomes by Intake Type</w:t>
      </w:r>
    </w:p>
    <w:p w:rsidR="005E3DBC" w:rsidRDefault="00D72624">
      <w:pPr>
        <w:pStyle w:val="BodyText"/>
      </w:pPr>
      <w:r>
        <w:rPr>
          <w:b/>
          <w:bCs/>
        </w:rPr>
        <w:t>Objective:</w:t>
      </w:r>
      <w:r>
        <w:t xml:space="preserve"> </w:t>
      </w:r>
      <w:r>
        <w:t>Understand how intake circumstances relate to outcomes.</w:t>
      </w:r>
    </w:p>
    <w:p w:rsidR="005E3DBC" w:rsidRDefault="00D72624">
      <w:pPr>
        <w:pStyle w:val="BodyText"/>
      </w:pPr>
      <w:r>
        <w:rPr>
          <w:b/>
          <w:bCs/>
        </w:rPr>
        <w:t>Observations:</w:t>
      </w:r>
      <w:r>
        <w:t xml:space="preserve"> Stray animals are disproportionately euthanized. Owner surrenders have higher adoption rates. Foster-intake animals: very few “missing” cases observed (documented anomalies).</w:t>
      </w:r>
    </w:p>
    <w:p w:rsidR="005E3DBC" w:rsidRDefault="00D72624">
      <w:pPr>
        <w:pStyle w:val="SourceCode"/>
      </w:pPr>
      <w:r>
        <w:rPr>
          <w:rStyle w:val="NormalTok"/>
        </w:rPr>
        <w:t xml:space="preserve">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(intake_type, outcome_type)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intake_type, </w:t>
      </w:r>
      <w:r>
        <w:rPr>
          <w:rStyle w:val="AttributeTok"/>
        </w:rPr>
        <w:t>y =</w:t>
      </w:r>
      <w:r>
        <w:rPr>
          <w:rStyle w:val="NormalTok"/>
        </w:rPr>
        <w:t xml:space="preserve"> n, </w:t>
      </w:r>
      <w:r>
        <w:rPr>
          <w:rStyle w:val="AttributeTok"/>
        </w:rPr>
        <w:t>fill =</w:t>
      </w:r>
      <w:r>
        <w:rPr>
          <w:rStyle w:val="NormalTok"/>
        </w:rPr>
        <w:t xml:space="preserve"> outcome_type))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"Proportion of Outcomes by Intake Type"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"Proportion"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"Intake Type"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:rsidR="005E3DBC" w:rsidRDefault="00D72624">
      <w:pPr>
        <w:pStyle w:val="FirstParagraph"/>
      </w:pPr>
      <w:r>
        <w:rPr>
          <w:noProof/>
          <w:lang w:val="en-ZA" w:eastAsia="en-ZA"/>
        </w:rPr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dalla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DBC" w:rsidRDefault="00D72624">
      <w:pPr>
        <w:pStyle w:val="Heading1"/>
      </w:pPr>
      <w:bookmarkStart w:id="5" w:name="intakes-by-council-district"/>
      <w:bookmarkEnd w:id="4"/>
      <w:r>
        <w:t>Intakes by Council District</w:t>
      </w:r>
    </w:p>
    <w:p w:rsidR="005E3DBC" w:rsidRDefault="00D72624">
      <w:pPr>
        <w:pStyle w:val="FirstParagraph"/>
      </w:pPr>
      <w:r>
        <w:rPr>
          <w:b/>
          <w:bCs/>
        </w:rPr>
        <w:t>Objective:</w:t>
      </w:r>
      <w:r>
        <w:t xml:space="preserve"> Geographic distribution of shelter intake.</w:t>
      </w:r>
    </w:p>
    <w:p w:rsidR="005E3DBC" w:rsidRDefault="00D72624">
      <w:pPr>
        <w:pStyle w:val="BodyText"/>
      </w:pPr>
      <w:r>
        <w:rPr>
          <w:b/>
          <w:bCs/>
        </w:rPr>
        <w:t>Observations:</w:t>
      </w:r>
      <w:r>
        <w:t xml:space="preserve"> Certain districts have consistently high intakes. Useful for community outreach or low-cost spay/neuter programs.</w:t>
      </w:r>
    </w:p>
    <w:p w:rsidR="005E3DBC" w:rsidRDefault="00D72624">
      <w:pPr>
        <w:pStyle w:val="SourceCode"/>
      </w:pPr>
      <w:r>
        <w:rPr>
          <w:rStyle w:val="CommentTok"/>
        </w:rPr>
        <w:t>#  Intakes by Council District --------------</w:t>
      </w:r>
      <w:r>
        <w:rPr>
          <w:rStyle w:val="CommentTok"/>
        </w:rPr>
        <w:t>-----------------</w:t>
      </w:r>
      <w:r>
        <w:br/>
      </w:r>
      <w:r>
        <w:br/>
      </w:r>
      <w:r>
        <w:rPr>
          <w:rStyle w:val="NormalTok"/>
        </w:rPr>
        <w:t xml:space="preserve">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(council_district, animal_type)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council_district, </w:t>
      </w:r>
      <w:r>
        <w:rPr>
          <w:rStyle w:val="AttributeTok"/>
        </w:rPr>
        <w:t>y =</w:t>
      </w:r>
      <w:r>
        <w:rPr>
          <w:rStyle w:val="NormalTok"/>
        </w:rPr>
        <w:t xml:space="preserve"> n, </w:t>
      </w:r>
      <w:r>
        <w:rPr>
          <w:rStyle w:val="AttributeTok"/>
        </w:rPr>
        <w:t>fill =</w:t>
      </w:r>
      <w:r>
        <w:rPr>
          <w:rStyle w:val="NormalTok"/>
        </w:rPr>
        <w:t xml:space="preserve"> animal_type))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"Animal Intakes by Council District"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"Council District"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</w:t>
      </w:r>
      <w:r>
        <w:rPr>
          <w:rStyle w:val="FunctionTok"/>
        </w:rPr>
        <w:t>heme_minimal</w:t>
      </w:r>
      <w:r>
        <w:rPr>
          <w:rStyle w:val="NormalTok"/>
        </w:rPr>
        <w:t>()</w:t>
      </w:r>
    </w:p>
    <w:p w:rsidR="005E3DBC" w:rsidRDefault="00D72624">
      <w:pPr>
        <w:pStyle w:val="FirstParagraph"/>
      </w:pPr>
      <w:r>
        <w:rPr>
          <w:noProof/>
          <w:lang w:val="en-ZA" w:eastAsia="en-ZA"/>
        </w:rPr>
        <w:lastRenderedPageBreak/>
        <w:drawing>
          <wp:inline distT="0" distB="0" distL="0" distR="0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dalla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DBC" w:rsidRDefault="00D72624">
      <w:pPr>
        <w:pStyle w:val="Heading1"/>
      </w:pPr>
      <w:bookmarkStart w:id="6" w:name="time-trends"/>
      <w:bookmarkEnd w:id="5"/>
      <w:r>
        <w:t>Time Trends</w:t>
      </w:r>
    </w:p>
    <w:p w:rsidR="005E3DBC" w:rsidRDefault="00D72624">
      <w:pPr>
        <w:pStyle w:val="FirstParagraph"/>
      </w:pPr>
      <w:r>
        <w:rPr>
          <w:b/>
          <w:bCs/>
        </w:rPr>
        <w:t>Objective:</w:t>
      </w:r>
      <w:r>
        <w:t xml:space="preserve"> Explore annual intake trends.</w:t>
      </w:r>
    </w:p>
    <w:p w:rsidR="005E3DBC" w:rsidRDefault="00D72624">
      <w:pPr>
        <w:pStyle w:val="BodyText"/>
      </w:pPr>
      <w:r>
        <w:rPr>
          <w:b/>
          <w:bCs/>
        </w:rPr>
        <w:t>Observations:</w:t>
      </w:r>
      <w:r>
        <w:t xml:space="preserve"> Dogs consistently have higher intake counts than cats. Trends indicate increasing/decreasing intake for specific years (based on cleaned subset).</w:t>
      </w:r>
    </w:p>
    <w:p w:rsidR="005E3DBC" w:rsidRDefault="00D72624">
      <w:pPr>
        <w:pStyle w:val="SourceCode"/>
      </w:pPr>
      <w:r>
        <w:rPr>
          <w:rStyle w:val="CommentTok"/>
        </w:rPr>
        <w:t># Time Trend of Intakes -------------------------------------</w:t>
      </w:r>
      <w:r>
        <w:br/>
      </w:r>
      <w:r>
        <w:br/>
      </w:r>
      <w:r>
        <w:rPr>
          <w:rStyle w:val="NormalTok"/>
        </w:rPr>
        <w:t xml:space="preserve">sh_with_dates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(intake_year, animal_type)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intake_year, </w:t>
      </w:r>
      <w:r>
        <w:rPr>
          <w:rStyle w:val="AttributeTok"/>
        </w:rPr>
        <w:t>y =</w:t>
      </w:r>
      <w:r>
        <w:rPr>
          <w:rStyle w:val="NormalTok"/>
        </w:rPr>
        <w:t xml:space="preserve"> n, </w:t>
      </w:r>
      <w:r>
        <w:rPr>
          <w:rStyle w:val="AttributeTok"/>
        </w:rPr>
        <w:t>color =</w:t>
      </w:r>
      <w:r>
        <w:rPr>
          <w:rStyle w:val="NormalTok"/>
        </w:rPr>
        <w:t xml:space="preserve"> animal_type))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"Intake Trends Over Time"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"Intake Count"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:rsidR="005E3DBC" w:rsidRDefault="00D72624">
      <w:pPr>
        <w:pStyle w:val="SourceCode"/>
      </w:pPr>
      <w:r>
        <w:rPr>
          <w:rStyle w:val="VerbatimChar"/>
        </w:rPr>
        <w:t>## Warning: Using `size` aesthetic for lines was deprecated in ggplot2 3.4.0.</w:t>
      </w:r>
      <w:r>
        <w:br/>
      </w:r>
      <w:r>
        <w:rPr>
          <w:rStyle w:val="VerbatimChar"/>
        </w:rPr>
        <w:t>## ℹ Please use `linewidth` instead.</w:t>
      </w:r>
      <w:r>
        <w:br/>
      </w:r>
      <w:r>
        <w:rPr>
          <w:rStyle w:val="VerbatimChar"/>
        </w:rPr>
        <w:t>## This warning is displayed once every 8 hours.</w:t>
      </w:r>
      <w:r>
        <w:br/>
      </w:r>
      <w:r>
        <w:rPr>
          <w:rStyle w:val="VerbatimChar"/>
        </w:rPr>
        <w:t>## Call `lifecycle::last_lifecycle_w</w:t>
      </w:r>
      <w:r>
        <w:rPr>
          <w:rStyle w:val="VerbatimChar"/>
        </w:rPr>
        <w:t>arnings()` to see where this warning was</w:t>
      </w:r>
      <w:r>
        <w:br/>
      </w:r>
      <w:r>
        <w:rPr>
          <w:rStyle w:val="VerbatimChar"/>
        </w:rPr>
        <w:t>## generated.</w:t>
      </w:r>
    </w:p>
    <w:p w:rsidR="005E3DBC" w:rsidRDefault="00D72624">
      <w:pPr>
        <w:pStyle w:val="FirstParagraph"/>
      </w:pPr>
      <w:r>
        <w:rPr>
          <w:noProof/>
          <w:lang w:val="en-ZA" w:eastAsia="en-ZA"/>
        </w:rPr>
        <w:lastRenderedPageBreak/>
        <w:drawing>
          <wp:inline distT="0" distB="0" distL="0" distR="0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dalla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Notes on Data Quality / Anomalies</w:t>
      </w:r>
    </w:p>
    <w:p w:rsidR="005E3DBC" w:rsidRDefault="00D72624">
      <w:pPr>
        <w:pStyle w:val="Compact"/>
        <w:numPr>
          <w:ilvl w:val="0"/>
          <w:numId w:val="2"/>
        </w:numPr>
      </w:pPr>
      <w:r>
        <w:t>Some Excel dates required conversion due to non-standard formats.</w:t>
      </w:r>
    </w:p>
    <w:p w:rsidR="005E3DBC" w:rsidRDefault="00D72624">
      <w:pPr>
        <w:pStyle w:val="Compact"/>
        <w:numPr>
          <w:ilvl w:val="0"/>
          <w:numId w:val="2"/>
        </w:numPr>
      </w:pPr>
      <w:r>
        <w:t>Rows with missing outcome dates were excluded only when calculating time-based metrics.</w:t>
      </w:r>
    </w:p>
    <w:p w:rsidR="005E3DBC" w:rsidRDefault="00D72624">
      <w:pPr>
        <w:pStyle w:val="Compact"/>
        <w:numPr>
          <w:ilvl w:val="0"/>
          <w:numId w:val="2"/>
        </w:numPr>
      </w:pPr>
      <w:r>
        <w:t>Foster an</w:t>
      </w:r>
      <w:r>
        <w:t>imals marked “MISSING” included duplicates; retained in dataset as possible distinct cases.</w:t>
      </w:r>
    </w:p>
    <w:p w:rsidR="005E3DBC" w:rsidRDefault="00D72624">
      <w:pPr>
        <w:pStyle w:val="Heading1"/>
      </w:pPr>
      <w:bookmarkStart w:id="7" w:name="recommendations"/>
      <w:bookmarkEnd w:id="6"/>
      <w:r>
        <w:t>Recommendations</w:t>
      </w:r>
    </w:p>
    <w:p w:rsidR="005E3DBC" w:rsidRDefault="00D72624">
      <w:pPr>
        <w:pStyle w:val="Compact"/>
        <w:numPr>
          <w:ilvl w:val="0"/>
          <w:numId w:val="3"/>
        </w:numPr>
      </w:pPr>
      <w:r>
        <w:rPr>
          <w:b/>
          <w:bCs/>
        </w:rPr>
        <w:t>Microchipping campaigns:</w:t>
      </w:r>
      <w:r>
        <w:t xml:space="preserve"> Increase return-to-owner rates.</w:t>
      </w:r>
    </w:p>
    <w:p w:rsidR="005E3DBC" w:rsidRDefault="00D72624">
      <w:pPr>
        <w:pStyle w:val="Compact"/>
        <w:numPr>
          <w:ilvl w:val="0"/>
          <w:numId w:val="3"/>
        </w:numPr>
      </w:pPr>
      <w:r>
        <w:rPr>
          <w:b/>
          <w:bCs/>
        </w:rPr>
        <w:t>Breed-specific interventions:</w:t>
      </w:r>
      <w:r>
        <w:t xml:space="preserve"> Review euthanasia policies for high-risk breeds.</w:t>
      </w:r>
    </w:p>
    <w:p w:rsidR="005E3DBC" w:rsidRDefault="00D72624">
      <w:pPr>
        <w:pStyle w:val="Compact"/>
        <w:numPr>
          <w:ilvl w:val="0"/>
          <w:numId w:val="3"/>
        </w:numPr>
      </w:pPr>
      <w:r>
        <w:rPr>
          <w:b/>
          <w:bCs/>
        </w:rPr>
        <w:t>Geographic outreach:</w:t>
      </w:r>
      <w:r>
        <w:t xml:space="preserve"> Focus on high-intake council districts.</w:t>
      </w:r>
    </w:p>
    <w:p w:rsidR="005E3DBC" w:rsidRDefault="00D72624">
      <w:pPr>
        <w:pStyle w:val="Compact"/>
        <w:numPr>
          <w:ilvl w:val="0"/>
          <w:numId w:val="3"/>
        </w:numPr>
      </w:pPr>
      <w:r>
        <w:rPr>
          <w:b/>
          <w:bCs/>
        </w:rPr>
        <w:t>Time-based monitoring:</w:t>
      </w:r>
      <w:r>
        <w:t xml:space="preserve"> Track trends to anticipate resource needs.</w:t>
      </w:r>
      <w:bookmarkEnd w:id="7"/>
    </w:p>
    <w:sectPr w:rsidR="005E3DB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A47225D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AA0648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DBC"/>
    <w:rsid w:val="005E3DBC"/>
    <w:rsid w:val="00D7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3911DAE-121C-4274-A7BC-2CE5367F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Dallas Animal Analysis</vt:lpstr>
    </vt:vector>
  </TitlesOfParts>
  <Company/>
  <LinksUpToDate>false</LinksUpToDate>
  <CharactersWithSpaces>6721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Dallas Animal Analysis</dc:title>
  <dc:creator>Ace</dc:creator>
  <cp:keywords/>
  <cp:lastModifiedBy>HOME</cp:lastModifiedBy>
  <cp:revision>2</cp:revision>
  <dcterms:created xsi:type="dcterms:W3CDTF">2025-08-25T11:33:00Z</dcterms:created>
  <dcterms:modified xsi:type="dcterms:W3CDTF">2025-08-25T11:33:00Z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2025-08-25</vt:lpwstr>
  </property>
  <property fmtid="{D5CDD505-2E9C-101B-9397-08002B2CF9AE}" pid="3" name="output">
    <vt:lpwstr/>
  </property>
</Properties>
</file>