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071C4" w14:textId="7A28C1B6" w:rsidR="00D42727" w:rsidRDefault="00D42727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D42727">
        <w:rPr>
          <w:rFonts w:ascii="Tahoma" w:hAnsi="Tahoma" w:cs="Tahoma"/>
          <w:b/>
          <w:bCs/>
          <w:sz w:val="40"/>
          <w:szCs w:val="40"/>
        </w:rPr>
        <w:t>Diplomado en Analítica y Ciencia de Datos</w:t>
      </w:r>
      <w:r>
        <w:rPr>
          <w:rFonts w:ascii="Tahoma" w:hAnsi="Tahoma" w:cs="Tahoma"/>
          <w:b/>
          <w:bCs/>
          <w:sz w:val="40"/>
          <w:szCs w:val="40"/>
        </w:rPr>
        <w:br/>
      </w:r>
      <w:r>
        <w:rPr>
          <w:rFonts w:ascii="Tahoma" w:hAnsi="Tahoma" w:cs="Tahoma"/>
          <w:b/>
          <w:bCs/>
          <w:sz w:val="40"/>
          <w:szCs w:val="40"/>
        </w:rPr>
        <w:br/>
      </w:r>
      <w:r w:rsidRPr="00D42727">
        <w:rPr>
          <w:rFonts w:ascii="Tahoma" w:hAnsi="Tahoma" w:cs="Tahoma"/>
          <w:sz w:val="36"/>
          <w:szCs w:val="36"/>
        </w:rPr>
        <w:t>Universidad de Colima - TRANSICION</w:t>
      </w:r>
    </w:p>
    <w:p w14:paraId="0D51EF82" w14:textId="77777777" w:rsidR="00D42727" w:rsidRDefault="00D42727" w:rsidP="00D42727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42DA3B47" w14:textId="600A4B8A" w:rsidR="00D42727" w:rsidRPr="00D42727" w:rsidRDefault="00952E58" w:rsidP="00D42727">
      <w:pPr>
        <w:jc w:val="center"/>
        <w:rPr>
          <w:rFonts w:ascii="Bahnschrift Light" w:hAnsi="Bahnschrift Light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br/>
      </w:r>
      <w:r w:rsidR="00D42727" w:rsidRPr="00D42727">
        <w:rPr>
          <w:rFonts w:ascii="Bahnschrift Light" w:hAnsi="Bahnschrift Light" w:cs="Tahoma"/>
          <w:b/>
          <w:bCs/>
          <w:sz w:val="40"/>
          <w:szCs w:val="40"/>
        </w:rPr>
        <w:t>Proyecto Final</w:t>
      </w:r>
    </w:p>
    <w:p w14:paraId="43AA2274" w14:textId="4920E690" w:rsidR="009F251E" w:rsidRPr="00495C3F" w:rsidRDefault="009F251E" w:rsidP="00495C3F">
      <w:pPr>
        <w:jc w:val="center"/>
        <w:rPr>
          <w:rFonts w:ascii="Tahoma" w:hAnsi="Tahoma" w:cs="Tahoma"/>
          <w:b/>
          <w:bCs/>
          <w:sz w:val="40"/>
          <w:szCs w:val="40"/>
        </w:rPr>
      </w:pPr>
    </w:p>
    <w:p w14:paraId="57CCD74E" w14:textId="2A500FD6" w:rsidR="00495C3F" w:rsidRPr="00D42727" w:rsidRDefault="00495C3F" w:rsidP="00495C3F">
      <w:pPr>
        <w:jc w:val="center"/>
        <w:rPr>
          <w:rFonts w:ascii="Tahoma" w:hAnsi="Tahoma" w:cs="Tahoma"/>
          <w:b/>
          <w:bCs/>
          <w:sz w:val="44"/>
          <w:szCs w:val="44"/>
        </w:rPr>
      </w:pPr>
      <w:r w:rsidRPr="00D42727">
        <w:rPr>
          <w:rFonts w:ascii="Tahoma" w:hAnsi="Tahoma" w:cs="Tahoma"/>
          <w:b/>
          <w:bCs/>
          <w:sz w:val="44"/>
          <w:szCs w:val="44"/>
        </w:rPr>
        <w:t xml:space="preserve">Análisis de </w:t>
      </w:r>
      <w:r w:rsidRPr="00D97D89">
        <w:rPr>
          <w:rFonts w:ascii="Tahoma" w:hAnsi="Tahoma" w:cs="Tahoma"/>
          <w:b/>
          <w:bCs/>
          <w:sz w:val="44"/>
          <w:szCs w:val="44"/>
        </w:rPr>
        <w:t>Precios</w:t>
      </w:r>
      <w:r w:rsidRPr="00D42727">
        <w:rPr>
          <w:rFonts w:ascii="Tahoma" w:hAnsi="Tahoma" w:cs="Tahoma"/>
          <w:b/>
          <w:bCs/>
          <w:sz w:val="44"/>
          <w:szCs w:val="44"/>
        </w:rPr>
        <w:t xml:space="preserve"> de Laptops</w:t>
      </w:r>
    </w:p>
    <w:p w14:paraId="26C33593" w14:textId="77777777" w:rsidR="00495C3F" w:rsidRDefault="00495C3F" w:rsidP="00495C3F">
      <w:pPr>
        <w:jc w:val="center"/>
        <w:rPr>
          <w:rFonts w:ascii="Tahoma" w:hAnsi="Tahoma" w:cs="Tahoma"/>
          <w:b/>
          <w:bCs/>
          <w:sz w:val="48"/>
          <w:szCs w:val="48"/>
        </w:rPr>
      </w:pPr>
    </w:p>
    <w:p w14:paraId="7A7D79BE" w14:textId="2D861E09" w:rsidR="00F83E11" w:rsidRPr="00D97D89" w:rsidRDefault="00C23634" w:rsidP="00C23634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C23634">
        <w:rPr>
          <w:rFonts w:ascii="Tahoma" w:hAnsi="Tahoma" w:cs="Tahoma"/>
          <w:sz w:val="40"/>
          <w:szCs w:val="40"/>
        </w:rPr>
        <w:t>Equipo No. 11</w:t>
      </w:r>
    </w:p>
    <w:p w14:paraId="5B675B81" w14:textId="77777777" w:rsidR="00C23634" w:rsidRDefault="00C23634" w:rsidP="00C23634">
      <w:pPr>
        <w:jc w:val="center"/>
        <w:rPr>
          <w:rFonts w:ascii="Tahoma" w:hAnsi="Tahoma" w:cs="Tahoma"/>
          <w:sz w:val="40"/>
          <w:szCs w:val="40"/>
        </w:rPr>
      </w:pPr>
    </w:p>
    <w:p w14:paraId="371B505F" w14:textId="2E251CC1" w:rsidR="00C23634" w:rsidRPr="00952E58" w:rsidRDefault="00C23634" w:rsidP="00C23634">
      <w:pPr>
        <w:jc w:val="center"/>
        <w:rPr>
          <w:rFonts w:ascii="Tahoma" w:hAnsi="Tahoma" w:cs="Tahoma"/>
          <w:sz w:val="36"/>
          <w:szCs w:val="36"/>
        </w:rPr>
      </w:pPr>
      <w:r w:rsidRPr="00952E58">
        <w:rPr>
          <w:rFonts w:ascii="Tahoma" w:hAnsi="Tahoma" w:cs="Tahoma"/>
          <w:sz w:val="36"/>
          <w:szCs w:val="36"/>
        </w:rPr>
        <w:t>Integrantes:</w:t>
      </w:r>
      <w:r w:rsidR="00952E58" w:rsidRPr="00952E58">
        <w:rPr>
          <w:rFonts w:ascii="Tahoma" w:hAnsi="Tahoma" w:cs="Tahoma"/>
          <w:sz w:val="36"/>
          <w:szCs w:val="36"/>
        </w:rPr>
        <w:br/>
      </w:r>
    </w:p>
    <w:tbl>
      <w:tblPr>
        <w:tblW w:w="7530" w:type="dxa"/>
        <w:tblInd w:w="1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30"/>
      </w:tblGrid>
      <w:tr w:rsidR="00952E58" w:rsidRPr="00952E58" w14:paraId="3C685924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776" w14:textId="77758103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Samantha Michelle Pineda Esparza</w:t>
            </w:r>
          </w:p>
        </w:tc>
      </w:tr>
      <w:tr w:rsidR="00952E58" w:rsidRPr="00952E58" w14:paraId="05AA2468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9AAA" w14:textId="354CBF4E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Luis Alberto Pineda Garc</w:t>
            </w:r>
            <w:r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í</w:t>
            </w: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a</w:t>
            </w:r>
          </w:p>
        </w:tc>
      </w:tr>
      <w:tr w:rsidR="00952E58" w:rsidRPr="00952E58" w14:paraId="1434E971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698B" w14:textId="08E71A76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Nazario Bustos Eusebio</w:t>
            </w:r>
          </w:p>
        </w:tc>
      </w:tr>
      <w:tr w:rsidR="00952E58" w:rsidRPr="00952E58" w14:paraId="21A8BEE3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55EA" w14:textId="21DB97A0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Julio Daniel Uribe Gómez</w:t>
            </w:r>
          </w:p>
        </w:tc>
      </w:tr>
      <w:tr w:rsidR="00952E58" w:rsidRPr="00952E58" w14:paraId="302D402B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CBE0" w14:textId="79128038" w:rsidR="00952E58" w:rsidRPr="00952E58" w:rsidRDefault="002F2BB2" w:rsidP="00952E5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  <w:r w:rsidRPr="00952E58"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  <w:t>Cesar Edwin Hernández Ochoa</w:t>
            </w:r>
          </w:p>
        </w:tc>
      </w:tr>
      <w:tr w:rsidR="002F2BB2" w:rsidRPr="00952E58" w14:paraId="675BE26E" w14:textId="77777777" w:rsidTr="00952E58">
        <w:trPr>
          <w:trHeight w:val="269"/>
        </w:trPr>
        <w:tc>
          <w:tcPr>
            <w:tcW w:w="7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843BF" w14:textId="3DFEF53A" w:rsidR="002F2BB2" w:rsidRPr="00952E58" w:rsidRDefault="002F2BB2" w:rsidP="002F2BB2">
            <w:pPr>
              <w:pStyle w:val="Prrafodelista"/>
              <w:spacing w:after="0" w:line="240" w:lineRule="auto"/>
              <w:rPr>
                <w:rFonts w:ascii="Raleway" w:eastAsia="Times New Roman" w:hAnsi="Raleway" w:cs="Arial"/>
                <w:color w:val="000000"/>
                <w:kern w:val="0"/>
                <w:sz w:val="36"/>
                <w:szCs w:val="36"/>
                <w:lang w:eastAsia="es-MX"/>
                <w14:ligatures w14:val="none"/>
              </w:rPr>
            </w:pPr>
          </w:p>
        </w:tc>
      </w:tr>
    </w:tbl>
    <w:p w14:paraId="6205243D" w14:textId="1A83E9A8" w:rsidR="00952E58" w:rsidRDefault="00952E58" w:rsidP="00C23634">
      <w:pPr>
        <w:jc w:val="center"/>
        <w:rPr>
          <w:rFonts w:ascii="Tahoma" w:hAnsi="Tahoma" w:cs="Tahoma"/>
          <w:sz w:val="40"/>
          <w:szCs w:val="40"/>
        </w:rPr>
      </w:pPr>
    </w:p>
    <w:p w14:paraId="76B50B6A" w14:textId="366D3FA8" w:rsidR="00C23634" w:rsidRPr="00D42727" w:rsidRDefault="00952E58" w:rsidP="00D42727">
      <w:pPr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sz w:val="40"/>
          <w:szCs w:val="40"/>
        </w:rPr>
        <w:br w:type="page"/>
      </w:r>
      <w:r w:rsidRPr="00D42727">
        <w:rPr>
          <w:rFonts w:ascii="Tahoma" w:hAnsi="Tahoma" w:cs="Tahoma"/>
          <w:b/>
          <w:bCs/>
          <w:sz w:val="36"/>
          <w:szCs w:val="36"/>
        </w:rPr>
        <w:lastRenderedPageBreak/>
        <w:t>Selección y Justificación de la Base de Datos</w:t>
      </w:r>
    </w:p>
    <w:p w14:paraId="43C92478" w14:textId="77777777" w:rsidR="00952E58" w:rsidRDefault="00952E58" w:rsidP="00C23634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75C4A763" w14:textId="079D70C1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F31FB9">
        <w:rPr>
          <w:rFonts w:ascii="Tahoma" w:hAnsi="Tahoma" w:cs="Tahoma"/>
          <w:b/>
          <w:bCs/>
          <w:sz w:val="28"/>
          <w:szCs w:val="28"/>
        </w:rPr>
        <w:t>Búsqueda</w:t>
      </w:r>
    </w:p>
    <w:p w14:paraId="1BA42DB1" w14:textId="5822D1D6" w:rsidR="00952E58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búsqueda de la fuente de datos se realizó en el sitio web  Kaggle con dirección </w:t>
      </w:r>
      <w:r w:rsidRPr="00F31FB9">
        <w:rPr>
          <w:rFonts w:ascii="Tahoma" w:hAnsi="Tahoma" w:cs="Tahoma"/>
          <w:sz w:val="28"/>
          <w:szCs w:val="28"/>
        </w:rPr>
        <w:t>www.kaggle.com</w:t>
      </w:r>
      <w:r>
        <w:rPr>
          <w:rFonts w:ascii="Tahoma" w:hAnsi="Tahoma" w:cs="Tahoma"/>
          <w:sz w:val="28"/>
          <w:szCs w:val="28"/>
        </w:rPr>
        <w:t>.</w:t>
      </w:r>
    </w:p>
    <w:p w14:paraId="245C40BA" w14:textId="77777777" w:rsidR="00F31FB9" w:rsidRDefault="00F31FB9" w:rsidP="00F31FB9">
      <w:pPr>
        <w:ind w:left="708"/>
        <w:rPr>
          <w:rFonts w:ascii="Tahoma" w:hAnsi="Tahoma" w:cs="Tahoma"/>
          <w:sz w:val="28"/>
          <w:szCs w:val="28"/>
        </w:rPr>
      </w:pPr>
      <w:r w:rsidRPr="00AA0E2E">
        <w:rPr>
          <w:rFonts w:ascii="Tahoma" w:hAnsi="Tahoma" w:cs="Tahoma"/>
          <w:b/>
          <w:bCs/>
          <w:sz w:val="28"/>
          <w:szCs w:val="28"/>
        </w:rPr>
        <w:t>Fuente de Datos elegida:</w:t>
      </w:r>
      <w:r>
        <w:rPr>
          <w:rFonts w:ascii="Tahoma" w:hAnsi="Tahoma" w:cs="Tahoma"/>
          <w:sz w:val="28"/>
          <w:szCs w:val="28"/>
        </w:rPr>
        <w:t xml:space="preserve"> Dataset archivo CSV (</w:t>
      </w:r>
      <w:r w:rsidRPr="00F04FD8">
        <w:rPr>
          <w:rFonts w:ascii="Tahoma" w:hAnsi="Tahoma" w:cs="Tahoma"/>
          <w:sz w:val="28"/>
          <w:szCs w:val="28"/>
        </w:rPr>
        <w:t>laptop_prices.csv</w:t>
      </w:r>
      <w:r>
        <w:rPr>
          <w:rFonts w:ascii="Tahoma" w:hAnsi="Tahoma" w:cs="Tahoma"/>
          <w:sz w:val="28"/>
          <w:szCs w:val="28"/>
        </w:rPr>
        <w:t>)</w:t>
      </w:r>
    </w:p>
    <w:p w14:paraId="20815E50" w14:textId="1BE877D5" w:rsidR="00F31FB9" w:rsidRDefault="00F31FB9" w:rsidP="00705885">
      <w:pPr>
        <w:ind w:left="708"/>
        <w:rPr>
          <w:rFonts w:ascii="Tahoma" w:hAnsi="Tahoma" w:cs="Tahoma"/>
          <w:sz w:val="28"/>
          <w:szCs w:val="28"/>
        </w:rPr>
      </w:pPr>
      <w:r w:rsidRPr="00AA0E2E">
        <w:rPr>
          <w:rFonts w:ascii="Tahoma" w:hAnsi="Tahoma" w:cs="Tahoma"/>
          <w:b/>
          <w:bCs/>
          <w:sz w:val="28"/>
          <w:szCs w:val="28"/>
        </w:rPr>
        <w:t>URL :</w:t>
      </w:r>
      <w:r>
        <w:rPr>
          <w:rFonts w:ascii="Tahoma" w:hAnsi="Tahoma" w:cs="Tahoma"/>
          <w:sz w:val="28"/>
          <w:szCs w:val="28"/>
        </w:rPr>
        <w:t xml:space="preserve">  </w:t>
      </w:r>
      <w:r w:rsidR="00705885" w:rsidRPr="00705885">
        <w:rPr>
          <w:rFonts w:ascii="Tahoma" w:hAnsi="Tahoma" w:cs="Tahoma"/>
          <w:sz w:val="28"/>
          <w:szCs w:val="28"/>
        </w:rPr>
        <w:t>https://www.kaggle.com/datasets/owm4096/laptop-prices?select=laptop_prices.csv</w:t>
      </w:r>
    </w:p>
    <w:p w14:paraId="1C182B9E" w14:textId="157599F4" w:rsidR="00F31FB9" w:rsidRPr="00F31FB9" w:rsidRDefault="00F31FB9" w:rsidP="00F31FB9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Justificación</w:t>
      </w:r>
    </w:p>
    <w:p w14:paraId="664E020C" w14:textId="1B858C3A" w:rsidR="00F31FB9" w:rsidRPr="00F31FB9" w:rsidRDefault="00F31FB9" w:rsidP="00F31FB9">
      <w:pPr>
        <w:ind w:firstLine="360"/>
        <w:jc w:val="both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Revisando opciones entre distintos sitios de internet y diversos temas, se optó por elegir un dataset de interés general, ya que todas las profesiones y oficios estamos relacionados con el uso de equipos de cómputo. En este caso se trata de una lista de precios de laptops, tomando en cuenta diversos datos como la compañía a la que pertenecen, marca de CPU, modelo de CPU, Sistema Operativo, características gráficas, tamaño de monitor entre otras.</w:t>
      </w:r>
    </w:p>
    <w:p w14:paraId="4B0F1151" w14:textId="77777777" w:rsidR="00F31FB9" w:rsidRDefault="00F31FB9" w:rsidP="00F04FD8">
      <w:pPr>
        <w:jc w:val="both"/>
        <w:rPr>
          <w:rFonts w:ascii="Tahoma" w:hAnsi="Tahoma" w:cs="Tahoma"/>
          <w:sz w:val="28"/>
          <w:szCs w:val="28"/>
        </w:rPr>
      </w:pPr>
    </w:p>
    <w:p w14:paraId="5F38A1D9" w14:textId="458113D6" w:rsidR="009B64D3" w:rsidRDefault="009B64D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03E2E2D8" w14:textId="06C5FF97" w:rsidR="00F04FD8" w:rsidRPr="00D42727" w:rsidRDefault="009B64D3" w:rsidP="00A00A66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 w:rsidRPr="00D42727">
        <w:rPr>
          <w:rFonts w:ascii="Tahoma" w:hAnsi="Tahoma" w:cs="Tahoma"/>
          <w:b/>
          <w:bCs/>
          <w:sz w:val="36"/>
          <w:szCs w:val="36"/>
        </w:rPr>
        <w:lastRenderedPageBreak/>
        <w:t>Preparación y Limpieza de Datos</w:t>
      </w:r>
    </w:p>
    <w:p w14:paraId="71A1441A" w14:textId="77777777" w:rsidR="00A00A66" w:rsidRDefault="00A00A66" w:rsidP="00A00A66">
      <w:pPr>
        <w:jc w:val="center"/>
        <w:rPr>
          <w:rFonts w:ascii="Tahoma" w:hAnsi="Tahoma" w:cs="Tahoma"/>
          <w:b/>
          <w:bCs/>
          <w:sz w:val="36"/>
          <w:szCs w:val="36"/>
        </w:rPr>
      </w:pPr>
    </w:p>
    <w:p w14:paraId="1EB50DAA" w14:textId="0A92E1E9" w:rsidR="00A00A66" w:rsidRPr="00F31FB9" w:rsidRDefault="00A00A66" w:rsidP="00A00A66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Descripción de la Base de Datos</w:t>
      </w:r>
    </w:p>
    <w:p w14:paraId="74BD56BA" w14:textId="72ED640D" w:rsidR="00A00A66" w:rsidRDefault="00C14BDE" w:rsidP="00C14B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La Base de datos elegida (archivo CSV)</w:t>
      </w:r>
      <w:r w:rsidR="000B2911">
        <w:rPr>
          <w:rFonts w:ascii="Tahoma" w:hAnsi="Tahoma" w:cs="Tahoma"/>
          <w:sz w:val="28"/>
          <w:szCs w:val="28"/>
        </w:rPr>
        <w:t xml:space="preserve"> cuenta con 1275 registros y 23 columnas descriptivas de los equipos.</w:t>
      </w:r>
      <w:r w:rsidR="00841B04">
        <w:rPr>
          <w:rFonts w:ascii="Tahoma" w:hAnsi="Tahoma" w:cs="Tahoma"/>
          <w:sz w:val="28"/>
          <w:szCs w:val="28"/>
        </w:rPr>
        <w:br/>
      </w:r>
    </w:p>
    <w:p w14:paraId="60123CFF" w14:textId="044FF756" w:rsidR="00841B04" w:rsidRPr="00D97D89" w:rsidRDefault="00841B04" w:rsidP="00C14BDE">
      <w:pPr>
        <w:rPr>
          <w:rFonts w:ascii="Tahoma" w:hAnsi="Tahoma" w:cs="Tahoma"/>
          <w:sz w:val="24"/>
          <w:szCs w:val="24"/>
          <w:u w:val="single"/>
        </w:rPr>
      </w:pPr>
      <w:r w:rsidRPr="00D97D89">
        <w:rPr>
          <w:rFonts w:ascii="Tahoma" w:hAnsi="Tahoma" w:cs="Tahoma"/>
          <w:sz w:val="24"/>
          <w:szCs w:val="24"/>
          <w:u w:val="single"/>
        </w:rPr>
        <w:t>Tabla de Columnas y Tipos de Datos</w:t>
      </w:r>
      <w:r w:rsidR="00D97D89">
        <w:rPr>
          <w:rFonts w:ascii="Tahoma" w:hAnsi="Tahoma" w:cs="Tahoma"/>
          <w:sz w:val="24"/>
          <w:szCs w:val="24"/>
          <w:u w:val="single"/>
        </w:rPr>
        <w:br/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557"/>
        <w:gridCol w:w="2650"/>
        <w:gridCol w:w="5293"/>
        <w:gridCol w:w="1560"/>
      </w:tblGrid>
      <w:tr w:rsidR="00841B04" w14:paraId="01DA52BF" w14:textId="77777777" w:rsidTr="00EB524D">
        <w:trPr>
          <w:trHeight w:val="280"/>
        </w:trPr>
        <w:tc>
          <w:tcPr>
            <w:tcW w:w="557" w:type="dxa"/>
            <w:shd w:val="clear" w:color="auto" w:fill="E7E6E6" w:themeFill="background2"/>
          </w:tcPr>
          <w:p w14:paraId="3F5D8B13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41B04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650" w:type="dxa"/>
            <w:shd w:val="clear" w:color="auto" w:fill="E7E6E6" w:themeFill="background2"/>
          </w:tcPr>
          <w:p w14:paraId="02AD1CD7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Columnas</w:t>
            </w:r>
          </w:p>
        </w:tc>
        <w:tc>
          <w:tcPr>
            <w:tcW w:w="5293" w:type="dxa"/>
            <w:shd w:val="clear" w:color="auto" w:fill="E7E6E6" w:themeFill="background2"/>
          </w:tcPr>
          <w:p w14:paraId="46381BC7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7565FC">
              <w:rPr>
                <w:rFonts w:ascii="Tahoma" w:hAnsi="Tahoma" w:cs="Tahoma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560" w:type="dxa"/>
            <w:shd w:val="clear" w:color="auto" w:fill="E7E6E6" w:themeFill="background2"/>
          </w:tcPr>
          <w:p w14:paraId="718E798F" w14:textId="77777777" w:rsidR="00841B04" w:rsidRPr="007565FC" w:rsidRDefault="00841B04" w:rsidP="0000692D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Tipo Dato</w:t>
            </w:r>
          </w:p>
        </w:tc>
      </w:tr>
      <w:tr w:rsidR="00841B04" w14:paraId="0FD22409" w14:textId="77777777" w:rsidTr="00EB524D">
        <w:trPr>
          <w:trHeight w:val="280"/>
        </w:trPr>
        <w:tc>
          <w:tcPr>
            <w:tcW w:w="557" w:type="dxa"/>
          </w:tcPr>
          <w:p w14:paraId="2FA51D2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50" w:type="dxa"/>
          </w:tcPr>
          <w:p w14:paraId="6C5C9B71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Company</w:t>
            </w:r>
          </w:p>
        </w:tc>
        <w:tc>
          <w:tcPr>
            <w:tcW w:w="5293" w:type="dxa"/>
          </w:tcPr>
          <w:p w14:paraId="37C41DF6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 Compañía o Fabricante</w:t>
            </w:r>
          </w:p>
        </w:tc>
        <w:tc>
          <w:tcPr>
            <w:tcW w:w="1560" w:type="dxa"/>
          </w:tcPr>
          <w:p w14:paraId="79BE2D05" w14:textId="542D9C7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339FC47D" w14:textId="77777777" w:rsidTr="00EB524D">
        <w:trPr>
          <w:trHeight w:val="280"/>
        </w:trPr>
        <w:tc>
          <w:tcPr>
            <w:tcW w:w="557" w:type="dxa"/>
          </w:tcPr>
          <w:p w14:paraId="0BBD33A1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2650" w:type="dxa"/>
          </w:tcPr>
          <w:p w14:paraId="74727077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Product</w:t>
            </w:r>
          </w:p>
        </w:tc>
        <w:tc>
          <w:tcPr>
            <w:tcW w:w="5293" w:type="dxa"/>
          </w:tcPr>
          <w:p w14:paraId="65518249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Nombre del Producto (Laptop)</w:t>
            </w:r>
          </w:p>
        </w:tc>
        <w:tc>
          <w:tcPr>
            <w:tcW w:w="1560" w:type="dxa"/>
          </w:tcPr>
          <w:p w14:paraId="03000A82" w14:textId="44938E8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6F53F024" w14:textId="77777777" w:rsidTr="00EB524D">
        <w:trPr>
          <w:trHeight w:val="280"/>
        </w:trPr>
        <w:tc>
          <w:tcPr>
            <w:tcW w:w="557" w:type="dxa"/>
          </w:tcPr>
          <w:p w14:paraId="1341D02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50" w:type="dxa"/>
          </w:tcPr>
          <w:p w14:paraId="5EDAF906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TypeName</w:t>
            </w:r>
          </w:p>
        </w:tc>
        <w:tc>
          <w:tcPr>
            <w:tcW w:w="5293" w:type="dxa"/>
          </w:tcPr>
          <w:p w14:paraId="1190565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Tipo de Laptop</w:t>
            </w:r>
          </w:p>
        </w:tc>
        <w:tc>
          <w:tcPr>
            <w:tcW w:w="1560" w:type="dxa"/>
          </w:tcPr>
          <w:p w14:paraId="694DF8F0" w14:textId="6BD066A6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1B9F7119" w14:textId="77777777" w:rsidTr="00EB524D">
        <w:trPr>
          <w:trHeight w:val="280"/>
        </w:trPr>
        <w:tc>
          <w:tcPr>
            <w:tcW w:w="557" w:type="dxa"/>
          </w:tcPr>
          <w:p w14:paraId="023096E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50" w:type="dxa"/>
          </w:tcPr>
          <w:p w14:paraId="1D1AFA0F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Inches</w:t>
            </w:r>
          </w:p>
        </w:tc>
        <w:tc>
          <w:tcPr>
            <w:tcW w:w="5293" w:type="dxa"/>
          </w:tcPr>
          <w:p w14:paraId="2EF7E3E0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Pulgadas tamaño del display monitor</w:t>
            </w:r>
          </w:p>
        </w:tc>
        <w:tc>
          <w:tcPr>
            <w:tcW w:w="1560" w:type="dxa"/>
          </w:tcPr>
          <w:p w14:paraId="76EDCB5C" w14:textId="1B2DCE82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</w:t>
            </w:r>
          </w:p>
        </w:tc>
      </w:tr>
      <w:tr w:rsidR="00841B04" w14:paraId="4E55B7E0" w14:textId="77777777" w:rsidTr="00EB524D">
        <w:trPr>
          <w:trHeight w:val="280"/>
        </w:trPr>
        <w:tc>
          <w:tcPr>
            <w:tcW w:w="557" w:type="dxa"/>
          </w:tcPr>
          <w:p w14:paraId="4EC29C7B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50" w:type="dxa"/>
          </w:tcPr>
          <w:p w14:paraId="1AF9F0B4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Ram</w:t>
            </w:r>
          </w:p>
        </w:tc>
        <w:tc>
          <w:tcPr>
            <w:tcW w:w="5293" w:type="dxa"/>
          </w:tcPr>
          <w:p w14:paraId="0193F0F4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Memoria Ram</w:t>
            </w:r>
          </w:p>
        </w:tc>
        <w:tc>
          <w:tcPr>
            <w:tcW w:w="1560" w:type="dxa"/>
          </w:tcPr>
          <w:p w14:paraId="238F5FAA" w14:textId="7826811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</w:tr>
      <w:tr w:rsidR="00841B04" w14:paraId="656DD00C" w14:textId="77777777" w:rsidTr="00EB524D">
        <w:trPr>
          <w:trHeight w:val="280"/>
        </w:trPr>
        <w:tc>
          <w:tcPr>
            <w:tcW w:w="557" w:type="dxa"/>
          </w:tcPr>
          <w:p w14:paraId="497BFDC7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2650" w:type="dxa"/>
          </w:tcPr>
          <w:p w14:paraId="34C3A4F1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OS</w:t>
            </w:r>
          </w:p>
        </w:tc>
        <w:tc>
          <w:tcPr>
            <w:tcW w:w="5293" w:type="dxa"/>
          </w:tcPr>
          <w:p w14:paraId="509B8FB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Sistema Operativo</w:t>
            </w:r>
          </w:p>
        </w:tc>
        <w:tc>
          <w:tcPr>
            <w:tcW w:w="1560" w:type="dxa"/>
          </w:tcPr>
          <w:p w14:paraId="7AE6057F" w14:textId="7834887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34E47D85" w14:textId="77777777" w:rsidTr="00EB524D">
        <w:trPr>
          <w:trHeight w:val="280"/>
        </w:trPr>
        <w:tc>
          <w:tcPr>
            <w:tcW w:w="557" w:type="dxa"/>
          </w:tcPr>
          <w:p w14:paraId="40D34064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41B04"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2650" w:type="dxa"/>
          </w:tcPr>
          <w:p w14:paraId="035A029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 w:rsidRPr="007565FC">
              <w:rPr>
                <w:rFonts w:ascii="Tahoma" w:hAnsi="Tahoma" w:cs="Tahoma"/>
                <w:sz w:val="24"/>
                <w:szCs w:val="24"/>
              </w:rPr>
              <w:t>Weight</w:t>
            </w:r>
          </w:p>
        </w:tc>
        <w:tc>
          <w:tcPr>
            <w:tcW w:w="5293" w:type="dxa"/>
          </w:tcPr>
          <w:p w14:paraId="2F23030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Peso</w:t>
            </w:r>
          </w:p>
        </w:tc>
        <w:tc>
          <w:tcPr>
            <w:tcW w:w="1560" w:type="dxa"/>
          </w:tcPr>
          <w:p w14:paraId="6D38BE2C" w14:textId="4232792A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556377">
              <w:rPr>
                <w:rFonts w:ascii="Tahoma" w:hAnsi="Tahoma" w:cs="Tahoma"/>
                <w:sz w:val="24"/>
                <w:szCs w:val="24"/>
                <w:u w:val="single"/>
              </w:rPr>
              <w:t>num</w:t>
            </w:r>
          </w:p>
        </w:tc>
      </w:tr>
      <w:tr w:rsidR="00841B04" w14:paraId="26448B9B" w14:textId="77777777" w:rsidTr="00EB524D">
        <w:trPr>
          <w:trHeight w:val="280"/>
        </w:trPr>
        <w:tc>
          <w:tcPr>
            <w:tcW w:w="557" w:type="dxa"/>
          </w:tcPr>
          <w:p w14:paraId="3CB02192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50" w:type="dxa"/>
          </w:tcPr>
          <w:p w14:paraId="4C04B81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Price_euros</w:t>
            </w:r>
          </w:p>
        </w:tc>
        <w:tc>
          <w:tcPr>
            <w:tcW w:w="5293" w:type="dxa"/>
          </w:tcPr>
          <w:p w14:paraId="6C17A405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Precio en euros</w:t>
            </w:r>
          </w:p>
        </w:tc>
        <w:tc>
          <w:tcPr>
            <w:tcW w:w="1560" w:type="dxa"/>
          </w:tcPr>
          <w:p w14:paraId="61FC4734" w14:textId="1982FDD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</w:t>
            </w:r>
          </w:p>
        </w:tc>
      </w:tr>
      <w:tr w:rsidR="00841B04" w14:paraId="2D77F253" w14:textId="77777777" w:rsidTr="00EB524D">
        <w:trPr>
          <w:trHeight w:val="280"/>
        </w:trPr>
        <w:tc>
          <w:tcPr>
            <w:tcW w:w="557" w:type="dxa"/>
          </w:tcPr>
          <w:p w14:paraId="2EAC7A7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50" w:type="dxa"/>
          </w:tcPr>
          <w:p w14:paraId="29E43507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</w:t>
            </w:r>
          </w:p>
        </w:tc>
        <w:tc>
          <w:tcPr>
            <w:tcW w:w="5293" w:type="dxa"/>
          </w:tcPr>
          <w:p w14:paraId="32D30DAF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Tecnología de Display o Pantalla</w:t>
            </w:r>
          </w:p>
        </w:tc>
        <w:tc>
          <w:tcPr>
            <w:tcW w:w="1560" w:type="dxa"/>
          </w:tcPr>
          <w:p w14:paraId="65C0B8A1" w14:textId="3DE611D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</w:t>
            </w:r>
            <w:r>
              <w:rPr>
                <w:rFonts w:ascii="Tahoma" w:hAnsi="Tahoma" w:cs="Tahoma"/>
                <w:sz w:val="24"/>
                <w:szCs w:val="24"/>
              </w:rPr>
              <w:t>hr</w:t>
            </w:r>
          </w:p>
        </w:tc>
      </w:tr>
      <w:tr w:rsidR="00841B04" w14:paraId="7F6BD5B0" w14:textId="77777777" w:rsidTr="00EB524D">
        <w:trPr>
          <w:trHeight w:val="280"/>
        </w:trPr>
        <w:tc>
          <w:tcPr>
            <w:tcW w:w="557" w:type="dxa"/>
          </w:tcPr>
          <w:p w14:paraId="6D981AF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50" w:type="dxa"/>
          </w:tcPr>
          <w:p w14:paraId="7F4F5423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ScreenW</w:t>
            </w:r>
          </w:p>
        </w:tc>
        <w:tc>
          <w:tcPr>
            <w:tcW w:w="5293" w:type="dxa"/>
          </w:tcPr>
          <w:p w14:paraId="215BBDD3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Ancho de Display o Pantalla</w:t>
            </w:r>
          </w:p>
        </w:tc>
        <w:tc>
          <w:tcPr>
            <w:tcW w:w="1560" w:type="dxa"/>
          </w:tcPr>
          <w:p w14:paraId="578E0BE9" w14:textId="20D160D5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</w:tr>
      <w:tr w:rsidR="00841B04" w14:paraId="0E54D146" w14:textId="77777777" w:rsidTr="00EB524D">
        <w:trPr>
          <w:trHeight w:val="280"/>
        </w:trPr>
        <w:tc>
          <w:tcPr>
            <w:tcW w:w="557" w:type="dxa"/>
          </w:tcPr>
          <w:p w14:paraId="66F1BE4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50" w:type="dxa"/>
          </w:tcPr>
          <w:p w14:paraId="631E18B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ScreenH</w:t>
            </w:r>
          </w:p>
        </w:tc>
        <w:tc>
          <w:tcPr>
            <w:tcW w:w="5293" w:type="dxa"/>
          </w:tcPr>
          <w:p w14:paraId="14A7EE2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Alto de Display o Pantalla</w:t>
            </w:r>
          </w:p>
        </w:tc>
        <w:tc>
          <w:tcPr>
            <w:tcW w:w="1560" w:type="dxa"/>
          </w:tcPr>
          <w:p w14:paraId="0968A37E" w14:textId="352F6B6D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</w:tr>
      <w:tr w:rsidR="00841B04" w14:paraId="6E1F8EFC" w14:textId="77777777" w:rsidTr="00EB524D">
        <w:trPr>
          <w:trHeight w:val="280"/>
        </w:trPr>
        <w:tc>
          <w:tcPr>
            <w:tcW w:w="557" w:type="dxa"/>
          </w:tcPr>
          <w:p w14:paraId="66ED1C41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50" w:type="dxa"/>
          </w:tcPr>
          <w:p w14:paraId="3161E1C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Touchscreen</w:t>
            </w:r>
          </w:p>
        </w:tc>
        <w:tc>
          <w:tcPr>
            <w:tcW w:w="5293" w:type="dxa"/>
          </w:tcPr>
          <w:p w14:paraId="13203670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Pantalla tipo táctil</w:t>
            </w:r>
          </w:p>
        </w:tc>
        <w:tc>
          <w:tcPr>
            <w:tcW w:w="1560" w:type="dxa"/>
          </w:tcPr>
          <w:p w14:paraId="55D52CAB" w14:textId="7738F58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03BC1C81" w14:textId="77777777" w:rsidTr="00EB524D">
        <w:trPr>
          <w:trHeight w:val="366"/>
        </w:trPr>
        <w:tc>
          <w:tcPr>
            <w:tcW w:w="557" w:type="dxa"/>
          </w:tcPr>
          <w:p w14:paraId="4BBD44D8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50" w:type="dxa"/>
          </w:tcPr>
          <w:p w14:paraId="3706F081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IPSpanel</w:t>
            </w:r>
          </w:p>
        </w:tc>
        <w:tc>
          <w:tcPr>
            <w:tcW w:w="5293" w:type="dxa"/>
          </w:tcPr>
          <w:p w14:paraId="20455D22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IPSpanel.</w:t>
            </w:r>
          </w:p>
        </w:tc>
        <w:tc>
          <w:tcPr>
            <w:tcW w:w="1560" w:type="dxa"/>
          </w:tcPr>
          <w:p w14:paraId="201293C8" w14:textId="5F315B4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6D914EC9" w14:textId="77777777" w:rsidTr="00EB524D">
        <w:trPr>
          <w:trHeight w:val="431"/>
        </w:trPr>
        <w:tc>
          <w:tcPr>
            <w:tcW w:w="557" w:type="dxa"/>
          </w:tcPr>
          <w:p w14:paraId="629E20DB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50" w:type="dxa"/>
          </w:tcPr>
          <w:p w14:paraId="675F60E6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RetinaDisplay</w:t>
            </w:r>
          </w:p>
        </w:tc>
        <w:tc>
          <w:tcPr>
            <w:tcW w:w="5293" w:type="dxa"/>
          </w:tcPr>
          <w:p w14:paraId="5115549C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  <w:lang w:val="es-ES"/>
              </w:rPr>
              <w:t>Si</w:t>
            </w:r>
            <w:r w:rsidRPr="00504C2B">
              <w:rPr>
                <w:rFonts w:ascii="Tahoma" w:hAnsi="Tahoma" w:cs="Tahoma"/>
                <w:sz w:val="24"/>
                <w:szCs w:val="24"/>
                <w:lang w:val="es-ES"/>
              </w:rPr>
              <w:t xml:space="preserve"> la computadora portátil tiene o no un </w:t>
            </w:r>
            <w:r>
              <w:rPr>
                <w:rFonts w:ascii="Tahoma" w:hAnsi="Tahoma" w:cs="Tahoma"/>
                <w:sz w:val="24"/>
                <w:szCs w:val="24"/>
                <w:lang w:val="es-ES"/>
              </w:rPr>
              <w:t>Retina Display</w:t>
            </w:r>
          </w:p>
        </w:tc>
        <w:tc>
          <w:tcPr>
            <w:tcW w:w="1560" w:type="dxa"/>
          </w:tcPr>
          <w:p w14:paraId="3A5BC495" w14:textId="03883F44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  <w:lang w:val="es-ES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2E11E9D9" w14:textId="77777777" w:rsidTr="00EB524D">
        <w:trPr>
          <w:trHeight w:val="280"/>
        </w:trPr>
        <w:tc>
          <w:tcPr>
            <w:tcW w:w="557" w:type="dxa"/>
          </w:tcPr>
          <w:p w14:paraId="7A8859DF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50" w:type="dxa"/>
          </w:tcPr>
          <w:p w14:paraId="5BECACBB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CPU_company</w:t>
            </w:r>
          </w:p>
        </w:tc>
        <w:tc>
          <w:tcPr>
            <w:tcW w:w="5293" w:type="dxa"/>
          </w:tcPr>
          <w:p w14:paraId="21AB715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Marca o compañía de CPU</w:t>
            </w:r>
          </w:p>
        </w:tc>
        <w:tc>
          <w:tcPr>
            <w:tcW w:w="1560" w:type="dxa"/>
          </w:tcPr>
          <w:p w14:paraId="4928675B" w14:textId="1CEFC037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0B1B3FC0" w14:textId="77777777" w:rsidTr="00EB524D">
        <w:trPr>
          <w:trHeight w:val="280"/>
        </w:trPr>
        <w:tc>
          <w:tcPr>
            <w:tcW w:w="557" w:type="dxa"/>
          </w:tcPr>
          <w:p w14:paraId="0044F0DE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50" w:type="dxa"/>
          </w:tcPr>
          <w:p w14:paraId="6FD92F9D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CPU_freq</w:t>
            </w:r>
          </w:p>
        </w:tc>
        <w:tc>
          <w:tcPr>
            <w:tcW w:w="5293" w:type="dxa"/>
          </w:tcPr>
          <w:p w14:paraId="7A04985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Frecuencia en Hz de CPU</w:t>
            </w:r>
          </w:p>
        </w:tc>
        <w:tc>
          <w:tcPr>
            <w:tcW w:w="1560" w:type="dxa"/>
          </w:tcPr>
          <w:p w14:paraId="1D561974" w14:textId="5AA8ECA4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num</w:t>
            </w:r>
          </w:p>
        </w:tc>
      </w:tr>
      <w:tr w:rsidR="00841B04" w14:paraId="6EDDE4B5" w14:textId="77777777" w:rsidTr="00EB524D">
        <w:trPr>
          <w:trHeight w:val="280"/>
        </w:trPr>
        <w:tc>
          <w:tcPr>
            <w:tcW w:w="557" w:type="dxa"/>
          </w:tcPr>
          <w:p w14:paraId="2F695C9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50" w:type="dxa"/>
          </w:tcPr>
          <w:p w14:paraId="78124E18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CPU_model</w:t>
            </w:r>
          </w:p>
        </w:tc>
        <w:tc>
          <w:tcPr>
            <w:tcW w:w="5293" w:type="dxa"/>
          </w:tcPr>
          <w:p w14:paraId="714AD9D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CPU</w:t>
            </w:r>
          </w:p>
        </w:tc>
        <w:tc>
          <w:tcPr>
            <w:tcW w:w="1560" w:type="dxa"/>
          </w:tcPr>
          <w:p w14:paraId="5F94E9E5" w14:textId="1D8B2FF0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67C42EFE" w14:textId="77777777" w:rsidTr="00EB524D">
        <w:trPr>
          <w:trHeight w:val="280"/>
        </w:trPr>
        <w:tc>
          <w:tcPr>
            <w:tcW w:w="557" w:type="dxa"/>
          </w:tcPr>
          <w:p w14:paraId="519BF0E2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50" w:type="dxa"/>
          </w:tcPr>
          <w:p w14:paraId="6674F520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</w:t>
            </w:r>
          </w:p>
        </w:tc>
        <w:tc>
          <w:tcPr>
            <w:tcW w:w="5293" w:type="dxa"/>
          </w:tcPr>
          <w:p w14:paraId="2FECC376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Primario en Gigabytes</w:t>
            </w:r>
          </w:p>
        </w:tc>
        <w:tc>
          <w:tcPr>
            <w:tcW w:w="1560" w:type="dxa"/>
          </w:tcPr>
          <w:p w14:paraId="291362DB" w14:textId="56169DEC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</w:tr>
      <w:tr w:rsidR="00841B04" w14:paraId="6F77CB30" w14:textId="77777777" w:rsidTr="00EB524D">
        <w:trPr>
          <w:trHeight w:val="280"/>
        </w:trPr>
        <w:tc>
          <w:tcPr>
            <w:tcW w:w="557" w:type="dxa"/>
          </w:tcPr>
          <w:p w14:paraId="6C4BB265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50" w:type="dxa"/>
          </w:tcPr>
          <w:p w14:paraId="2F07AAA7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</w:t>
            </w:r>
          </w:p>
        </w:tc>
        <w:tc>
          <w:tcPr>
            <w:tcW w:w="5293" w:type="dxa"/>
          </w:tcPr>
          <w:p w14:paraId="542A9A1D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Almacenamiento Secundario en Gigabytes</w:t>
            </w:r>
          </w:p>
        </w:tc>
        <w:tc>
          <w:tcPr>
            <w:tcW w:w="1560" w:type="dxa"/>
          </w:tcPr>
          <w:p w14:paraId="01673563" w14:textId="7A031841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</w:tr>
      <w:tr w:rsidR="00841B04" w14:paraId="21A237E9" w14:textId="77777777" w:rsidTr="00EB524D">
        <w:trPr>
          <w:trHeight w:val="296"/>
        </w:trPr>
        <w:tc>
          <w:tcPr>
            <w:tcW w:w="557" w:type="dxa"/>
          </w:tcPr>
          <w:p w14:paraId="61BAE16E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50" w:type="dxa"/>
          </w:tcPr>
          <w:p w14:paraId="59671B0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PrimaryStorageType</w:t>
            </w:r>
          </w:p>
        </w:tc>
        <w:tc>
          <w:tcPr>
            <w:tcW w:w="5293" w:type="dxa"/>
          </w:tcPr>
          <w:p w14:paraId="638545EB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Tecnología o Tipo Almacenamiento Primario </w:t>
            </w:r>
          </w:p>
        </w:tc>
        <w:tc>
          <w:tcPr>
            <w:tcW w:w="1560" w:type="dxa"/>
          </w:tcPr>
          <w:p w14:paraId="0AD828CF" w14:textId="63C6736B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73EA4D1C" w14:textId="77777777" w:rsidTr="00EB524D">
        <w:trPr>
          <w:trHeight w:val="280"/>
        </w:trPr>
        <w:tc>
          <w:tcPr>
            <w:tcW w:w="557" w:type="dxa"/>
          </w:tcPr>
          <w:p w14:paraId="6747ADA6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50" w:type="dxa"/>
          </w:tcPr>
          <w:p w14:paraId="43DDA880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SecondaryStorageType</w:t>
            </w:r>
          </w:p>
        </w:tc>
        <w:tc>
          <w:tcPr>
            <w:tcW w:w="5293" w:type="dxa"/>
          </w:tcPr>
          <w:p w14:paraId="2995FF42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Tecnología o Tipo Almacenamiento Secundario</w:t>
            </w:r>
          </w:p>
        </w:tc>
        <w:tc>
          <w:tcPr>
            <w:tcW w:w="1560" w:type="dxa"/>
          </w:tcPr>
          <w:p w14:paraId="7A6E48C3" w14:textId="4F46A8CF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4B0ACC68" w14:textId="77777777" w:rsidTr="00EB524D">
        <w:trPr>
          <w:trHeight w:val="280"/>
        </w:trPr>
        <w:tc>
          <w:tcPr>
            <w:tcW w:w="557" w:type="dxa"/>
          </w:tcPr>
          <w:p w14:paraId="7E9D1724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50" w:type="dxa"/>
          </w:tcPr>
          <w:p w14:paraId="6B8DB68A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GPU_company</w:t>
            </w:r>
          </w:p>
        </w:tc>
        <w:tc>
          <w:tcPr>
            <w:tcW w:w="5293" w:type="dxa"/>
          </w:tcPr>
          <w:p w14:paraId="36A0ACB7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Compañía o marca de Tarjeta Gráfica</w:t>
            </w:r>
          </w:p>
        </w:tc>
        <w:tc>
          <w:tcPr>
            <w:tcW w:w="1560" w:type="dxa"/>
          </w:tcPr>
          <w:p w14:paraId="4D0EC790" w14:textId="64C6FE57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  <w:tr w:rsidR="00841B04" w14:paraId="00FA0100" w14:textId="77777777" w:rsidTr="00EB524D">
        <w:trPr>
          <w:trHeight w:val="259"/>
        </w:trPr>
        <w:tc>
          <w:tcPr>
            <w:tcW w:w="557" w:type="dxa"/>
          </w:tcPr>
          <w:p w14:paraId="78509D9A" w14:textId="77777777" w:rsidR="00841B04" w:rsidRPr="00841B04" w:rsidRDefault="00841B04" w:rsidP="0000692D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41B04">
              <w:rPr>
                <w:rFonts w:ascii="Tahoma" w:hAnsi="Tahoma" w:cs="Tahom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50" w:type="dxa"/>
          </w:tcPr>
          <w:p w14:paraId="47BB0565" w14:textId="77777777" w:rsidR="00841B04" w:rsidRPr="007565FC" w:rsidRDefault="00841B04" w:rsidP="0000692D">
            <w:pPr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7565FC">
              <w:rPr>
                <w:rFonts w:ascii="Tahoma" w:hAnsi="Tahoma" w:cs="Tahoma"/>
                <w:color w:val="000000"/>
                <w:sz w:val="24"/>
                <w:szCs w:val="24"/>
              </w:rPr>
              <w:t>GPU_model</w:t>
            </w:r>
          </w:p>
        </w:tc>
        <w:tc>
          <w:tcPr>
            <w:tcW w:w="5293" w:type="dxa"/>
          </w:tcPr>
          <w:p w14:paraId="6CCAD59F" w14:textId="77777777" w:rsidR="00841B04" w:rsidRPr="007565FC" w:rsidRDefault="00841B04" w:rsidP="0000692D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Modelo de Tarjeta Gráfica</w:t>
            </w:r>
          </w:p>
        </w:tc>
        <w:tc>
          <w:tcPr>
            <w:tcW w:w="1560" w:type="dxa"/>
          </w:tcPr>
          <w:p w14:paraId="3C721E1D" w14:textId="41183416" w:rsidR="00841B04" w:rsidRDefault="00556377" w:rsidP="00556377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chr</w:t>
            </w:r>
          </w:p>
        </w:tc>
      </w:tr>
    </w:tbl>
    <w:p w14:paraId="2A06AF19" w14:textId="4A865605" w:rsidR="0049018E" w:rsidRDefault="0049018E" w:rsidP="00C14BDE">
      <w:pPr>
        <w:rPr>
          <w:rFonts w:ascii="Tahoma" w:hAnsi="Tahoma" w:cs="Tahoma"/>
          <w:sz w:val="28"/>
          <w:szCs w:val="28"/>
        </w:rPr>
      </w:pPr>
    </w:p>
    <w:p w14:paraId="1E9EECCA" w14:textId="77777777" w:rsidR="0049018E" w:rsidRDefault="0049018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12F48B07" w14:textId="77777777" w:rsidR="000B2911" w:rsidRDefault="000B2911" w:rsidP="00C14BDE">
      <w:pPr>
        <w:rPr>
          <w:rFonts w:ascii="Tahoma" w:hAnsi="Tahoma" w:cs="Tahoma"/>
          <w:sz w:val="28"/>
          <w:szCs w:val="28"/>
        </w:rPr>
      </w:pPr>
    </w:p>
    <w:p w14:paraId="50AFA686" w14:textId="2747FB76" w:rsidR="0049018E" w:rsidRDefault="0049018E" w:rsidP="00556377">
      <w:pPr>
        <w:pStyle w:val="Prrafodelista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 w:rsidRPr="0049018E">
        <w:rPr>
          <w:rFonts w:ascii="Tahoma" w:hAnsi="Tahoma" w:cs="Tahoma"/>
          <w:b/>
          <w:bCs/>
          <w:sz w:val="28"/>
          <w:szCs w:val="28"/>
        </w:rPr>
        <w:t>Limpieza de los datos</w:t>
      </w:r>
    </w:p>
    <w:p w14:paraId="7DD04FE0" w14:textId="77777777" w:rsidR="00556377" w:rsidRDefault="00556377" w:rsidP="00556377">
      <w:pPr>
        <w:pStyle w:val="Prrafodelista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4E984A50" w14:textId="072EF327" w:rsidR="00556377" w:rsidRPr="00556377" w:rsidRDefault="00556377" w:rsidP="00556377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556377">
        <w:rPr>
          <w:rFonts w:ascii="Tahoma" w:hAnsi="Tahoma" w:cs="Tahoma"/>
          <w:sz w:val="28"/>
          <w:szCs w:val="28"/>
        </w:rPr>
        <w:t>Identificación y manejo registros faltantes</w:t>
      </w:r>
    </w:p>
    <w:p w14:paraId="4DAB8CF2" w14:textId="1286BE1B" w:rsidR="0049018E" w:rsidRDefault="0049018E" w:rsidP="00556377">
      <w:pPr>
        <w:ind w:left="708" w:firstLine="708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 Base de datos elegida no contaba con ningún dato </w:t>
      </w:r>
      <w:r w:rsidR="00EB524D">
        <w:rPr>
          <w:rFonts w:ascii="Tahoma" w:hAnsi="Tahoma" w:cs="Tahoma"/>
          <w:sz w:val="28"/>
          <w:szCs w:val="28"/>
        </w:rPr>
        <w:t>erróneo</w:t>
      </w:r>
      <w:r>
        <w:rPr>
          <w:rFonts w:ascii="Tahoma" w:hAnsi="Tahoma" w:cs="Tahoma"/>
          <w:sz w:val="28"/>
          <w:szCs w:val="28"/>
        </w:rPr>
        <w:t xml:space="preserve"> ni descripciones repetitivas o mal redactadas. Por lo tanto nuestra base de datos a usar la renombramos como: </w:t>
      </w:r>
    </w:p>
    <w:p w14:paraId="1F2BF1E4" w14:textId="77777777" w:rsidR="00EB524D" w:rsidRDefault="0049018E" w:rsidP="00EB524D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laptop_prices_depurada.csv</w:t>
      </w:r>
    </w:p>
    <w:p w14:paraId="7E5D5221" w14:textId="77777777" w:rsidR="00EB524D" w:rsidRDefault="00EB524D" w:rsidP="00EB524D">
      <w:pPr>
        <w:pStyle w:val="Prrafodelista"/>
        <w:ind w:left="360"/>
        <w:rPr>
          <w:rFonts w:ascii="Tahoma" w:hAnsi="Tahoma" w:cs="Tahoma"/>
          <w:b/>
          <w:bCs/>
          <w:sz w:val="28"/>
          <w:szCs w:val="28"/>
        </w:rPr>
      </w:pPr>
    </w:p>
    <w:p w14:paraId="5D24A915" w14:textId="30B29C97" w:rsidR="00EB524D" w:rsidRPr="00EB524D" w:rsidRDefault="00EB524D" w:rsidP="00EB524D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Corrección de errores en los datos</w:t>
      </w:r>
    </w:p>
    <w:p w14:paraId="36563CF2" w14:textId="2073B532" w:rsidR="00EB524D" w:rsidRPr="00075649" w:rsidRDefault="00EB524D" w:rsidP="00EB524D">
      <w:pPr>
        <w:ind w:left="1440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 xml:space="preserve">Se realizaron agrupamientos y no se encontraron descripciones e inconsistencias en los datos como </w:t>
      </w:r>
      <w:r w:rsidR="00075649">
        <w:rPr>
          <w:rFonts w:ascii="Tahoma" w:hAnsi="Tahoma" w:cs="Tahoma"/>
          <w:sz w:val="28"/>
          <w:szCs w:val="28"/>
        </w:rPr>
        <w:t xml:space="preserve">descripciones con </w:t>
      </w:r>
      <w:r w:rsidR="00BE387B">
        <w:rPr>
          <w:rFonts w:ascii="Tahoma" w:hAnsi="Tahoma" w:cs="Tahoma"/>
          <w:sz w:val="28"/>
          <w:szCs w:val="28"/>
        </w:rPr>
        <w:t>caracteres especiales</w:t>
      </w:r>
      <w:r w:rsidR="00075649">
        <w:rPr>
          <w:rFonts w:ascii="Tahoma" w:hAnsi="Tahoma" w:cs="Tahoma"/>
          <w:sz w:val="28"/>
          <w:szCs w:val="28"/>
        </w:rPr>
        <w:t>.</w:t>
      </w:r>
    </w:p>
    <w:p w14:paraId="5269F59C" w14:textId="0F9E0AC0" w:rsidR="008A178A" w:rsidRDefault="00075649" w:rsidP="008A178A">
      <w:pPr>
        <w:pStyle w:val="Prrafodelista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Transformaciones necesarias</w:t>
      </w:r>
    </w:p>
    <w:p w14:paraId="14E0D3F1" w14:textId="069B7BB9" w:rsidR="00075649" w:rsidRPr="00D97D89" w:rsidRDefault="00075649" w:rsidP="00D97D89">
      <w:pPr>
        <w:ind w:left="1440"/>
        <w:rPr>
          <w:rFonts w:ascii="Tahoma" w:hAnsi="Tahoma" w:cs="Tahoma"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El dataset elegido cuenta con los suficientes campos, para realizar las estadísticas deseadas que no fue necesario generar nuevas columnas calculadas al dataset base</w:t>
      </w:r>
      <w:r w:rsidR="00D97D89">
        <w:rPr>
          <w:rFonts w:ascii="Tahoma" w:hAnsi="Tahoma" w:cs="Tahoma"/>
          <w:sz w:val="28"/>
          <w:szCs w:val="28"/>
        </w:rPr>
        <w:t xml:space="preserve">. </w:t>
      </w:r>
      <w:r>
        <w:rPr>
          <w:rFonts w:ascii="Tahoma" w:hAnsi="Tahoma" w:cs="Tahoma"/>
          <w:sz w:val="28"/>
          <w:szCs w:val="28"/>
        </w:rPr>
        <w:t>Sin embargo en la creación de resúmenes estadísticos se agregaron las columnas necesarias para generar los mismos.</w:t>
      </w:r>
    </w:p>
    <w:p w14:paraId="657F412F" w14:textId="52381A3F" w:rsidR="00075649" w:rsidRDefault="0007564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</w:p>
    <w:p w14:paraId="21B82F05" w14:textId="622583E3" w:rsidR="00075649" w:rsidRPr="00D42727" w:rsidRDefault="00F767BF" w:rsidP="00075649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sz w:val="36"/>
          <w:szCs w:val="36"/>
        </w:rPr>
        <w:lastRenderedPageBreak/>
        <w:t>Análisis</w:t>
      </w:r>
      <w:r w:rsidR="00075649">
        <w:rPr>
          <w:rFonts w:ascii="Tahoma" w:hAnsi="Tahoma" w:cs="Tahoma"/>
          <w:b/>
          <w:bCs/>
          <w:sz w:val="36"/>
          <w:szCs w:val="36"/>
        </w:rPr>
        <w:t xml:space="preserve"> Exploratorio de Datos</w:t>
      </w:r>
      <w:r>
        <w:rPr>
          <w:rFonts w:ascii="Tahoma" w:hAnsi="Tahoma" w:cs="Tahoma"/>
          <w:b/>
          <w:bCs/>
          <w:sz w:val="36"/>
          <w:szCs w:val="36"/>
        </w:rPr>
        <w:t xml:space="preserve"> (EDA)</w:t>
      </w:r>
    </w:p>
    <w:p w14:paraId="4D53C4F8" w14:textId="77777777" w:rsidR="00EB524D" w:rsidRDefault="00EB524D" w:rsidP="00EB524D">
      <w:pPr>
        <w:ind w:left="360"/>
        <w:rPr>
          <w:rFonts w:ascii="Tahoma" w:hAnsi="Tahoma" w:cs="Tahoma"/>
          <w:sz w:val="28"/>
          <w:szCs w:val="28"/>
        </w:rPr>
      </w:pPr>
    </w:p>
    <w:p w14:paraId="629E5A02" w14:textId="1F36B4E0" w:rsidR="00F767BF" w:rsidRDefault="00F767BF" w:rsidP="00EB524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Apoyados del Lenguaje de Programación R se realizaron los siguientes análisis.</w:t>
      </w:r>
      <w:r w:rsidR="0022064F">
        <w:rPr>
          <w:rFonts w:ascii="Tahoma" w:hAnsi="Tahoma" w:cs="Tahoma"/>
          <w:sz w:val="28"/>
          <w:szCs w:val="28"/>
        </w:rPr>
        <w:br/>
      </w:r>
    </w:p>
    <w:p w14:paraId="22C188B2" w14:textId="17A139E5" w:rsidR="00F019B5" w:rsidRPr="0022064F" w:rsidRDefault="004B195D" w:rsidP="0022064F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Estadísticas Generales</w:t>
      </w:r>
      <w:r w:rsidR="00F019B5">
        <w:rPr>
          <w:rFonts w:ascii="Tahoma" w:hAnsi="Tahoma" w:cs="Tahoma"/>
          <w:sz w:val="28"/>
          <w:szCs w:val="28"/>
        </w:rPr>
        <w:t xml:space="preserve"> de </w:t>
      </w:r>
      <w:r w:rsidR="00D97D89">
        <w:rPr>
          <w:rFonts w:ascii="Tahoma" w:hAnsi="Tahoma" w:cs="Tahoma"/>
          <w:sz w:val="28"/>
          <w:szCs w:val="28"/>
        </w:rPr>
        <w:t>Precios de Laptos (Euros)</w:t>
      </w:r>
    </w:p>
    <w:tbl>
      <w:tblPr>
        <w:tblStyle w:val="Tablaconcuadrcula"/>
        <w:tblW w:w="9242" w:type="dxa"/>
        <w:tblInd w:w="421" w:type="dxa"/>
        <w:tblLook w:val="04A0" w:firstRow="1" w:lastRow="0" w:firstColumn="1" w:lastColumn="0" w:noHBand="0" w:noVBand="1"/>
      </w:tblPr>
      <w:tblGrid>
        <w:gridCol w:w="958"/>
        <w:gridCol w:w="1149"/>
        <w:gridCol w:w="1407"/>
        <w:gridCol w:w="1715"/>
        <w:gridCol w:w="1143"/>
        <w:gridCol w:w="1317"/>
        <w:gridCol w:w="1553"/>
      </w:tblGrid>
      <w:tr w:rsidR="0022064F" w14:paraId="1FA24F31" w14:textId="758EF438" w:rsidTr="0022064F">
        <w:trPr>
          <w:trHeight w:val="297"/>
        </w:trPr>
        <w:tc>
          <w:tcPr>
            <w:tcW w:w="799" w:type="dxa"/>
            <w:shd w:val="clear" w:color="auto" w:fill="E7E6E6" w:themeFill="background2"/>
          </w:tcPr>
          <w:p w14:paraId="033C8316" w14:textId="0EADF9E4" w:rsidR="0022064F" w:rsidRPr="00841B04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185" w:type="dxa"/>
            <w:shd w:val="clear" w:color="auto" w:fill="E7E6E6" w:themeFill="background2"/>
          </w:tcPr>
          <w:p w14:paraId="437D9A84" w14:textId="66F10468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1er Qu.</w:t>
            </w:r>
          </w:p>
        </w:tc>
        <w:tc>
          <w:tcPr>
            <w:tcW w:w="1419" w:type="dxa"/>
            <w:shd w:val="clear" w:color="auto" w:fill="E7E6E6" w:themeFill="background2"/>
          </w:tcPr>
          <w:p w14:paraId="449D8449" w14:textId="779B59E4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Mediana</w:t>
            </w:r>
          </w:p>
        </w:tc>
        <w:tc>
          <w:tcPr>
            <w:tcW w:w="1739" w:type="dxa"/>
            <w:shd w:val="clear" w:color="auto" w:fill="E7E6E6" w:themeFill="background2"/>
          </w:tcPr>
          <w:p w14:paraId="69E8B630" w14:textId="4A2A2142" w:rsidR="0022064F" w:rsidRPr="007565FC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Promedio</w:t>
            </w:r>
          </w:p>
        </w:tc>
        <w:tc>
          <w:tcPr>
            <w:tcW w:w="1162" w:type="dxa"/>
            <w:shd w:val="clear" w:color="auto" w:fill="E7E6E6" w:themeFill="background2"/>
          </w:tcPr>
          <w:p w14:paraId="657CE62E" w14:textId="1AC58F6B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Moda</w:t>
            </w:r>
          </w:p>
        </w:tc>
        <w:tc>
          <w:tcPr>
            <w:tcW w:w="1358" w:type="dxa"/>
            <w:shd w:val="clear" w:color="auto" w:fill="E7E6E6" w:themeFill="background2"/>
          </w:tcPr>
          <w:p w14:paraId="426B0CE2" w14:textId="741DDBEC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3er Qu.</w:t>
            </w:r>
          </w:p>
        </w:tc>
        <w:tc>
          <w:tcPr>
            <w:tcW w:w="1580" w:type="dxa"/>
            <w:shd w:val="clear" w:color="auto" w:fill="E7E6E6" w:themeFill="background2"/>
          </w:tcPr>
          <w:p w14:paraId="015FB264" w14:textId="7716D556" w:rsidR="0022064F" w:rsidRDefault="0022064F" w:rsidP="0022064F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Máximo</w:t>
            </w:r>
          </w:p>
        </w:tc>
      </w:tr>
      <w:tr w:rsidR="0022064F" w14:paraId="6C2E8E65" w14:textId="02A7CE9B" w:rsidTr="0022064F">
        <w:trPr>
          <w:trHeight w:val="297"/>
        </w:trPr>
        <w:tc>
          <w:tcPr>
            <w:tcW w:w="799" w:type="dxa"/>
          </w:tcPr>
          <w:p w14:paraId="30C4D907" w14:textId="279D67A1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185" w:type="dxa"/>
          </w:tcPr>
          <w:p w14:paraId="0AC6AD4D" w14:textId="6F4E4BDC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1419" w:type="dxa"/>
          </w:tcPr>
          <w:p w14:paraId="02F30897" w14:textId="393419FB" w:rsidR="0022064F" w:rsidRPr="00B87FF6" w:rsidRDefault="0022064F" w:rsidP="0022064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FF6">
              <w:rPr>
                <w:rFonts w:ascii="Tahoma" w:hAnsi="Tahoma" w:cs="Tahoma"/>
                <w:sz w:val="24"/>
                <w:szCs w:val="24"/>
              </w:rPr>
              <w:t>989</w:t>
            </w:r>
          </w:p>
        </w:tc>
        <w:tc>
          <w:tcPr>
            <w:tcW w:w="1739" w:type="dxa"/>
          </w:tcPr>
          <w:p w14:paraId="409D4360" w14:textId="5CD1C368" w:rsidR="0022064F" w:rsidRPr="00B87FF6" w:rsidRDefault="0022064F" w:rsidP="0022064F">
            <w:pPr>
              <w:tabs>
                <w:tab w:val="left" w:pos="430"/>
                <w:tab w:val="center" w:pos="576"/>
              </w:tabs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1135</w:t>
            </w: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br/>
            </w:r>
          </w:p>
        </w:tc>
        <w:tc>
          <w:tcPr>
            <w:tcW w:w="1162" w:type="dxa"/>
          </w:tcPr>
          <w:p w14:paraId="63B31198" w14:textId="281BAD8D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1099</w:t>
            </w:r>
          </w:p>
        </w:tc>
        <w:tc>
          <w:tcPr>
            <w:tcW w:w="1358" w:type="dxa"/>
          </w:tcPr>
          <w:p w14:paraId="092839A9" w14:textId="4509A100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 w:rsidRPr="00B87FF6">
              <w:rPr>
                <w:rFonts w:ascii="Tahoma" w:hAnsi="Tahoma" w:cs="Tahoma"/>
                <w:color w:val="000000"/>
                <w:sz w:val="24"/>
                <w:szCs w:val="24"/>
              </w:rPr>
              <w:t>1496</w:t>
            </w:r>
          </w:p>
        </w:tc>
        <w:tc>
          <w:tcPr>
            <w:tcW w:w="1580" w:type="dxa"/>
          </w:tcPr>
          <w:p w14:paraId="1728D7E0" w14:textId="39D041EA" w:rsidR="0022064F" w:rsidRPr="00B87FF6" w:rsidRDefault="0022064F" w:rsidP="0022064F">
            <w:pPr>
              <w:jc w:val="center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6099</w:t>
            </w:r>
          </w:p>
        </w:tc>
      </w:tr>
    </w:tbl>
    <w:p w14:paraId="789389DA" w14:textId="77777777" w:rsidR="00F019B5" w:rsidRDefault="00F019B5" w:rsidP="00EB524D">
      <w:pPr>
        <w:ind w:left="360"/>
        <w:rPr>
          <w:rFonts w:ascii="Tahoma" w:hAnsi="Tahoma" w:cs="Tahoma"/>
          <w:sz w:val="28"/>
          <w:szCs w:val="28"/>
          <w:u w:val="single"/>
        </w:rPr>
      </w:pPr>
    </w:p>
    <w:p w14:paraId="0B77CDA0" w14:textId="41B0B069" w:rsidR="004C40C1" w:rsidRPr="004C40C1" w:rsidRDefault="004C40C1" w:rsidP="004C40C1">
      <w:pPr>
        <w:ind w:left="360"/>
        <w:rPr>
          <w:rFonts w:ascii="Tahoma" w:hAnsi="Tahoma" w:cs="Tahoma"/>
          <w:sz w:val="28"/>
          <w:szCs w:val="28"/>
        </w:rPr>
      </w:pPr>
      <w:r w:rsidRPr="004C40C1">
        <w:rPr>
          <w:rFonts w:ascii="Tahoma" w:hAnsi="Tahoma" w:cs="Tahoma"/>
          <w:sz w:val="28"/>
          <w:szCs w:val="28"/>
        </w:rPr>
        <w:t>Estadísticas de laptops INTEL por Compañía</w:t>
      </w:r>
      <w:r w:rsidRPr="004C40C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(</w:t>
      </w:r>
      <w:r w:rsidRPr="004C40C1">
        <w:rPr>
          <w:rFonts w:ascii="Tahoma" w:hAnsi="Tahoma" w:cs="Tahoma"/>
          <w:sz w:val="28"/>
          <w:szCs w:val="28"/>
        </w:rPr>
        <w:t>Resumen_precios_Company_INTEL.csv</w:t>
      </w:r>
      <w:r>
        <w:rPr>
          <w:rFonts w:ascii="Tahoma" w:hAnsi="Tahoma" w:cs="Tahoma"/>
          <w:sz w:val="28"/>
          <w:szCs w:val="28"/>
        </w:rPr>
        <w:t>)</w:t>
      </w:r>
    </w:p>
    <w:p w14:paraId="7D012509" w14:textId="5071F1CA" w:rsidR="004C40C1" w:rsidRDefault="004C40C1" w:rsidP="00EB524D">
      <w:pPr>
        <w:ind w:left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4049BC2F" wp14:editId="6D397608">
            <wp:extent cx="5913755" cy="3895090"/>
            <wp:effectExtent l="0" t="0" r="0" b="0"/>
            <wp:docPr id="602296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D45A" w14:textId="77777777" w:rsidR="004C40C1" w:rsidRDefault="004C40C1" w:rsidP="004C40C1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Resumen_precios_Company_INTEL.csv</w:t>
      </w:r>
    </w:p>
    <w:p w14:paraId="34833299" w14:textId="77777777" w:rsidR="004C40C1" w:rsidRPr="00D97D89" w:rsidRDefault="004C40C1" w:rsidP="00EB524D">
      <w:pPr>
        <w:ind w:left="360"/>
        <w:rPr>
          <w:rFonts w:ascii="Tahoma" w:hAnsi="Tahoma" w:cs="Tahoma"/>
          <w:sz w:val="28"/>
          <w:szCs w:val="28"/>
        </w:rPr>
      </w:pPr>
    </w:p>
    <w:p w14:paraId="7894752E" w14:textId="77777777" w:rsidR="00D97D89" w:rsidRPr="00F019B5" w:rsidRDefault="00D97D89" w:rsidP="00EB524D">
      <w:pPr>
        <w:ind w:left="360"/>
        <w:rPr>
          <w:rFonts w:ascii="Tahoma" w:hAnsi="Tahoma" w:cs="Tahoma"/>
          <w:sz w:val="28"/>
          <w:szCs w:val="28"/>
          <w:u w:val="single"/>
        </w:rPr>
      </w:pPr>
    </w:p>
    <w:p w14:paraId="05CABD73" w14:textId="4D89FB37" w:rsidR="0049018E" w:rsidRDefault="0049018E" w:rsidP="0049018E">
      <w:pPr>
        <w:ind w:firstLine="36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Durante este proceso se realizaron 3 archivos csv adicionales con  agrupamientos necesarios para realizar estadísticas específicas.</w:t>
      </w:r>
    </w:p>
    <w:p w14:paraId="695EAF89" w14:textId="77777777" w:rsidR="0049018E" w:rsidRDefault="0049018E" w:rsidP="0049018E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Resumen_precios_Company_AMD.csv</w:t>
      </w:r>
    </w:p>
    <w:p w14:paraId="2BB1DD28" w14:textId="77777777" w:rsidR="0049018E" w:rsidRDefault="0049018E" w:rsidP="007D43DA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Resumen_precios_Company_INTEL.csv</w:t>
      </w:r>
    </w:p>
    <w:p w14:paraId="32CA0925" w14:textId="3AEB59EA" w:rsidR="0049018E" w:rsidRPr="0049018E" w:rsidRDefault="0049018E" w:rsidP="0049018E">
      <w:pPr>
        <w:pStyle w:val="Prrafodelista"/>
        <w:numPr>
          <w:ilvl w:val="0"/>
          <w:numId w:val="4"/>
        </w:numPr>
        <w:rPr>
          <w:rFonts w:ascii="Tahoma" w:hAnsi="Tahoma" w:cs="Tahoma"/>
          <w:sz w:val="28"/>
          <w:szCs w:val="28"/>
        </w:rPr>
      </w:pPr>
      <w:r w:rsidRPr="0049018E">
        <w:rPr>
          <w:rFonts w:ascii="Tahoma" w:hAnsi="Tahoma" w:cs="Tahoma"/>
          <w:sz w:val="28"/>
          <w:szCs w:val="28"/>
        </w:rPr>
        <w:t>Resumen_precios_Company_cpu_model.csv</w:t>
      </w:r>
      <w:r w:rsidRPr="0049018E">
        <w:rPr>
          <w:rFonts w:ascii="Tahoma" w:hAnsi="Tahoma" w:cs="Tahoma"/>
          <w:sz w:val="28"/>
          <w:szCs w:val="28"/>
        </w:rPr>
        <w:br/>
      </w:r>
    </w:p>
    <w:p w14:paraId="18BC4E44" w14:textId="77777777" w:rsidR="0049018E" w:rsidRDefault="0049018E" w:rsidP="0049018E">
      <w:pPr>
        <w:ind w:firstLine="360"/>
        <w:rPr>
          <w:rFonts w:ascii="Tahoma" w:hAnsi="Tahoma" w:cs="Tahoma"/>
          <w:sz w:val="28"/>
          <w:szCs w:val="28"/>
        </w:rPr>
      </w:pPr>
    </w:p>
    <w:p w14:paraId="37AC12D6" w14:textId="77777777" w:rsidR="0049018E" w:rsidRPr="007565FC" w:rsidRDefault="0049018E" w:rsidP="0049018E">
      <w:pPr>
        <w:rPr>
          <w:rFonts w:ascii="Tahoma" w:hAnsi="Tahoma" w:cs="Tahoma"/>
          <w:sz w:val="28"/>
          <w:szCs w:val="28"/>
          <w:u w:val="single"/>
        </w:rPr>
      </w:pPr>
    </w:p>
    <w:p w14:paraId="79B93192" w14:textId="77777777" w:rsidR="0049018E" w:rsidRDefault="0049018E" w:rsidP="00C14BDE">
      <w:pPr>
        <w:rPr>
          <w:rFonts w:ascii="Tahoma" w:hAnsi="Tahoma" w:cs="Tahoma"/>
          <w:sz w:val="28"/>
          <w:szCs w:val="28"/>
        </w:rPr>
      </w:pPr>
    </w:p>
    <w:sectPr w:rsidR="0049018E" w:rsidSect="00EB524D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921"/>
    <w:multiLevelType w:val="hybridMultilevel"/>
    <w:tmpl w:val="818E86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38B"/>
    <w:multiLevelType w:val="hybridMultilevel"/>
    <w:tmpl w:val="6FF0EAD6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B065072"/>
    <w:multiLevelType w:val="hybridMultilevel"/>
    <w:tmpl w:val="CE087E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0F04CE"/>
    <w:multiLevelType w:val="hybridMultilevel"/>
    <w:tmpl w:val="A664EDF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922152">
    <w:abstractNumId w:val="0"/>
  </w:num>
  <w:num w:numId="2" w16cid:durableId="1239679544">
    <w:abstractNumId w:val="2"/>
  </w:num>
  <w:num w:numId="3" w16cid:durableId="1288199586">
    <w:abstractNumId w:val="3"/>
  </w:num>
  <w:num w:numId="4" w16cid:durableId="1956790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11"/>
    <w:rsid w:val="00075649"/>
    <w:rsid w:val="000B2911"/>
    <w:rsid w:val="0022064F"/>
    <w:rsid w:val="002F2BB2"/>
    <w:rsid w:val="003D34A4"/>
    <w:rsid w:val="0049018E"/>
    <w:rsid w:val="00495C3F"/>
    <w:rsid w:val="004B195D"/>
    <w:rsid w:val="004C40C1"/>
    <w:rsid w:val="00504C2B"/>
    <w:rsid w:val="00556377"/>
    <w:rsid w:val="006E3B4F"/>
    <w:rsid w:val="00705885"/>
    <w:rsid w:val="007565FC"/>
    <w:rsid w:val="007B5862"/>
    <w:rsid w:val="00841B04"/>
    <w:rsid w:val="00852E97"/>
    <w:rsid w:val="008A178A"/>
    <w:rsid w:val="00952E58"/>
    <w:rsid w:val="009B64D3"/>
    <w:rsid w:val="009F251E"/>
    <w:rsid w:val="00A00A66"/>
    <w:rsid w:val="00AA0E2E"/>
    <w:rsid w:val="00B87FF6"/>
    <w:rsid w:val="00BE387B"/>
    <w:rsid w:val="00C14BDE"/>
    <w:rsid w:val="00C23634"/>
    <w:rsid w:val="00D42727"/>
    <w:rsid w:val="00D97D89"/>
    <w:rsid w:val="00E23837"/>
    <w:rsid w:val="00E679A3"/>
    <w:rsid w:val="00EB524D"/>
    <w:rsid w:val="00F019B5"/>
    <w:rsid w:val="00F04FD8"/>
    <w:rsid w:val="00F31FB9"/>
    <w:rsid w:val="00F6617F"/>
    <w:rsid w:val="00F767BF"/>
    <w:rsid w:val="00F83E11"/>
    <w:rsid w:val="00FD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5E10"/>
  <w15:chartTrackingRefBased/>
  <w15:docId w15:val="{E17136EA-831F-4FA6-80C5-E4C96040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2E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1F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51930-183A-454A-9965-A3DB0D41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28</cp:revision>
  <dcterms:created xsi:type="dcterms:W3CDTF">2024-09-25T05:07:00Z</dcterms:created>
  <dcterms:modified xsi:type="dcterms:W3CDTF">2024-09-26T04:13:00Z</dcterms:modified>
</cp:coreProperties>
</file>