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E01E" w14:textId="77777777" w:rsidR="009152E2" w:rsidRDefault="00000000">
      <w:pPr>
        <w:jc w:val="center"/>
      </w:pPr>
      <w:r>
        <w:rPr>
          <w:noProof/>
        </w:rPr>
        <w:object w:dxaOrig="1440" w:dyaOrig="1440" w14:anchorId="041FA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6.8pt;margin-top:25.75pt;width:60.4pt;height:100.8pt;z-index:1;visibility:visible;mso-wrap-edited:f" o:allowincell="f">
            <v:imagedata r:id="rId8" o:title=""/>
            <w10:wrap type="topAndBottom"/>
          </v:shape>
          <o:OLEObject Type="Embed" ProgID="Word.Picture.8" ShapeID="_x0000_s1027" DrawAspect="Content" ObjectID="_1821000470" r:id="rId9"/>
        </w:object>
      </w:r>
    </w:p>
    <w:p w14:paraId="6B529B4A" w14:textId="77777777" w:rsidR="009152E2" w:rsidRDefault="00000000">
      <w:r>
        <w:rPr>
          <w:noProof/>
        </w:rPr>
        <w:pict w14:anchorId="4DBBC109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53.6pt;margin-top:117.3pt;width:143.55pt;height:43.65pt;z-index:2" o:allowincell="f" stroked="f">
            <v:fill opacity=".5"/>
            <v:textbox style="mso-next-textbox:#_x0000_s1030" inset="1.5mm,.3mm,1.5mm,.3mm">
              <w:txbxContent>
                <w:p w14:paraId="1ADAFA0E" w14:textId="77777777" w:rsidR="00B73EA5" w:rsidRDefault="00B73EA5">
                  <w:pPr>
                    <w:pStyle w:val="Textoindependiente"/>
                    <w:rPr>
                      <w:rFonts w:ascii="Garamond" w:hAnsi="Garamond"/>
                      <w:sz w:val="36"/>
                    </w:rPr>
                  </w:pPr>
                  <w:r>
                    <w:rPr>
                      <w:rFonts w:ascii="Garamond" w:hAnsi="Garamond"/>
                      <w:b/>
                      <w:sz w:val="36"/>
                    </w:rPr>
                    <w:t>U</w:t>
                  </w:r>
                  <w:r>
                    <w:rPr>
                      <w:rFonts w:ascii="Garamond" w:hAnsi="Garamond"/>
                      <w:sz w:val="36"/>
                    </w:rPr>
                    <w:t xml:space="preserve">niversidade </w:t>
                  </w:r>
                </w:p>
                <w:p w14:paraId="5DB7BA5C" w14:textId="77777777" w:rsidR="00B73EA5" w:rsidRDefault="00B73EA5">
                  <w:pPr>
                    <w:pStyle w:val="Textoindependiente"/>
                    <w:rPr>
                      <w:sz w:val="36"/>
                    </w:rPr>
                  </w:pPr>
                  <w:r>
                    <w:rPr>
                      <w:rFonts w:ascii="Garamond" w:hAnsi="Garamond"/>
                      <w:sz w:val="36"/>
                    </w:rPr>
                    <w:t xml:space="preserve">de </w:t>
                  </w:r>
                  <w:r>
                    <w:rPr>
                      <w:rFonts w:ascii="Garamond" w:hAnsi="Garamond"/>
                      <w:b/>
                      <w:sz w:val="36"/>
                    </w:rPr>
                    <w:t>V</w:t>
                  </w:r>
                  <w:r>
                    <w:rPr>
                      <w:rFonts w:ascii="Garamond" w:hAnsi="Garamond"/>
                      <w:sz w:val="36"/>
                    </w:rPr>
                    <w:t>igo</w:t>
                  </w:r>
                </w:p>
              </w:txbxContent>
            </v:textbox>
          </v:shape>
        </w:pict>
      </w:r>
    </w:p>
    <w:p w14:paraId="5B1C4F28" w14:textId="77777777" w:rsidR="009152E2" w:rsidRDefault="009152E2">
      <w:pPr>
        <w:jc w:val="center"/>
        <w:rPr>
          <w:rFonts w:ascii="Garamond" w:hAnsi="Garamond"/>
          <w:b/>
          <w:sz w:val="32"/>
        </w:rPr>
      </w:pPr>
    </w:p>
    <w:p w14:paraId="68159350" w14:textId="77777777" w:rsidR="009152E2" w:rsidRDefault="009152E2">
      <w:pPr>
        <w:jc w:val="center"/>
        <w:rPr>
          <w:rFonts w:ascii="Garamond" w:hAnsi="Garamond"/>
          <w:b/>
          <w:sz w:val="32"/>
        </w:rPr>
      </w:pPr>
    </w:p>
    <w:p w14:paraId="1EC13F7A" w14:textId="77777777" w:rsidR="009152E2" w:rsidRDefault="009152E2">
      <w:pPr>
        <w:jc w:val="center"/>
        <w:rPr>
          <w:rFonts w:ascii="Garamond" w:hAnsi="Garamond"/>
          <w:b/>
          <w:sz w:val="32"/>
        </w:rPr>
      </w:pPr>
    </w:p>
    <w:p w14:paraId="76ACF5DF" w14:textId="77777777" w:rsidR="009152E2" w:rsidRDefault="00000000">
      <w:pPr>
        <w:rPr>
          <w:rFonts w:ascii="Garamond" w:hAnsi="Garamond"/>
        </w:rPr>
      </w:pPr>
      <w:r>
        <w:rPr>
          <w:noProof/>
        </w:rPr>
        <w:pict w14:anchorId="36E94E0B">
          <v:shape id="_x0000_s1037" type="#_x0000_t202" style="position:absolute;margin-left:39.6pt;margin-top:.5pt;width:370.2pt;height:20.4pt;z-index:3" o:allowincell="f" stroked="f">
            <v:fill opacity=".5"/>
            <v:textbox style="mso-next-textbox:#_x0000_s1037" inset="1.5mm,.3mm,1.5mm,.3mm">
              <w:txbxContent>
                <w:p w14:paraId="6BFE49AB" w14:textId="77777777" w:rsidR="00B73EA5" w:rsidRDefault="00B73EA5">
                  <w:pPr>
                    <w:pStyle w:val="Textoindependiente"/>
                    <w:rPr>
                      <w:rFonts w:ascii="Garamond" w:hAnsi="Garamond"/>
                      <w:sz w:val="36"/>
                    </w:rPr>
                  </w:pPr>
                  <w:r>
                    <w:rPr>
                      <w:rFonts w:ascii="Garamond" w:hAnsi="Garamond"/>
                      <w:b/>
                      <w:sz w:val="36"/>
                    </w:rPr>
                    <w:t>E</w:t>
                  </w:r>
                  <w:r>
                    <w:rPr>
                      <w:rFonts w:ascii="Garamond" w:hAnsi="Garamond"/>
                      <w:sz w:val="36"/>
                    </w:rPr>
                    <w:t xml:space="preserve">scola </w:t>
                  </w:r>
                  <w:r>
                    <w:rPr>
                      <w:rFonts w:ascii="Garamond" w:hAnsi="Garamond"/>
                      <w:b/>
                      <w:sz w:val="36"/>
                    </w:rPr>
                    <w:t>S</w:t>
                  </w:r>
                  <w:r>
                    <w:rPr>
                      <w:rFonts w:ascii="Garamond" w:hAnsi="Garamond"/>
                      <w:sz w:val="36"/>
                    </w:rPr>
                    <w:t xml:space="preserve">uperior de </w:t>
                  </w:r>
                  <w:r>
                    <w:rPr>
                      <w:rFonts w:ascii="Garamond" w:hAnsi="Garamond"/>
                      <w:b/>
                      <w:sz w:val="36"/>
                    </w:rPr>
                    <w:t>E</w:t>
                  </w:r>
                  <w:r>
                    <w:rPr>
                      <w:rFonts w:ascii="Garamond" w:hAnsi="Garamond"/>
                      <w:sz w:val="36"/>
                    </w:rPr>
                    <w:t xml:space="preserve">nxeñería </w:t>
                  </w:r>
                  <w:r>
                    <w:rPr>
                      <w:rFonts w:ascii="Garamond" w:hAnsi="Garamond"/>
                      <w:b/>
                      <w:sz w:val="36"/>
                    </w:rPr>
                    <w:t>I</w:t>
                  </w:r>
                  <w:r>
                    <w:rPr>
                      <w:rFonts w:ascii="Garamond" w:hAnsi="Garamond"/>
                      <w:sz w:val="36"/>
                    </w:rPr>
                    <w:t xml:space="preserve">nformática </w:t>
                  </w:r>
                </w:p>
              </w:txbxContent>
            </v:textbox>
          </v:shape>
        </w:pict>
      </w:r>
    </w:p>
    <w:p w14:paraId="646161F2" w14:textId="77777777" w:rsidR="009152E2" w:rsidRDefault="009152E2">
      <w:pPr>
        <w:rPr>
          <w:rFonts w:ascii="Garamond" w:hAnsi="Garamond"/>
        </w:rPr>
      </w:pPr>
    </w:p>
    <w:p w14:paraId="06F77D86" w14:textId="77777777" w:rsidR="009152E2" w:rsidRDefault="009152E2">
      <w:pPr>
        <w:rPr>
          <w:rFonts w:ascii="Garamond" w:hAnsi="Garamond"/>
        </w:rPr>
      </w:pPr>
    </w:p>
    <w:p w14:paraId="5F9733C7" w14:textId="77777777" w:rsidR="009152E2" w:rsidRDefault="009152E2" w:rsidP="00B73EA5">
      <w:pPr>
        <w:rPr>
          <w:rFonts w:ascii="Garamond" w:hAnsi="Garamond"/>
          <w:sz w:val="24"/>
        </w:rPr>
      </w:pPr>
    </w:p>
    <w:p w14:paraId="46AA38AD" w14:textId="77777777" w:rsidR="009152E2" w:rsidRDefault="009152E2">
      <w:pPr>
        <w:jc w:val="center"/>
        <w:rPr>
          <w:rFonts w:ascii="Garamond" w:hAnsi="Garamond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9152E2" w14:paraId="39149775" w14:textId="77777777">
        <w:tc>
          <w:tcPr>
            <w:tcW w:w="8644" w:type="dxa"/>
          </w:tcPr>
          <w:p w14:paraId="0B4D2775" w14:textId="77777777" w:rsidR="009152E2" w:rsidRDefault="009152E2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</w:rPr>
            </w:pPr>
          </w:p>
          <w:p w14:paraId="29EF687B" w14:textId="77777777" w:rsidR="004564AF" w:rsidRDefault="004564AF" w:rsidP="004C5882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  <w:lang w:val="pt-PT"/>
              </w:rPr>
            </w:pPr>
            <w:r>
              <w:rPr>
                <w:rFonts w:ascii="Garamond" w:hAnsi="Garamond"/>
                <w:b/>
                <w:sz w:val="28"/>
                <w:lang w:val="pt-PT"/>
              </w:rPr>
              <w:t>PRÁ</w:t>
            </w:r>
            <w:r w:rsidR="004C5882">
              <w:rPr>
                <w:rFonts w:ascii="Garamond" w:hAnsi="Garamond"/>
                <w:b/>
                <w:sz w:val="28"/>
                <w:lang w:val="pt-PT"/>
              </w:rPr>
              <w:t>CTICA</w:t>
            </w:r>
            <w:r>
              <w:rPr>
                <w:rFonts w:ascii="Garamond" w:hAnsi="Garamond"/>
                <w:b/>
                <w:sz w:val="28"/>
                <w:lang w:val="pt-PT"/>
              </w:rPr>
              <w:t xml:space="preserve"> </w:t>
            </w:r>
            <w:r w:rsidR="00C13FB4">
              <w:rPr>
                <w:rFonts w:ascii="Garamond" w:hAnsi="Garamond"/>
                <w:b/>
                <w:sz w:val="28"/>
                <w:lang w:val="pt-PT"/>
              </w:rPr>
              <w:t>1</w:t>
            </w:r>
            <w:r>
              <w:rPr>
                <w:rFonts w:ascii="Garamond" w:hAnsi="Garamond"/>
                <w:b/>
                <w:sz w:val="28"/>
                <w:lang w:val="pt-PT"/>
              </w:rPr>
              <w:t>: EER</w:t>
            </w:r>
            <w:r w:rsidR="00C13FB4">
              <w:rPr>
                <w:rFonts w:ascii="Garamond" w:hAnsi="Garamond"/>
                <w:b/>
                <w:sz w:val="28"/>
                <w:lang w:val="pt-PT"/>
              </w:rPr>
              <w:t xml:space="preserve"> y DDL</w:t>
            </w:r>
          </w:p>
          <w:p w14:paraId="6087FA44" w14:textId="77777777" w:rsidR="004C5882" w:rsidRDefault="004C5882" w:rsidP="004C5882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  <w:lang w:val="pt-PT"/>
              </w:rPr>
            </w:pPr>
            <w:r>
              <w:rPr>
                <w:rFonts w:ascii="Garamond" w:hAnsi="Garamond"/>
                <w:b/>
                <w:sz w:val="28"/>
                <w:highlight w:val="lightGray"/>
              </w:rPr>
              <w:t xml:space="preserve"> </w:t>
            </w:r>
          </w:p>
          <w:p w14:paraId="5B98FCC3" w14:textId="6B225F53" w:rsidR="004C5882" w:rsidRDefault="004C5882" w:rsidP="004C5882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</w:rPr>
            </w:pPr>
            <w:r>
              <w:rPr>
                <w:rFonts w:ascii="Garamond" w:hAnsi="Garamond"/>
                <w:b/>
                <w:sz w:val="28"/>
                <w:lang w:val="pt-PT"/>
              </w:rPr>
              <w:t xml:space="preserve"> GRUPO: </w:t>
            </w:r>
            <w:r>
              <w:rPr>
                <w:rFonts w:ascii="Garamond" w:hAnsi="Garamond"/>
                <w:b/>
                <w:sz w:val="28"/>
              </w:rPr>
              <w:t>BD</w:t>
            </w:r>
            <w:r w:rsidR="00217541">
              <w:rPr>
                <w:rFonts w:ascii="Garamond" w:hAnsi="Garamond"/>
                <w:b/>
                <w:sz w:val="28"/>
              </w:rPr>
              <w:t>II</w:t>
            </w:r>
            <w:r w:rsidR="00921D2E">
              <w:rPr>
                <w:rFonts w:ascii="Garamond" w:hAnsi="Garamond"/>
                <w:b/>
                <w:sz w:val="28"/>
              </w:rPr>
              <w:t>7_4</w:t>
            </w:r>
          </w:p>
          <w:p w14:paraId="17259A90" w14:textId="77777777" w:rsidR="004C5882" w:rsidRDefault="004C5882" w:rsidP="004C5882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</w:rPr>
            </w:pPr>
          </w:p>
          <w:p w14:paraId="18A73200" w14:textId="075475FC" w:rsidR="009152E2" w:rsidRDefault="004C5882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</w:rPr>
            </w:pPr>
            <w:r>
              <w:rPr>
                <w:rFonts w:ascii="Garamond" w:hAnsi="Garamond"/>
                <w:b/>
                <w:sz w:val="28"/>
                <w:lang w:val="pt-PT"/>
              </w:rPr>
              <w:t xml:space="preserve">TEMÁTICA: </w:t>
            </w:r>
            <w:r w:rsidR="00921D2E">
              <w:rPr>
                <w:rFonts w:ascii="Garamond" w:hAnsi="Garamond"/>
                <w:b/>
                <w:sz w:val="28"/>
              </w:rPr>
              <w:t>TRANS</w:t>
            </w:r>
          </w:p>
          <w:p w14:paraId="6135D981" w14:textId="77777777" w:rsidR="00B73EA5" w:rsidRDefault="00B73EA5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</w:rPr>
            </w:pPr>
          </w:p>
          <w:p w14:paraId="69E609D8" w14:textId="77777777" w:rsidR="00B73EA5" w:rsidRDefault="00B73EA5">
            <w:pPr>
              <w:framePr w:hSpace="141" w:wrap="notBeside" w:vAnchor="text" w:hAnchor="margin" w:y="103"/>
              <w:jc w:val="center"/>
              <w:rPr>
                <w:rFonts w:ascii="Garamond" w:hAnsi="Garamond"/>
                <w:b/>
                <w:sz w:val="28"/>
              </w:rPr>
            </w:pPr>
          </w:p>
        </w:tc>
      </w:tr>
    </w:tbl>
    <w:p w14:paraId="6603443C" w14:textId="77777777" w:rsidR="009152E2" w:rsidRDefault="009152E2">
      <w:pPr>
        <w:rPr>
          <w:rFonts w:ascii="Garamond" w:hAnsi="Garamond"/>
        </w:rPr>
      </w:pPr>
    </w:p>
    <w:p w14:paraId="265D9EBF" w14:textId="77777777" w:rsidR="009152E2" w:rsidRDefault="009152E2">
      <w:pPr>
        <w:jc w:val="center"/>
        <w:rPr>
          <w:rFonts w:ascii="Garamond" w:hAnsi="Garamond"/>
        </w:rPr>
      </w:pPr>
    </w:p>
    <w:p w14:paraId="709FBCE8" w14:textId="77777777" w:rsidR="00B73EA5" w:rsidRDefault="00B73EA5" w:rsidP="00B73EA5">
      <w:pPr>
        <w:jc w:val="center"/>
        <w:rPr>
          <w:rFonts w:ascii="Garamond" w:hAnsi="Garamond"/>
        </w:rPr>
      </w:pPr>
    </w:p>
    <w:tbl>
      <w:tblPr>
        <w:tblW w:w="88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B73EA5" w14:paraId="0ED12E2C" w14:textId="77777777" w:rsidTr="00E87C1F">
        <w:tc>
          <w:tcPr>
            <w:tcW w:w="8859" w:type="dxa"/>
          </w:tcPr>
          <w:p w14:paraId="3B1F00F9" w14:textId="77777777" w:rsidR="00B73EA5" w:rsidRPr="00B73EA5" w:rsidRDefault="00B73EA5" w:rsidP="00B73EA5">
            <w:pPr>
              <w:framePr w:hSpace="141" w:wrap="notBeside" w:vAnchor="text" w:hAnchor="margin" w:y="103"/>
              <w:rPr>
                <w:rFonts w:ascii="Garamond" w:hAnsi="Garamond"/>
                <w:b/>
                <w:sz w:val="28"/>
                <w:lang w:val="pt-PT"/>
              </w:rPr>
            </w:pPr>
          </w:p>
          <w:p w14:paraId="2F75317E" w14:textId="3DD7AAC5" w:rsidR="00B73EA5" w:rsidRDefault="00B73EA5" w:rsidP="00B73EA5">
            <w:pPr>
              <w:framePr w:hSpace="141" w:wrap="notBeside" w:vAnchor="text" w:hAnchor="margin" w:y="103"/>
              <w:rPr>
                <w:rFonts w:ascii="Garamond" w:hAnsi="Garamond"/>
                <w:b/>
                <w:sz w:val="28"/>
              </w:rPr>
            </w:pPr>
            <w:r w:rsidRPr="00B73EA5">
              <w:rPr>
                <w:rFonts w:ascii="Garamond" w:hAnsi="Garamond"/>
                <w:b/>
                <w:sz w:val="28"/>
              </w:rPr>
              <w:t xml:space="preserve">DNI: </w:t>
            </w:r>
            <w:r w:rsidR="00D601F5">
              <w:rPr>
                <w:rFonts w:ascii="Garamond" w:hAnsi="Garamond"/>
                <w:b/>
                <w:sz w:val="28"/>
              </w:rPr>
              <w:t>35676849P</w:t>
            </w:r>
            <w:r>
              <w:rPr>
                <w:rFonts w:ascii="Garamond" w:hAnsi="Garamond"/>
                <w:b/>
                <w:sz w:val="28"/>
              </w:rPr>
              <w:tab/>
            </w:r>
            <w:r>
              <w:rPr>
                <w:rFonts w:ascii="Garamond" w:hAnsi="Garamond"/>
                <w:b/>
                <w:sz w:val="28"/>
              </w:rPr>
              <w:tab/>
              <w:t xml:space="preserve">NOMBRE: </w:t>
            </w:r>
            <w:r w:rsidR="00921D2E">
              <w:rPr>
                <w:rFonts w:ascii="Garamond" w:hAnsi="Garamond"/>
                <w:b/>
                <w:sz w:val="28"/>
              </w:rPr>
              <w:t>Porto Muñoz, Oscar</w:t>
            </w:r>
          </w:p>
          <w:p w14:paraId="3DF86ADE" w14:textId="3E8ED421" w:rsidR="00B73EA5" w:rsidRDefault="00B73EA5" w:rsidP="00B73EA5">
            <w:pPr>
              <w:framePr w:hSpace="141" w:wrap="notBeside" w:vAnchor="text" w:hAnchor="margin" w:y="103"/>
              <w:rPr>
                <w:rFonts w:ascii="Garamond" w:hAnsi="Garamond"/>
                <w:b/>
                <w:sz w:val="28"/>
              </w:rPr>
            </w:pPr>
            <w:r w:rsidRPr="00B73EA5">
              <w:rPr>
                <w:rFonts w:ascii="Garamond" w:hAnsi="Garamond"/>
                <w:b/>
                <w:sz w:val="28"/>
              </w:rPr>
              <w:t>DNI:</w:t>
            </w:r>
            <w:r w:rsidR="00D601F5">
              <w:rPr>
                <w:rFonts w:ascii="Garamond" w:hAnsi="Garamond"/>
                <w:b/>
                <w:sz w:val="28"/>
              </w:rPr>
              <w:t xml:space="preserve"> 49707063S</w:t>
            </w:r>
            <w:r>
              <w:rPr>
                <w:rFonts w:ascii="Garamond" w:hAnsi="Garamond"/>
                <w:b/>
                <w:sz w:val="28"/>
              </w:rPr>
              <w:t xml:space="preserve"> </w:t>
            </w:r>
            <w:r>
              <w:rPr>
                <w:rFonts w:ascii="Garamond" w:hAnsi="Garamond"/>
                <w:b/>
                <w:sz w:val="28"/>
              </w:rPr>
              <w:tab/>
            </w:r>
            <w:r>
              <w:rPr>
                <w:rFonts w:ascii="Garamond" w:hAnsi="Garamond"/>
                <w:b/>
                <w:sz w:val="28"/>
              </w:rPr>
              <w:tab/>
              <w:t xml:space="preserve">NOMBRE: </w:t>
            </w:r>
            <w:r w:rsidR="00921D2E" w:rsidRPr="00EA6C73">
              <w:rPr>
                <w:rFonts w:ascii="Garamond" w:hAnsi="Garamond"/>
                <w:b/>
                <w:sz w:val="28"/>
              </w:rPr>
              <w:t>Rodríguez</w:t>
            </w:r>
            <w:r w:rsidR="00921D2E">
              <w:rPr>
                <w:rFonts w:ascii="Garamond" w:hAnsi="Garamond"/>
                <w:b/>
                <w:sz w:val="28"/>
              </w:rPr>
              <w:t xml:space="preserve"> López, Miguel Anxo</w:t>
            </w:r>
          </w:p>
          <w:p w14:paraId="75C4828C" w14:textId="5258AB83" w:rsidR="00B73EA5" w:rsidRDefault="00B73EA5" w:rsidP="00B73EA5">
            <w:pPr>
              <w:framePr w:hSpace="141" w:wrap="notBeside" w:vAnchor="text" w:hAnchor="margin" w:y="103"/>
              <w:rPr>
                <w:rFonts w:ascii="Garamond" w:hAnsi="Garamond"/>
                <w:b/>
                <w:sz w:val="28"/>
              </w:rPr>
            </w:pPr>
            <w:r w:rsidRPr="00B73EA5">
              <w:rPr>
                <w:rFonts w:ascii="Garamond" w:hAnsi="Garamond"/>
                <w:b/>
                <w:sz w:val="28"/>
              </w:rPr>
              <w:t xml:space="preserve">DNI: </w:t>
            </w:r>
            <w:r w:rsidR="00921D2E">
              <w:rPr>
                <w:rFonts w:ascii="Garamond" w:hAnsi="Garamond"/>
                <w:b/>
                <w:sz w:val="28"/>
              </w:rPr>
              <w:t>45145215X</w:t>
            </w:r>
            <w:r>
              <w:rPr>
                <w:rFonts w:ascii="Garamond" w:hAnsi="Garamond"/>
                <w:b/>
                <w:sz w:val="28"/>
              </w:rPr>
              <w:t xml:space="preserve">  </w:t>
            </w:r>
            <w:r>
              <w:rPr>
                <w:rFonts w:ascii="Garamond" w:hAnsi="Garamond"/>
                <w:b/>
                <w:sz w:val="28"/>
              </w:rPr>
              <w:tab/>
            </w:r>
            <w:r>
              <w:rPr>
                <w:rFonts w:ascii="Garamond" w:hAnsi="Garamond"/>
                <w:b/>
                <w:sz w:val="28"/>
              </w:rPr>
              <w:tab/>
              <w:t xml:space="preserve">NOMBRE: </w:t>
            </w:r>
            <w:r w:rsidR="00921D2E">
              <w:rPr>
                <w:rFonts w:ascii="Garamond" w:hAnsi="Garamond"/>
                <w:b/>
                <w:sz w:val="28"/>
              </w:rPr>
              <w:t>Piñeiro López, Enrique</w:t>
            </w:r>
          </w:p>
        </w:tc>
      </w:tr>
      <w:tr w:rsidR="00B73EA5" w14:paraId="31E8D85E" w14:textId="77777777" w:rsidTr="00E87C1F">
        <w:tc>
          <w:tcPr>
            <w:tcW w:w="8859" w:type="dxa"/>
          </w:tcPr>
          <w:p w14:paraId="09E50476" w14:textId="77777777" w:rsidR="00B73EA5" w:rsidRPr="00B73EA5" w:rsidRDefault="00B73EA5" w:rsidP="00F73E30">
            <w:pPr>
              <w:framePr w:hSpace="141" w:wrap="notBeside" w:vAnchor="text" w:hAnchor="margin" w:y="103"/>
              <w:rPr>
                <w:rFonts w:ascii="Garamond" w:hAnsi="Garamond"/>
                <w:b/>
                <w:sz w:val="28"/>
              </w:rPr>
            </w:pPr>
          </w:p>
        </w:tc>
      </w:tr>
    </w:tbl>
    <w:p w14:paraId="4CC15C26" w14:textId="77777777" w:rsidR="00B73EA5" w:rsidRDefault="00B73EA5" w:rsidP="00B73EA5">
      <w:pPr>
        <w:rPr>
          <w:rFonts w:ascii="Garamond" w:hAnsi="Garamond"/>
        </w:rPr>
      </w:pPr>
    </w:p>
    <w:p w14:paraId="30F8FB04" w14:textId="77777777" w:rsidR="00B73EA5" w:rsidRDefault="00B73EA5" w:rsidP="00B73EA5">
      <w:pPr>
        <w:rPr>
          <w:rFonts w:ascii="Garamond" w:hAnsi="Garamond"/>
        </w:rPr>
      </w:pPr>
    </w:p>
    <w:p w14:paraId="5AC2A0CB" w14:textId="77777777" w:rsidR="009152E2" w:rsidRDefault="009152E2">
      <w:pPr>
        <w:rPr>
          <w:rFonts w:ascii="Garamond" w:hAnsi="Garamond"/>
          <w:b/>
          <w:sz w:val="28"/>
        </w:rPr>
      </w:pPr>
    </w:p>
    <w:p w14:paraId="779F6B80" w14:textId="77777777" w:rsidR="009152E2" w:rsidRDefault="009152E2">
      <w:pPr>
        <w:rPr>
          <w:rFonts w:ascii="Garamond" w:hAnsi="Garamond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946"/>
      </w:tblGrid>
      <w:tr w:rsidR="009152E2" w14:paraId="2DE6D76A" w14:textId="77777777">
        <w:tc>
          <w:tcPr>
            <w:tcW w:w="1913" w:type="dxa"/>
            <w:vAlign w:val="center"/>
          </w:tcPr>
          <w:p w14:paraId="39EC12F3" w14:textId="77777777" w:rsidR="009152E2" w:rsidRDefault="00DB6505">
            <w:pPr>
              <w:framePr w:hSpace="141" w:wrap="notBeside" w:vAnchor="text" w:hAnchor="margin" w:y="-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pict w14:anchorId="2F63D96F">
                <v:shape id="_x0000_i1026" type="#_x0000_t75" style="width:86.4pt;height:88.2pt" fillcolor="window">
                  <v:imagedata r:id="rId10" o:title=""/>
                </v:shape>
              </w:pict>
            </w:r>
          </w:p>
        </w:tc>
        <w:tc>
          <w:tcPr>
            <w:tcW w:w="6946" w:type="dxa"/>
          </w:tcPr>
          <w:p w14:paraId="309FBB16" w14:textId="77777777" w:rsidR="009152E2" w:rsidRDefault="009152E2">
            <w:pPr>
              <w:framePr w:hSpace="141" w:wrap="notBeside" w:vAnchor="text" w:hAnchor="margin" w:y="-5"/>
              <w:rPr>
                <w:rFonts w:ascii="Garamond" w:hAnsi="Garamond"/>
                <w:b/>
                <w:sz w:val="24"/>
              </w:rPr>
            </w:pPr>
          </w:p>
          <w:p w14:paraId="7AD9076A" w14:textId="77777777" w:rsidR="009152E2" w:rsidRDefault="00000000">
            <w:pPr>
              <w:framePr w:hSpace="141" w:wrap="notBeside" w:vAnchor="text" w:hAnchor="margin" w:y="-5"/>
              <w:rPr>
                <w:rFonts w:ascii="Garamond" w:hAnsi="Garamond"/>
                <w:sz w:val="24"/>
              </w:rPr>
            </w:pPr>
            <w:r>
              <w:rPr>
                <w:noProof/>
              </w:rPr>
              <w:pict w14:anchorId="24993E35">
                <v:group id="_x0000_s1038" style="position:absolute;margin-left:203.15pt;margin-top:3.25pt;width:93.9pt;height:62.2pt;z-index:4" coordorigin="9792,720" coordsize="1440,1008">
                  <v:rect id="_x0000_s1039" style="position:absolute;left:9792;top:1152;width:1440;height:576">
                    <v:textbox inset="0,0,0,0"/>
                  </v:rect>
                  <v:rect id="_x0000_s1040" style="position:absolute;left:9792;top:720;width:1440;height:432">
                    <v:textbox style="mso-next-textbox:#_x0000_s1040" inset="0,0,0,0">
                      <w:txbxContent>
                        <w:p w14:paraId="2DA7DE5B" w14:textId="77777777" w:rsidR="006C2B4A" w:rsidRPr="004A6F59" w:rsidRDefault="006C2B4A" w:rsidP="006C2B4A">
                          <w:pPr>
                            <w:pStyle w:val="Ttulo4"/>
                            <w:numPr>
                              <w:ilvl w:val="0"/>
                              <w:numId w:val="0"/>
                            </w:num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CALIFICACIÓN</w:t>
                          </w:r>
                        </w:p>
                      </w:txbxContent>
                    </v:textbox>
                  </v:rect>
                </v:group>
              </w:pict>
            </w:r>
            <w:r w:rsidR="006C2B4A">
              <w:rPr>
                <w:rFonts w:ascii="Garamond" w:hAnsi="Garamond"/>
                <w:sz w:val="24"/>
              </w:rPr>
              <w:t xml:space="preserve">    </w:t>
            </w:r>
            <w:r w:rsidR="00B73EA5">
              <w:rPr>
                <w:rFonts w:ascii="Garamond" w:hAnsi="Garamond"/>
                <w:sz w:val="24"/>
              </w:rPr>
              <w:t xml:space="preserve">BASES DE DATOS </w:t>
            </w:r>
            <w:r w:rsidR="00217541">
              <w:rPr>
                <w:rFonts w:ascii="Garamond" w:hAnsi="Garamond"/>
                <w:sz w:val="24"/>
              </w:rPr>
              <w:t>II 20</w:t>
            </w:r>
            <w:r w:rsidR="008C3187">
              <w:rPr>
                <w:rFonts w:ascii="Garamond" w:hAnsi="Garamond"/>
                <w:sz w:val="24"/>
              </w:rPr>
              <w:t>2</w:t>
            </w:r>
            <w:r w:rsidR="007758B2">
              <w:rPr>
                <w:rFonts w:ascii="Garamond" w:hAnsi="Garamond"/>
                <w:sz w:val="24"/>
              </w:rPr>
              <w:t>5</w:t>
            </w:r>
            <w:r w:rsidR="00217541">
              <w:rPr>
                <w:rFonts w:ascii="Garamond" w:hAnsi="Garamond"/>
                <w:sz w:val="24"/>
              </w:rPr>
              <w:t>-20</w:t>
            </w:r>
            <w:r w:rsidR="00A51157">
              <w:rPr>
                <w:rFonts w:ascii="Garamond" w:hAnsi="Garamond"/>
                <w:sz w:val="24"/>
              </w:rPr>
              <w:t>2</w:t>
            </w:r>
            <w:r w:rsidR="007758B2">
              <w:rPr>
                <w:rFonts w:ascii="Garamond" w:hAnsi="Garamond"/>
                <w:sz w:val="24"/>
              </w:rPr>
              <w:t>6</w:t>
            </w:r>
          </w:p>
          <w:p w14:paraId="72FE7833" w14:textId="77777777" w:rsidR="00B73EA5" w:rsidRPr="00B73EA5" w:rsidRDefault="00B73EA5">
            <w:pPr>
              <w:framePr w:hSpace="141" w:wrap="notBeside" w:vAnchor="text" w:hAnchor="margin" w:y="-5"/>
              <w:rPr>
                <w:rFonts w:ascii="Garamond" w:hAnsi="Garamond"/>
                <w:sz w:val="24"/>
              </w:rPr>
            </w:pPr>
          </w:p>
          <w:p w14:paraId="27561EC3" w14:textId="77777777" w:rsidR="009152E2" w:rsidRDefault="009152E2">
            <w:pPr>
              <w:framePr w:hSpace="141" w:wrap="notBeside" w:vAnchor="text" w:hAnchor="margin" w:y="-5"/>
              <w:rPr>
                <w:rFonts w:ascii="Garamond" w:hAnsi="Garamond"/>
                <w:sz w:val="24"/>
              </w:rPr>
            </w:pPr>
          </w:p>
        </w:tc>
      </w:tr>
    </w:tbl>
    <w:p w14:paraId="0BE2B64F" w14:textId="77777777" w:rsidR="004564AF" w:rsidRDefault="004564AF">
      <w:pPr>
        <w:rPr>
          <w:rFonts w:ascii="Garamond" w:hAnsi="Garamond"/>
        </w:rPr>
      </w:pPr>
    </w:p>
    <w:p w14:paraId="45BDCEEB" w14:textId="53565564" w:rsidR="009E54B7" w:rsidRPr="00C06EDA" w:rsidRDefault="004564AF" w:rsidP="00C06EDA">
      <w:pPr>
        <w:pStyle w:val="Ttulo1"/>
        <w:rPr>
          <w:u w:val="single"/>
        </w:rPr>
      </w:pPr>
      <w:r>
        <w:br w:type="page"/>
      </w:r>
      <w:r w:rsidR="00B83E36">
        <w:lastRenderedPageBreak/>
        <w:t>ANÁLISIS DE REQUERIMIENTOS (</w:t>
      </w:r>
      <w:r>
        <w:t>DESCRIPCIÓN</w:t>
      </w:r>
      <w:r w:rsidR="00B83E36">
        <w:t>)</w:t>
      </w:r>
    </w:p>
    <w:p w14:paraId="1DB7EBA2" w14:textId="77777777" w:rsidR="009E54B7" w:rsidRDefault="009E54B7" w:rsidP="009E54B7">
      <w:pPr>
        <w:rPr>
          <w:rFonts w:ascii="Courier New" w:hAnsi="Courier New" w:cs="Courier New"/>
          <w:sz w:val="22"/>
          <w:szCs w:val="22"/>
        </w:rPr>
      </w:pPr>
    </w:p>
    <w:p w14:paraId="18537C56" w14:textId="77777777" w:rsidR="00AC139B" w:rsidRPr="00897A1C" w:rsidRDefault="00364D04" w:rsidP="0026028E">
      <w:pPr>
        <w:pStyle w:val="Ttulo1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897A1C">
        <w:rPr>
          <w:rFonts w:ascii="Times New Roman" w:hAnsi="Times New Roman"/>
          <w:b w:val="0"/>
          <w:sz w:val="24"/>
          <w:szCs w:val="24"/>
        </w:rPr>
        <w:t>-</w:t>
      </w:r>
      <w:r w:rsidR="0026028E" w:rsidRPr="00897A1C">
        <w:rPr>
          <w:rFonts w:ascii="Times New Roman" w:hAnsi="Times New Roman"/>
          <w:b w:val="0"/>
          <w:sz w:val="24"/>
          <w:szCs w:val="24"/>
        </w:rPr>
        <w:t>Los clientes contratan a la empresa para gestionar sus envíos, que pueden estar formados por uno o varios paquetes</w:t>
      </w:r>
      <w:r w:rsidR="00AC139B" w:rsidRPr="00897A1C">
        <w:rPr>
          <w:rFonts w:ascii="Times New Roman" w:hAnsi="Times New Roman"/>
          <w:b w:val="0"/>
          <w:sz w:val="24"/>
          <w:szCs w:val="24"/>
        </w:rPr>
        <w:t>, que tienen asignado un id y su peso</w:t>
      </w:r>
      <w:r w:rsidR="0026028E" w:rsidRPr="00897A1C">
        <w:rPr>
          <w:rFonts w:ascii="Times New Roman" w:hAnsi="Times New Roman"/>
          <w:b w:val="0"/>
          <w:sz w:val="24"/>
          <w:szCs w:val="24"/>
        </w:rPr>
        <w:t xml:space="preserve">. </w:t>
      </w:r>
    </w:p>
    <w:p w14:paraId="626438DE" w14:textId="77777777" w:rsidR="00AC139B" w:rsidRPr="00897A1C" w:rsidRDefault="00AC139B" w:rsidP="00AC139B">
      <w:pPr>
        <w:rPr>
          <w:bCs/>
          <w:sz w:val="24"/>
          <w:szCs w:val="24"/>
        </w:rPr>
      </w:pPr>
    </w:p>
    <w:p w14:paraId="036AF502" w14:textId="64D45060" w:rsidR="00AC139B" w:rsidRPr="00897A1C" w:rsidRDefault="00AC139B" w:rsidP="0026028E">
      <w:pPr>
        <w:pStyle w:val="Ttulo1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897A1C">
        <w:rPr>
          <w:rFonts w:ascii="Times New Roman" w:hAnsi="Times New Roman"/>
          <w:b w:val="0"/>
          <w:sz w:val="24"/>
          <w:szCs w:val="24"/>
        </w:rPr>
        <w:t>-De los envíos nos interesan guardar su identificador, la fecha de envio y su estado (recibido o en proceso).</w:t>
      </w:r>
    </w:p>
    <w:p w14:paraId="19EB6C51" w14:textId="77777777" w:rsidR="00AC139B" w:rsidRPr="00897A1C" w:rsidRDefault="00AC139B" w:rsidP="00AC139B">
      <w:pPr>
        <w:rPr>
          <w:bCs/>
          <w:sz w:val="24"/>
          <w:szCs w:val="24"/>
        </w:rPr>
      </w:pPr>
    </w:p>
    <w:p w14:paraId="0DCD3BF9" w14:textId="69DBBD54" w:rsidR="0026028E" w:rsidRPr="00897A1C" w:rsidRDefault="00AC139B" w:rsidP="0026028E">
      <w:pPr>
        <w:pStyle w:val="Ttulo1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897A1C">
        <w:rPr>
          <w:rFonts w:ascii="Times New Roman" w:hAnsi="Times New Roman"/>
          <w:b w:val="0"/>
          <w:sz w:val="24"/>
          <w:szCs w:val="24"/>
        </w:rPr>
        <w:t>-Los</w:t>
      </w:r>
      <w:r w:rsidR="0026028E" w:rsidRPr="00897A1C">
        <w:rPr>
          <w:rFonts w:ascii="Times New Roman" w:hAnsi="Times New Roman"/>
          <w:b w:val="0"/>
          <w:sz w:val="24"/>
          <w:szCs w:val="24"/>
        </w:rPr>
        <w:t xml:space="preserve"> clientes pueden ser tanto otras empresas como particulares. </w:t>
      </w:r>
    </w:p>
    <w:p w14:paraId="23505801" w14:textId="77777777" w:rsidR="00AC139B" w:rsidRPr="00897A1C" w:rsidRDefault="00AC139B" w:rsidP="0026028E">
      <w:pPr>
        <w:rPr>
          <w:bCs/>
          <w:sz w:val="24"/>
          <w:szCs w:val="24"/>
        </w:rPr>
      </w:pPr>
    </w:p>
    <w:p w14:paraId="529EA76B" w14:textId="0883AE42" w:rsidR="00364D04" w:rsidRPr="00156C25" w:rsidRDefault="0026028E" w:rsidP="00364D04">
      <w:pPr>
        <w:pStyle w:val="Ttulo1"/>
        <w:spacing w:before="0" w:after="0"/>
        <w:rPr>
          <w:rFonts w:ascii="Times New Roman" w:hAnsi="Times New Roman"/>
          <w:b w:val="0"/>
          <w:sz w:val="24"/>
          <w:szCs w:val="24"/>
          <w:u w:val="single"/>
        </w:rPr>
      </w:pPr>
      <w:r w:rsidRPr="00897A1C">
        <w:rPr>
          <w:rFonts w:ascii="Times New Roman" w:hAnsi="Times New Roman"/>
          <w:b w:val="0"/>
          <w:sz w:val="24"/>
          <w:szCs w:val="24"/>
        </w:rPr>
        <w:t>-</w:t>
      </w:r>
      <w:r w:rsidR="00364D04" w:rsidRPr="00897A1C">
        <w:rPr>
          <w:rFonts w:ascii="Times New Roman" w:hAnsi="Times New Roman"/>
          <w:b w:val="0"/>
          <w:sz w:val="24"/>
          <w:szCs w:val="24"/>
        </w:rPr>
        <w:t>En la empresa hay una serie de empleados de los que queremos guardar su nombre y apellidos, dni, teléfono</w:t>
      </w:r>
      <w:r w:rsidR="001A20EB" w:rsidRPr="00897A1C">
        <w:rPr>
          <w:rFonts w:ascii="Times New Roman" w:hAnsi="Times New Roman"/>
          <w:b w:val="0"/>
          <w:sz w:val="24"/>
          <w:szCs w:val="24"/>
        </w:rPr>
        <w:t xml:space="preserve"> y</w:t>
      </w:r>
      <w:r w:rsidR="00364D04" w:rsidRPr="00897A1C">
        <w:rPr>
          <w:rFonts w:ascii="Times New Roman" w:hAnsi="Times New Roman"/>
          <w:b w:val="0"/>
          <w:sz w:val="24"/>
          <w:szCs w:val="24"/>
        </w:rPr>
        <w:t xml:space="preserve"> </w:t>
      </w:r>
      <w:r w:rsidR="001A20EB" w:rsidRPr="00897A1C">
        <w:rPr>
          <w:rFonts w:ascii="Times New Roman" w:hAnsi="Times New Roman"/>
          <w:b w:val="0"/>
          <w:sz w:val="24"/>
          <w:szCs w:val="24"/>
        </w:rPr>
        <w:t>nss</w:t>
      </w:r>
      <w:r w:rsidR="00364D04" w:rsidRPr="00897A1C">
        <w:rPr>
          <w:rFonts w:ascii="Times New Roman" w:hAnsi="Times New Roman"/>
          <w:b w:val="0"/>
          <w:sz w:val="24"/>
          <w:szCs w:val="24"/>
        </w:rPr>
        <w:t xml:space="preserve">. </w:t>
      </w:r>
      <w:r w:rsidR="001A20EB" w:rsidRPr="00897A1C">
        <w:rPr>
          <w:rFonts w:ascii="Times New Roman" w:hAnsi="Times New Roman"/>
          <w:b w:val="0"/>
          <w:sz w:val="24"/>
          <w:szCs w:val="24"/>
        </w:rPr>
        <w:t>Además</w:t>
      </w:r>
      <w:r w:rsidR="00364D04" w:rsidRPr="00897A1C">
        <w:rPr>
          <w:rFonts w:ascii="Times New Roman" w:hAnsi="Times New Roman"/>
          <w:b w:val="0"/>
          <w:sz w:val="24"/>
          <w:szCs w:val="24"/>
        </w:rPr>
        <w:t xml:space="preserve"> </w:t>
      </w:r>
      <w:r w:rsidR="0043460B" w:rsidRPr="00897A1C">
        <w:rPr>
          <w:rFonts w:ascii="Times New Roman" w:hAnsi="Times New Roman"/>
          <w:b w:val="0"/>
          <w:sz w:val="24"/>
          <w:szCs w:val="24"/>
        </w:rPr>
        <w:t xml:space="preserve">cada empleado puede pertenecer a uno </w:t>
      </w:r>
      <w:r w:rsidR="00364D04" w:rsidRPr="00897A1C">
        <w:rPr>
          <w:rFonts w:ascii="Times New Roman" w:hAnsi="Times New Roman"/>
          <w:b w:val="0"/>
          <w:sz w:val="24"/>
          <w:szCs w:val="24"/>
        </w:rPr>
        <w:t>tipo</w:t>
      </w:r>
      <w:r w:rsidR="0043460B" w:rsidRPr="00897A1C">
        <w:rPr>
          <w:rFonts w:ascii="Times New Roman" w:hAnsi="Times New Roman"/>
          <w:b w:val="0"/>
          <w:sz w:val="24"/>
          <w:szCs w:val="24"/>
        </w:rPr>
        <w:t xml:space="preserve"> </w:t>
      </w:r>
      <w:r w:rsidR="00364D04" w:rsidRPr="00897A1C">
        <w:rPr>
          <w:rFonts w:ascii="Times New Roman" w:hAnsi="Times New Roman"/>
          <w:b w:val="0"/>
          <w:sz w:val="24"/>
          <w:szCs w:val="24"/>
        </w:rPr>
        <w:t>según su ocupación en la compañ</w:t>
      </w:r>
      <w:r w:rsidR="001A20EB" w:rsidRPr="00897A1C">
        <w:rPr>
          <w:rFonts w:ascii="Times New Roman" w:hAnsi="Times New Roman"/>
          <w:b w:val="0"/>
          <w:sz w:val="24"/>
          <w:szCs w:val="24"/>
        </w:rPr>
        <w:t>í</w:t>
      </w:r>
      <w:r w:rsidR="00364D04" w:rsidRPr="00897A1C">
        <w:rPr>
          <w:rFonts w:ascii="Times New Roman" w:hAnsi="Times New Roman"/>
          <w:b w:val="0"/>
          <w:sz w:val="24"/>
          <w:szCs w:val="24"/>
        </w:rPr>
        <w:t>a conductores, mecánicos y administrativos.</w:t>
      </w:r>
      <w:r w:rsidR="00156C25">
        <w:rPr>
          <w:rFonts w:ascii="Times New Roman" w:hAnsi="Times New Roman"/>
          <w:b w:val="0"/>
          <w:sz w:val="24"/>
          <w:szCs w:val="24"/>
        </w:rPr>
        <w:t xml:space="preserve"> También hay empleados supervisores, que supervisan a otros empleados.</w:t>
      </w:r>
    </w:p>
    <w:p w14:paraId="59083A07" w14:textId="77777777" w:rsidR="00364D04" w:rsidRPr="00897A1C" w:rsidRDefault="00364D04" w:rsidP="00364D04">
      <w:pPr>
        <w:rPr>
          <w:bCs/>
          <w:sz w:val="24"/>
          <w:szCs w:val="24"/>
        </w:rPr>
      </w:pPr>
    </w:p>
    <w:p w14:paraId="1F14DC10" w14:textId="66153ECE" w:rsidR="00364D04" w:rsidRPr="00897A1C" w:rsidRDefault="00364D04" w:rsidP="00364D04">
      <w:pPr>
        <w:rPr>
          <w:bCs/>
          <w:sz w:val="24"/>
          <w:szCs w:val="24"/>
        </w:rPr>
      </w:pPr>
      <w:r w:rsidRPr="00897A1C">
        <w:rPr>
          <w:bCs/>
          <w:sz w:val="24"/>
          <w:szCs w:val="24"/>
        </w:rPr>
        <w:t>-De los conductores nos interesa saber</w:t>
      </w:r>
      <w:r w:rsidR="00EA6C73" w:rsidRPr="00897A1C">
        <w:rPr>
          <w:bCs/>
          <w:sz w:val="24"/>
          <w:szCs w:val="24"/>
        </w:rPr>
        <w:t xml:space="preserve"> la licencia</w:t>
      </w:r>
      <w:r w:rsidR="00BB5D2D" w:rsidRPr="00897A1C">
        <w:rPr>
          <w:bCs/>
          <w:sz w:val="24"/>
          <w:szCs w:val="24"/>
        </w:rPr>
        <w:t xml:space="preserve"> </w:t>
      </w:r>
      <w:r w:rsidRPr="00897A1C">
        <w:rPr>
          <w:bCs/>
          <w:sz w:val="24"/>
          <w:szCs w:val="24"/>
        </w:rPr>
        <w:t>y el n</w:t>
      </w:r>
      <w:r w:rsidR="00897A1C" w:rsidRPr="00897A1C">
        <w:rPr>
          <w:bCs/>
          <w:sz w:val="24"/>
          <w:szCs w:val="24"/>
        </w:rPr>
        <w:t>ú</w:t>
      </w:r>
      <w:r w:rsidRPr="00897A1C">
        <w:rPr>
          <w:bCs/>
          <w:sz w:val="24"/>
          <w:szCs w:val="24"/>
        </w:rPr>
        <w:t>mero de horas semanales realizadas; de los mecánicos su especialidad (mecánica, electrónica…); y de los administrativos el departamento en el que trabajan.</w:t>
      </w:r>
    </w:p>
    <w:p w14:paraId="2136011D" w14:textId="77777777" w:rsidR="0026028E" w:rsidRPr="00897A1C" w:rsidRDefault="0026028E" w:rsidP="00364D04">
      <w:pPr>
        <w:rPr>
          <w:bCs/>
          <w:sz w:val="24"/>
          <w:szCs w:val="24"/>
        </w:rPr>
      </w:pPr>
    </w:p>
    <w:p w14:paraId="244B638E" w14:textId="671C2609" w:rsidR="00C06EDA" w:rsidRPr="00897A1C" w:rsidRDefault="0026028E" w:rsidP="00364D04">
      <w:pPr>
        <w:rPr>
          <w:bCs/>
          <w:sz w:val="24"/>
          <w:szCs w:val="24"/>
        </w:rPr>
      </w:pPr>
      <w:r w:rsidRPr="00897A1C">
        <w:rPr>
          <w:bCs/>
          <w:sz w:val="24"/>
          <w:szCs w:val="24"/>
        </w:rPr>
        <w:t>-L</w:t>
      </w:r>
      <w:r w:rsidR="0043460B" w:rsidRPr="00897A1C">
        <w:rPr>
          <w:bCs/>
          <w:sz w:val="24"/>
          <w:szCs w:val="24"/>
        </w:rPr>
        <w:t>os conductores</w:t>
      </w:r>
      <w:r w:rsidR="00DB6505">
        <w:rPr>
          <w:bCs/>
          <w:sz w:val="24"/>
          <w:szCs w:val="24"/>
        </w:rPr>
        <w:t xml:space="preserve"> y los vehiculos</w:t>
      </w:r>
      <w:r w:rsidR="0043460B" w:rsidRPr="00897A1C">
        <w:rPr>
          <w:bCs/>
          <w:sz w:val="24"/>
          <w:szCs w:val="24"/>
        </w:rPr>
        <w:t xml:space="preserve"> son asignados a una ruta, y de esa asignación nos interesa guardar el turno y la fech</w:t>
      </w:r>
      <w:r w:rsidR="00C06EDA" w:rsidRPr="00897A1C">
        <w:rPr>
          <w:bCs/>
          <w:sz w:val="24"/>
          <w:szCs w:val="24"/>
        </w:rPr>
        <w:t>a.</w:t>
      </w:r>
    </w:p>
    <w:p w14:paraId="3B617A6A" w14:textId="77777777" w:rsidR="00C06EDA" w:rsidRPr="00897A1C" w:rsidRDefault="00C06EDA" w:rsidP="00364D04">
      <w:pPr>
        <w:rPr>
          <w:bCs/>
          <w:sz w:val="24"/>
          <w:szCs w:val="24"/>
        </w:rPr>
      </w:pPr>
    </w:p>
    <w:p w14:paraId="56CE5016" w14:textId="49EB795E" w:rsidR="00C06EDA" w:rsidRPr="00897A1C" w:rsidRDefault="00C06EDA" w:rsidP="00364D04">
      <w:pPr>
        <w:rPr>
          <w:bCs/>
          <w:sz w:val="24"/>
          <w:szCs w:val="24"/>
        </w:rPr>
      </w:pPr>
      <w:r w:rsidRPr="00897A1C">
        <w:rPr>
          <w:bCs/>
          <w:sz w:val="24"/>
          <w:szCs w:val="24"/>
        </w:rPr>
        <w:t xml:space="preserve"> -Para realizar las entregas, la empresa dispone de una serie de vehículos, de los que queremos almacenar un identificador, una mat</w:t>
      </w:r>
      <w:r w:rsidR="00897A1C" w:rsidRPr="00897A1C">
        <w:rPr>
          <w:bCs/>
          <w:sz w:val="24"/>
          <w:szCs w:val="24"/>
        </w:rPr>
        <w:t>rí</w:t>
      </w:r>
      <w:r w:rsidRPr="00897A1C">
        <w:rPr>
          <w:bCs/>
          <w:sz w:val="24"/>
          <w:szCs w:val="24"/>
        </w:rPr>
        <w:t>cula, su capacidad de carga y el año en el que se incorporó. Además esos vehículos pueden entrar dentro de 2 categorías: refrigerados, o mercancías peligrosas. Cada vehículo puede pertenecer a una categoría, a ambas o a ninguna. Además cada vehículo tiene un gps asociado.</w:t>
      </w:r>
    </w:p>
    <w:p w14:paraId="7FB750FC" w14:textId="77777777" w:rsidR="00C06EDA" w:rsidRPr="00897A1C" w:rsidRDefault="00C06EDA" w:rsidP="00364D04">
      <w:pPr>
        <w:rPr>
          <w:bCs/>
          <w:sz w:val="24"/>
          <w:szCs w:val="24"/>
        </w:rPr>
      </w:pPr>
    </w:p>
    <w:p w14:paraId="2B527B44" w14:textId="4D5B9AFA" w:rsidR="00C06EDA" w:rsidRPr="00897A1C" w:rsidRDefault="00C06EDA" w:rsidP="00364D04">
      <w:pPr>
        <w:rPr>
          <w:bCs/>
          <w:sz w:val="24"/>
          <w:szCs w:val="24"/>
        </w:rPr>
      </w:pPr>
      <w:r w:rsidRPr="00897A1C">
        <w:rPr>
          <w:bCs/>
          <w:sz w:val="24"/>
          <w:szCs w:val="24"/>
        </w:rPr>
        <w:t xml:space="preserve">-Los envíos son transportados a través de las rutas (que tienen un identificador, nombre y su distancia), y son entregados a sus destinatarios en las distintas paradas, que tienen un </w:t>
      </w:r>
      <w:r w:rsidR="00897A1C" w:rsidRPr="00897A1C">
        <w:rPr>
          <w:bCs/>
          <w:sz w:val="24"/>
          <w:szCs w:val="24"/>
        </w:rPr>
        <w:t>número</w:t>
      </w:r>
      <w:r w:rsidRPr="00897A1C">
        <w:rPr>
          <w:bCs/>
          <w:sz w:val="24"/>
          <w:szCs w:val="24"/>
        </w:rPr>
        <w:t>, localización y hora de entrega.</w:t>
      </w:r>
    </w:p>
    <w:p w14:paraId="1EB06110" w14:textId="77777777" w:rsidR="00C06EDA" w:rsidRPr="00897A1C" w:rsidRDefault="00C06EDA" w:rsidP="00364D04">
      <w:pPr>
        <w:rPr>
          <w:bCs/>
          <w:sz w:val="24"/>
          <w:szCs w:val="24"/>
        </w:rPr>
      </w:pPr>
    </w:p>
    <w:p w14:paraId="6A705BD2" w14:textId="381CD883" w:rsidR="00C06EDA" w:rsidRPr="00897A1C" w:rsidRDefault="00C06EDA" w:rsidP="00364D04">
      <w:pPr>
        <w:rPr>
          <w:bCs/>
          <w:sz w:val="24"/>
          <w:szCs w:val="24"/>
        </w:rPr>
        <w:sectPr w:rsidR="00C06EDA" w:rsidRPr="00897A1C" w:rsidSect="007E6053">
          <w:footerReference w:type="default" r:id="rId11"/>
          <w:pgSz w:w="11906" w:h="16838"/>
          <w:pgMar w:top="1417" w:right="1701" w:bottom="1417" w:left="1701" w:header="720" w:footer="720" w:gutter="0"/>
          <w:cols w:space="720"/>
          <w:titlePg/>
          <w:docGrid w:linePitch="272"/>
        </w:sectPr>
      </w:pPr>
      <w:r w:rsidRPr="00897A1C">
        <w:rPr>
          <w:bCs/>
          <w:sz w:val="24"/>
          <w:szCs w:val="24"/>
        </w:rPr>
        <w:t>-Para poder almacenar la información de los distintos repartos que hacen los conductores de la empresa, debemos guardar la información sobre las rutas seguidas</w:t>
      </w:r>
      <w:r w:rsidR="007D2339" w:rsidRPr="00897A1C">
        <w:rPr>
          <w:bCs/>
          <w:sz w:val="24"/>
          <w:szCs w:val="24"/>
        </w:rPr>
        <w:t>, los conductores y los vehículos utilizados.</w:t>
      </w:r>
    </w:p>
    <w:p w14:paraId="737F6B9D" w14:textId="77777777" w:rsidR="007E6053" w:rsidRDefault="007E6053" w:rsidP="007E6053">
      <w:pPr>
        <w:pStyle w:val="Ttulo1"/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lastRenderedPageBreak/>
        <w:t>DIAGRAMA EER</w:t>
      </w:r>
    </w:p>
    <w:p w14:paraId="7A506E8D" w14:textId="77777777" w:rsidR="009E54B7" w:rsidRDefault="009E54B7" w:rsidP="009E54B7">
      <w:pPr>
        <w:rPr>
          <w:rFonts w:ascii="Courier New" w:hAnsi="Courier New" w:cs="Courier New"/>
          <w:sz w:val="22"/>
          <w:szCs w:val="22"/>
        </w:rPr>
      </w:pPr>
    </w:p>
    <w:p w14:paraId="7AAE15A0" w14:textId="77777777" w:rsidR="009E54B7" w:rsidRDefault="009E54B7" w:rsidP="009E54B7">
      <w:pPr>
        <w:rPr>
          <w:rFonts w:ascii="Courier New" w:hAnsi="Courier New" w:cs="Courier New"/>
          <w:sz w:val="22"/>
          <w:szCs w:val="22"/>
        </w:rPr>
      </w:pPr>
    </w:p>
    <w:p w14:paraId="232E527A" w14:textId="7EC667B9" w:rsidR="007E6053" w:rsidRDefault="007E6053" w:rsidP="007E6053">
      <w:pPr>
        <w:sectPr w:rsidR="007E6053" w:rsidSect="0062742D">
          <w:pgSz w:w="16838" w:h="11906" w:orient="landscape"/>
          <w:pgMar w:top="720" w:right="720" w:bottom="720" w:left="720" w:header="720" w:footer="720" w:gutter="0"/>
          <w:cols w:space="720"/>
          <w:docGrid w:linePitch="272"/>
        </w:sectPr>
      </w:pPr>
    </w:p>
    <w:p w14:paraId="431ECC3E" w14:textId="77777777" w:rsidR="00C13FB4" w:rsidRDefault="00C13FB4" w:rsidP="004564AF">
      <w:pPr>
        <w:pStyle w:val="Ttulo1"/>
      </w:pPr>
      <w:r>
        <w:lastRenderedPageBreak/>
        <w:t>SENTENCIAS DE INICIALIZACIÓN (DROP´S, ETC.)</w:t>
      </w:r>
    </w:p>
    <w:p w14:paraId="0F8E40AA" w14:textId="77777777" w:rsidR="00C13FB4" w:rsidRDefault="00C13FB4" w:rsidP="004564AF">
      <w:pPr>
        <w:pStyle w:val="Ttulo1"/>
      </w:pPr>
    </w:p>
    <w:p w14:paraId="5F5380F0" w14:textId="77777777" w:rsidR="009152E2" w:rsidRDefault="00C13FB4" w:rsidP="004564AF">
      <w:pPr>
        <w:pStyle w:val="Ttulo1"/>
      </w:pPr>
      <w:r>
        <w:br w:type="page"/>
      </w:r>
      <w:r>
        <w:lastRenderedPageBreak/>
        <w:t xml:space="preserve">SENTENCIAS DE CREACIÓN DE TABLAS </w:t>
      </w:r>
      <w:r>
        <w:br w:type="page"/>
      </w:r>
      <w:r>
        <w:lastRenderedPageBreak/>
        <w:t xml:space="preserve">SENTENCIAS DE CREACIÓN DE ÍNDICES </w:t>
      </w:r>
      <w:r>
        <w:br w:type="page"/>
      </w:r>
      <w:r>
        <w:lastRenderedPageBreak/>
        <w:t xml:space="preserve">SENTENCIAS DE CREACIÓN DE VISTAS </w:t>
      </w:r>
      <w:r>
        <w:br w:type="page"/>
      </w:r>
      <w:r>
        <w:lastRenderedPageBreak/>
        <w:t xml:space="preserve">SENTENCIAS DE INSERCIÓN </w:t>
      </w:r>
      <w:r>
        <w:br w:type="page"/>
      </w:r>
      <w:r>
        <w:lastRenderedPageBreak/>
        <w:t xml:space="preserve">SENTENCIAS SQL DE COMPROBACIÓN </w:t>
      </w:r>
      <w:r>
        <w:br w:type="page"/>
      </w:r>
      <w:r w:rsidR="004564AF">
        <w:lastRenderedPageBreak/>
        <w:t>HOJA DE FIRMAS</w:t>
      </w:r>
    </w:p>
    <w:p w14:paraId="21866675" w14:textId="77777777" w:rsidR="004564AF" w:rsidRDefault="004564AF" w:rsidP="004564AF"/>
    <w:p w14:paraId="3C15663A" w14:textId="77777777" w:rsidR="004564AF" w:rsidRPr="004564AF" w:rsidRDefault="004564AF" w:rsidP="004564AF"/>
    <w:p w14:paraId="1BFFA31A" w14:textId="77777777" w:rsidR="004564AF" w:rsidRDefault="004564AF" w:rsidP="004564AF"/>
    <w:p w14:paraId="3920E2BB" w14:textId="1C860DDC" w:rsidR="004564AF" w:rsidRDefault="004564AF" w:rsidP="004564AF">
      <w:pPr>
        <w:rPr>
          <w:rFonts w:ascii="Garamond" w:hAnsi="Garamond"/>
          <w:b/>
          <w:sz w:val="28"/>
        </w:rPr>
      </w:pPr>
      <w:r w:rsidRPr="00B73EA5">
        <w:rPr>
          <w:rFonts w:ascii="Garamond" w:hAnsi="Garamond"/>
          <w:b/>
          <w:sz w:val="28"/>
        </w:rPr>
        <w:t xml:space="preserve">DNI: </w:t>
      </w:r>
      <w:r w:rsidR="00B07C95">
        <w:rPr>
          <w:rFonts w:ascii="Garamond" w:hAnsi="Garamond"/>
          <w:b/>
          <w:sz w:val="28"/>
        </w:rPr>
        <w:t>35676849P</w:t>
      </w:r>
      <w:r w:rsidR="00B07C95"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  <w:t xml:space="preserve">NOMBRE: </w:t>
      </w:r>
      <w:r w:rsidR="00897A1C">
        <w:rPr>
          <w:rFonts w:ascii="Garamond" w:hAnsi="Garamond"/>
          <w:b/>
          <w:sz w:val="28"/>
        </w:rPr>
        <w:t>Porto Muñoz, Oscar</w:t>
      </w:r>
      <w:r>
        <w:rPr>
          <w:rFonts w:ascii="Garamond" w:hAnsi="Garamond"/>
          <w:b/>
          <w:sz w:val="28"/>
        </w:rPr>
        <w:tab/>
      </w:r>
    </w:p>
    <w:p w14:paraId="3DA6E1F2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4636DBBA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41984E1B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0AF92BFE" w14:textId="464DE95D" w:rsidR="004564AF" w:rsidRDefault="004564AF" w:rsidP="004564AF">
      <w:pPr>
        <w:rPr>
          <w:rFonts w:ascii="Garamond" w:hAnsi="Garamond"/>
          <w:b/>
          <w:sz w:val="28"/>
        </w:rPr>
      </w:pPr>
      <w:r w:rsidRPr="00B73EA5">
        <w:rPr>
          <w:rFonts w:ascii="Garamond" w:hAnsi="Garamond"/>
          <w:b/>
          <w:sz w:val="28"/>
        </w:rPr>
        <w:t xml:space="preserve">DNI: </w:t>
      </w:r>
      <w:r w:rsidR="00897A1C">
        <w:rPr>
          <w:rFonts w:ascii="Garamond" w:hAnsi="Garamond"/>
          <w:b/>
          <w:sz w:val="28"/>
        </w:rPr>
        <w:t>49707063S</w:t>
      </w:r>
      <w:r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  <w:t xml:space="preserve">NOMBRE: </w:t>
      </w:r>
      <w:r w:rsidR="00897A1C">
        <w:rPr>
          <w:rFonts w:ascii="Garamond" w:hAnsi="Garamond"/>
          <w:b/>
          <w:sz w:val="28"/>
        </w:rPr>
        <w:t>Rodríguez López, Miguel Anxo</w:t>
      </w:r>
      <w:r>
        <w:rPr>
          <w:rFonts w:ascii="Garamond" w:hAnsi="Garamond"/>
          <w:b/>
          <w:sz w:val="28"/>
        </w:rPr>
        <w:tab/>
      </w:r>
    </w:p>
    <w:p w14:paraId="14195C02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2BEB7D10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04299B78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4B3DF71A" w14:textId="70511B82" w:rsidR="004564AF" w:rsidRDefault="004564AF" w:rsidP="004564AF">
      <w:pPr>
        <w:rPr>
          <w:rFonts w:ascii="Garamond" w:hAnsi="Garamond"/>
          <w:b/>
          <w:sz w:val="28"/>
        </w:rPr>
      </w:pPr>
      <w:r w:rsidRPr="00B73EA5">
        <w:rPr>
          <w:rFonts w:ascii="Garamond" w:hAnsi="Garamond"/>
          <w:b/>
          <w:sz w:val="28"/>
        </w:rPr>
        <w:t xml:space="preserve">DNI: </w:t>
      </w:r>
      <w:r w:rsidR="00897A1C">
        <w:rPr>
          <w:rFonts w:ascii="Garamond" w:hAnsi="Garamond"/>
          <w:b/>
          <w:sz w:val="28"/>
        </w:rPr>
        <w:t>45145215X</w:t>
      </w:r>
      <w:r>
        <w:rPr>
          <w:rFonts w:ascii="Garamond" w:hAnsi="Garamond"/>
          <w:b/>
          <w:sz w:val="28"/>
        </w:rPr>
        <w:t xml:space="preserve"> </w:t>
      </w:r>
      <w:r>
        <w:rPr>
          <w:rFonts w:ascii="Garamond" w:hAnsi="Garamond"/>
          <w:b/>
          <w:sz w:val="28"/>
        </w:rPr>
        <w:tab/>
      </w:r>
      <w:r>
        <w:rPr>
          <w:rFonts w:ascii="Garamond" w:hAnsi="Garamond"/>
          <w:b/>
          <w:sz w:val="28"/>
        </w:rPr>
        <w:tab/>
        <w:t xml:space="preserve">NOMBRE: </w:t>
      </w:r>
      <w:r w:rsidR="00897A1C">
        <w:rPr>
          <w:rFonts w:ascii="Garamond" w:hAnsi="Garamond"/>
          <w:b/>
          <w:sz w:val="28"/>
        </w:rPr>
        <w:t>Piñeiro López, Enrique</w:t>
      </w:r>
      <w:r>
        <w:rPr>
          <w:rFonts w:ascii="Garamond" w:hAnsi="Garamond"/>
          <w:b/>
          <w:sz w:val="28"/>
        </w:rPr>
        <w:tab/>
      </w:r>
    </w:p>
    <w:p w14:paraId="233D763E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07EDDB2E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4AFE1F18" w14:textId="77777777" w:rsidR="004564AF" w:rsidRDefault="004564AF" w:rsidP="004564AF">
      <w:pPr>
        <w:rPr>
          <w:rFonts w:ascii="Garamond" w:hAnsi="Garamond"/>
          <w:b/>
          <w:sz w:val="28"/>
        </w:rPr>
      </w:pPr>
    </w:p>
    <w:p w14:paraId="016B1560" w14:textId="77777777" w:rsidR="004564AF" w:rsidRPr="004564AF" w:rsidRDefault="004564AF" w:rsidP="004564AF"/>
    <w:sectPr w:rsidR="004564AF" w:rsidRPr="004564AF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198BD" w14:textId="77777777" w:rsidR="00AD1BF2" w:rsidRDefault="00AD1BF2" w:rsidP="007E6053">
      <w:r>
        <w:separator/>
      </w:r>
    </w:p>
  </w:endnote>
  <w:endnote w:type="continuationSeparator" w:id="0">
    <w:p w14:paraId="454368CF" w14:textId="77777777" w:rsidR="00AD1BF2" w:rsidRDefault="00AD1BF2" w:rsidP="007E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E0252" w14:textId="77777777" w:rsidR="007E6053" w:rsidRDefault="007E6053" w:rsidP="007E6053">
    <w:pPr>
      <w:pStyle w:val="Piedepgina"/>
      <w:jc w:val="center"/>
    </w:pPr>
    <w:r>
      <w:t>[</w:t>
    </w:r>
    <w:r>
      <w:fldChar w:fldCharType="begin"/>
    </w:r>
    <w:r>
      <w:instrText>PAGE   \* MERGEFORMAT</w:instrText>
    </w:r>
    <w:r>
      <w:fldChar w:fldCharType="separate"/>
    </w:r>
    <w:r w:rsidR="007758B2">
      <w:rPr>
        <w:noProof/>
      </w:rPr>
      <w:t>2</w:t>
    </w:r>
    <w:r>
      <w:fldChar w:fldCharType="end"/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5E5B6" w14:textId="77777777" w:rsidR="00AD1BF2" w:rsidRDefault="00AD1BF2" w:rsidP="007E6053">
      <w:r>
        <w:separator/>
      </w:r>
    </w:p>
  </w:footnote>
  <w:footnote w:type="continuationSeparator" w:id="0">
    <w:p w14:paraId="656D1711" w14:textId="77777777" w:rsidR="00AD1BF2" w:rsidRDefault="00AD1BF2" w:rsidP="007E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130FA"/>
    <w:multiLevelType w:val="multilevel"/>
    <w:tmpl w:val="196EF436"/>
    <w:lvl w:ilvl="0">
      <w:start w:val="1"/>
      <w:numFmt w:val="decimal"/>
      <w:lvlText w:val="%1"/>
      <w:lvlJc w:val="center"/>
      <w:pPr>
        <w:tabs>
          <w:tab w:val="num" w:pos="648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3111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zNrIwNDU3MTOztDBS0lEKTi0uzszPAykwrAUAYN0nQiwAAAA="/>
  </w:docVars>
  <w:rsids>
    <w:rsidRoot w:val="009152E2"/>
    <w:rsid w:val="00034945"/>
    <w:rsid w:val="00144E15"/>
    <w:rsid w:val="00156C25"/>
    <w:rsid w:val="001A20EB"/>
    <w:rsid w:val="001B4F8B"/>
    <w:rsid w:val="00217541"/>
    <w:rsid w:val="002279CF"/>
    <w:rsid w:val="0026028E"/>
    <w:rsid w:val="002E6C3B"/>
    <w:rsid w:val="00321F0F"/>
    <w:rsid w:val="00351E3D"/>
    <w:rsid w:val="00364D04"/>
    <w:rsid w:val="0037533D"/>
    <w:rsid w:val="003C2180"/>
    <w:rsid w:val="003F0CF8"/>
    <w:rsid w:val="0043460B"/>
    <w:rsid w:val="004564AF"/>
    <w:rsid w:val="004C5882"/>
    <w:rsid w:val="004F5AB2"/>
    <w:rsid w:val="00571EAC"/>
    <w:rsid w:val="00584FB7"/>
    <w:rsid w:val="005D74AE"/>
    <w:rsid w:val="00605F3A"/>
    <w:rsid w:val="00610738"/>
    <w:rsid w:val="0062742D"/>
    <w:rsid w:val="006A26D1"/>
    <w:rsid w:val="006A42D8"/>
    <w:rsid w:val="006C2B4A"/>
    <w:rsid w:val="006E215A"/>
    <w:rsid w:val="007608CF"/>
    <w:rsid w:val="007758B2"/>
    <w:rsid w:val="00784BD7"/>
    <w:rsid w:val="007D1B09"/>
    <w:rsid w:val="007D2339"/>
    <w:rsid w:val="007E6053"/>
    <w:rsid w:val="007F6E9C"/>
    <w:rsid w:val="0081075F"/>
    <w:rsid w:val="00897A1C"/>
    <w:rsid w:val="008C3187"/>
    <w:rsid w:val="008E4DC1"/>
    <w:rsid w:val="009152E2"/>
    <w:rsid w:val="00921D2E"/>
    <w:rsid w:val="00922509"/>
    <w:rsid w:val="009E54B7"/>
    <w:rsid w:val="00A3208E"/>
    <w:rsid w:val="00A51157"/>
    <w:rsid w:val="00A75F04"/>
    <w:rsid w:val="00A958AA"/>
    <w:rsid w:val="00AC139B"/>
    <w:rsid w:val="00AD1BF2"/>
    <w:rsid w:val="00AD410D"/>
    <w:rsid w:val="00AE5832"/>
    <w:rsid w:val="00AE77F2"/>
    <w:rsid w:val="00B07C95"/>
    <w:rsid w:val="00B4155F"/>
    <w:rsid w:val="00B73EA5"/>
    <w:rsid w:val="00B83E36"/>
    <w:rsid w:val="00BB5D2D"/>
    <w:rsid w:val="00C06EDA"/>
    <w:rsid w:val="00C13FB4"/>
    <w:rsid w:val="00D601F5"/>
    <w:rsid w:val="00DA2628"/>
    <w:rsid w:val="00DA4F25"/>
    <w:rsid w:val="00DB6505"/>
    <w:rsid w:val="00DE4B6A"/>
    <w:rsid w:val="00E20B57"/>
    <w:rsid w:val="00E60DD3"/>
    <w:rsid w:val="00E87C1F"/>
    <w:rsid w:val="00E903F2"/>
    <w:rsid w:val="00EA6C73"/>
    <w:rsid w:val="00EB19F1"/>
    <w:rsid w:val="00EC080D"/>
    <w:rsid w:val="00F32278"/>
    <w:rsid w:val="00F7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7DD37DA5"/>
  <w15:chartTrackingRefBased/>
  <w15:docId w15:val="{759B37F3-1EC1-44A1-83E3-A251C978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4A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6C2B4A"/>
    <w:pPr>
      <w:keepNext/>
      <w:numPr>
        <w:ilvl w:val="3"/>
        <w:numId w:val="1"/>
      </w:numPr>
      <w:spacing w:before="120" w:after="120"/>
      <w:outlineLvl w:val="3"/>
    </w:pPr>
    <w:rPr>
      <w:b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smallCaps/>
      <w:lang w:val="es-ES_tradnl"/>
    </w:rPr>
  </w:style>
  <w:style w:type="character" w:customStyle="1" w:styleId="Ttulo1Car">
    <w:name w:val="Título 1 Car"/>
    <w:link w:val="Ttulo1"/>
    <w:uiPriority w:val="9"/>
    <w:rsid w:val="004564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E60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6053"/>
  </w:style>
  <w:style w:type="paragraph" w:styleId="Piedepgina">
    <w:name w:val="footer"/>
    <w:basedOn w:val="Normal"/>
    <w:link w:val="PiedepginaCar"/>
    <w:uiPriority w:val="99"/>
    <w:unhideWhenUsed/>
    <w:rsid w:val="007E60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053"/>
  </w:style>
  <w:style w:type="character" w:customStyle="1" w:styleId="Ttulo4Car">
    <w:name w:val="Título 4 Car"/>
    <w:link w:val="Ttulo4"/>
    <w:rsid w:val="006C2B4A"/>
    <w:rPr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FD782-4A9F-4963-8142-3529D46F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Ana Alvarez Alvarez</dc:creator>
  <cp:keywords/>
  <cp:lastModifiedBy>Enrique Piñeiro López</cp:lastModifiedBy>
  <cp:revision>4</cp:revision>
  <cp:lastPrinted>2001-02-20T15:38:00Z</cp:lastPrinted>
  <dcterms:created xsi:type="dcterms:W3CDTF">2025-10-02T18:41:00Z</dcterms:created>
  <dcterms:modified xsi:type="dcterms:W3CDTF">2025-10-03T10:41:00Z</dcterms:modified>
</cp:coreProperties>
</file>