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UNAM:1S.5/551-3-2"2018"/0732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P1G-1047-18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GABRIELA MARIA MELENDEZ FLORES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8.4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CUATRO)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28 de mayo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